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2E" w:rsidRP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TAŞOVA İMAM HATİP ORTAOKULU FEN BİLİMLERİ DENEMESİ</w:t>
      </w:r>
    </w:p>
    <w:p w:rsidR="0026439D" w:rsidRDefault="00F02E6F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7. SINIF </w:t>
      </w:r>
      <w:r w:rsidR="0026439D" w:rsidRPr="0026439D">
        <w:rPr>
          <w:rFonts w:ascii="Comic Sans MS" w:hAnsi="Comic Sans MS"/>
          <w:b/>
          <w:sz w:val="24"/>
          <w:szCs w:val="24"/>
        </w:rPr>
        <w:t>DENEME - 1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  <w:sectPr w:rsidR="0026439D" w:rsidSect="00AD4358"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26439D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136422</wp:posOffset>
            </wp:positionH>
            <wp:positionV relativeFrom="paragraph">
              <wp:posOffset>11533</wp:posOffset>
            </wp:positionV>
            <wp:extent cx="3319573" cy="1424763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42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39D">
        <w:rPr>
          <w:rFonts w:ascii="Comic Sans MS" w:hAnsi="Comic Sans MS"/>
          <w:b/>
          <w:sz w:val="24"/>
          <w:szCs w:val="24"/>
        </w:rPr>
        <w:t xml:space="preserve">1) </w:t>
      </w: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200218</wp:posOffset>
            </wp:positionH>
            <wp:positionV relativeFrom="paragraph">
              <wp:posOffset>119882</wp:posOffset>
            </wp:positionV>
            <wp:extent cx="3330206" cy="2615609"/>
            <wp:effectExtent l="19050" t="0" r="3544" b="0"/>
            <wp:wrapNone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15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2) </w:t>
      </w: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19463</wp:posOffset>
            </wp:positionH>
            <wp:positionV relativeFrom="paragraph">
              <wp:posOffset>81398</wp:posOffset>
            </wp:positionV>
            <wp:extent cx="3468430" cy="1924493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9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3) </w:t>
      </w: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83259</wp:posOffset>
            </wp:positionH>
            <wp:positionV relativeFrom="paragraph">
              <wp:posOffset>190234</wp:posOffset>
            </wp:positionV>
            <wp:extent cx="3372736" cy="2243470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4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4) </w:t>
      </w: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5) Dışarıdan gelen ışık ışınları ilk önce nerede kırılır?</w:t>
      </w:r>
    </w:p>
    <w:p w:rsidR="00800694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A) Kornea</w:t>
      </w:r>
      <w:r w:rsidR="00800694">
        <w:rPr>
          <w:rFonts w:ascii="Comic Sans MS" w:hAnsi="Comic Sans MS"/>
          <w:b/>
          <w:sz w:val="24"/>
          <w:szCs w:val="24"/>
        </w:rPr>
        <w:tab/>
      </w:r>
      <w:r w:rsidR="00800694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B) Retina</w:t>
      </w:r>
      <w:r>
        <w:rPr>
          <w:rFonts w:ascii="Comic Sans MS" w:hAnsi="Comic Sans MS"/>
          <w:b/>
          <w:sz w:val="24"/>
          <w:szCs w:val="24"/>
        </w:rPr>
        <w:tab/>
      </w:r>
    </w:p>
    <w:p w:rsidR="00AD4358" w:rsidRDefault="00AD4358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C) Göz Merceği</w:t>
      </w:r>
      <w:r>
        <w:rPr>
          <w:rFonts w:ascii="Comic Sans MS" w:hAnsi="Comic Sans MS"/>
          <w:b/>
          <w:sz w:val="24"/>
          <w:szCs w:val="24"/>
        </w:rPr>
        <w:tab/>
      </w:r>
      <w:r w:rsidR="00800694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D) </w:t>
      </w:r>
      <w:r w:rsidR="00800694">
        <w:rPr>
          <w:rFonts w:ascii="Comic Sans MS" w:hAnsi="Comic Sans MS"/>
          <w:b/>
          <w:sz w:val="24"/>
          <w:szCs w:val="24"/>
        </w:rPr>
        <w:t>Sarı benek</w:t>
      </w:r>
    </w:p>
    <w:p w:rsidR="00800694" w:rsidRDefault="00800694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800694" w:rsidRPr="00322A0B" w:rsidRDefault="00800694" w:rsidP="00800694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ascii="Calibri" w:eastAsia="Times New Roman" w:hAnsi="Calibri" w:cs="Times New Roman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6) </w:t>
      </w:r>
      <w:r w:rsidRPr="00322A0B">
        <w:rPr>
          <w:rFonts w:ascii="Calibri" w:eastAsia="Times New Roman" w:hAnsi="Calibri" w:cs="Times New Roman"/>
        </w:rPr>
        <w:t>Aşağıda verilen yapı ve organlardan hangisi proteinlerin sindirimi sonucu oluşan zehirli maddeyi üreye dönüştür?</w:t>
      </w:r>
    </w:p>
    <w:p w:rsidR="00800694" w:rsidRDefault="00800694" w:rsidP="00800694">
      <w:pPr>
        <w:tabs>
          <w:tab w:val="left" w:pos="1080"/>
          <w:tab w:val="left" w:pos="2160"/>
          <w:tab w:val="left" w:pos="3240"/>
        </w:tabs>
        <w:spacing w:before="120"/>
        <w:ind w:left="720"/>
      </w:pPr>
      <w:r w:rsidRPr="00EB091C">
        <w:rPr>
          <w:rFonts w:ascii="Calibri" w:eastAsia="Times New Roman" w:hAnsi="Calibri" w:cs="Times New Roman"/>
          <w:b/>
        </w:rPr>
        <w:t>A</w:t>
      </w:r>
      <w:r w:rsidRPr="00322A0B">
        <w:rPr>
          <w:rFonts w:ascii="Calibri" w:eastAsia="Times New Roman" w:hAnsi="Calibri" w:cs="Times New Roman"/>
        </w:rPr>
        <w:t xml:space="preserve">) Karaciğer                      </w:t>
      </w:r>
      <w:r w:rsidRPr="00EB091C">
        <w:rPr>
          <w:rFonts w:ascii="Calibri" w:eastAsia="Times New Roman" w:hAnsi="Calibri" w:cs="Times New Roman"/>
          <w:b/>
        </w:rPr>
        <w:t>B)</w:t>
      </w:r>
      <w:r w:rsidRPr="00322A0B">
        <w:rPr>
          <w:rFonts w:ascii="Calibri" w:eastAsia="Times New Roman" w:hAnsi="Calibri" w:cs="Times New Roman"/>
        </w:rPr>
        <w:t xml:space="preserve"> Böbrekler                        </w:t>
      </w:r>
    </w:p>
    <w:p w:rsidR="00800694" w:rsidRDefault="00800694" w:rsidP="00800694">
      <w:pPr>
        <w:tabs>
          <w:tab w:val="left" w:pos="1080"/>
          <w:tab w:val="left" w:pos="2160"/>
          <w:tab w:val="left" w:pos="3240"/>
        </w:tabs>
        <w:spacing w:before="120"/>
        <w:ind w:left="720"/>
      </w:pPr>
      <w:r w:rsidRPr="00EB091C">
        <w:rPr>
          <w:rFonts w:ascii="Calibri" w:eastAsia="Times New Roman" w:hAnsi="Calibri" w:cs="Times New Roman"/>
          <w:b/>
        </w:rPr>
        <w:t>C)</w:t>
      </w:r>
      <w:r w:rsidRPr="00322A0B">
        <w:rPr>
          <w:rFonts w:ascii="Calibri" w:eastAsia="Times New Roman" w:hAnsi="Calibri" w:cs="Times New Roman"/>
        </w:rPr>
        <w:t xml:space="preserve"> Deri</w:t>
      </w:r>
      <w:r w:rsidRPr="00322A0B">
        <w:rPr>
          <w:rFonts w:ascii="Calibri" w:eastAsia="Times New Roman" w:hAnsi="Calibri" w:cs="Times New Roman"/>
        </w:rPr>
        <w:tab/>
        <w:t xml:space="preserve">                 </w:t>
      </w:r>
      <w:r w:rsidRPr="00EB091C">
        <w:rPr>
          <w:rFonts w:ascii="Calibri" w:eastAsia="Times New Roman" w:hAnsi="Calibri" w:cs="Times New Roman"/>
          <w:b/>
        </w:rPr>
        <w:t>D)</w:t>
      </w:r>
      <w:r w:rsidRPr="00322A0B">
        <w:rPr>
          <w:rFonts w:ascii="Calibri" w:eastAsia="Times New Roman" w:hAnsi="Calibri" w:cs="Times New Roman"/>
        </w:rPr>
        <w:t xml:space="preserve"> Akciğer</w:t>
      </w:r>
    </w:p>
    <w:p w:rsidR="00800694" w:rsidRPr="00322A0B" w:rsidRDefault="00800694" w:rsidP="00800694">
      <w:pPr>
        <w:jc w:val="both"/>
        <w:rPr>
          <w:rFonts w:ascii="Calibri" w:eastAsia="Times New Roman" w:hAnsi="Calibri" w:cs="Times New Roman"/>
          <w:b/>
        </w:rPr>
      </w:pPr>
      <w:r w:rsidRPr="00800694"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 xml:space="preserve">) </w:t>
      </w:r>
      <w:r w:rsidRPr="00322A0B">
        <w:rPr>
          <w:rFonts w:ascii="Calibri" w:eastAsia="Times New Roman" w:hAnsi="Calibri" w:cs="Times New Roman"/>
        </w:rPr>
        <w:t>Sağlıklı bir insan; havaların soğuk olduğu günlerde, sıcak havalı günlere oranla, daha fazla idrar oluşturmaktadır.</w:t>
      </w:r>
    </w:p>
    <w:p w:rsidR="00800694" w:rsidRDefault="00800694" w:rsidP="00800694">
      <w:pPr>
        <w:jc w:val="both"/>
        <w:rPr>
          <w:rFonts w:ascii="Calibri" w:eastAsia="Times New Roman" w:hAnsi="Calibri" w:cs="Times New Roman"/>
          <w:b/>
        </w:rPr>
      </w:pPr>
      <w:r w:rsidRPr="00322A0B">
        <w:rPr>
          <w:rFonts w:ascii="Calibri" w:eastAsia="Times New Roman" w:hAnsi="Calibri" w:cs="Times New Roman"/>
          <w:b/>
        </w:rPr>
        <w:t>Bu durumun nedenleri arasında, aşağıdakilerden hangisi bulunabilir?</w:t>
      </w:r>
    </w:p>
    <w:p w:rsidR="00800694" w:rsidRPr="00322A0B" w:rsidRDefault="00800694" w:rsidP="0080069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val="sv-SE"/>
        </w:rPr>
      </w:pPr>
      <w:r w:rsidRPr="00322A0B">
        <w:rPr>
          <w:rFonts w:ascii="Calibri" w:eastAsia="Times New Roman" w:hAnsi="Calibri" w:cs="Times New Roman"/>
          <w:lang w:val="sv-SE"/>
        </w:rPr>
        <w:t>Sıcak havalarda, bireyin daha fazla terlemesi</w:t>
      </w:r>
    </w:p>
    <w:p w:rsidR="00800694" w:rsidRPr="00322A0B" w:rsidRDefault="00800694" w:rsidP="0080069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val="es-ES"/>
        </w:rPr>
      </w:pPr>
      <w:r w:rsidRPr="00322A0B">
        <w:rPr>
          <w:rFonts w:ascii="Calibri" w:eastAsia="Times New Roman" w:hAnsi="Calibri" w:cs="Times New Roman"/>
          <w:lang w:val="es-ES"/>
        </w:rPr>
        <w:t>Sıcak havalarda, bireyin daha fazla su içmesi</w:t>
      </w:r>
    </w:p>
    <w:p w:rsidR="00800694" w:rsidRPr="00322A0B" w:rsidRDefault="00800694" w:rsidP="0080069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val="es-ES"/>
        </w:rPr>
      </w:pPr>
      <w:r w:rsidRPr="00322A0B">
        <w:rPr>
          <w:rFonts w:ascii="Calibri" w:eastAsia="Times New Roman" w:hAnsi="Calibri" w:cs="Times New Roman"/>
          <w:lang w:val="es-ES"/>
        </w:rPr>
        <w:t>Soğuk havalarda, bireyin solunum ve dolaşımın daha yavaş olması</w:t>
      </w:r>
    </w:p>
    <w:p w:rsidR="00800694" w:rsidRPr="00322A0B" w:rsidRDefault="00800694" w:rsidP="0080069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val="sv-SE"/>
        </w:rPr>
      </w:pPr>
      <w:r w:rsidRPr="00322A0B">
        <w:rPr>
          <w:rFonts w:ascii="Calibri" w:eastAsia="Times New Roman" w:hAnsi="Calibri" w:cs="Times New Roman"/>
          <w:lang w:val="sv-SE"/>
        </w:rPr>
        <w:t>Sıcak havalarda, bireylerin daha fazla uyuması</w:t>
      </w:r>
    </w:p>
    <w:p w:rsidR="00800694" w:rsidRDefault="00800694" w:rsidP="00800694">
      <w:pPr>
        <w:jc w:val="both"/>
        <w:rPr>
          <w:rFonts w:ascii="Comic Sans MS" w:hAnsi="Comic Sans MS"/>
          <w:b/>
        </w:rPr>
      </w:pPr>
    </w:p>
    <w:p w:rsidR="00800694" w:rsidRPr="00322A0B" w:rsidRDefault="00800694" w:rsidP="00800694">
      <w:pPr>
        <w:jc w:val="both"/>
        <w:rPr>
          <w:rFonts w:ascii="Calibri" w:eastAsia="Times New Roman" w:hAnsi="Calibri" w:cs="Times New Roman"/>
        </w:rPr>
      </w:pPr>
      <w:r>
        <w:rPr>
          <w:rFonts w:ascii="Comic Sans MS" w:hAnsi="Comic Sans MS"/>
          <w:b/>
        </w:rPr>
        <w:t xml:space="preserve">8) </w:t>
      </w:r>
      <w:r w:rsidRPr="00322A0B">
        <w:rPr>
          <w:rFonts w:ascii="Calibri" w:eastAsia="Times New Roman" w:hAnsi="Calibri" w:cs="Times New Roman"/>
        </w:rPr>
        <w:t>Ayağının kaymasıyla, kafasını sert bir cisme çarpan bir insanın, bir süre sonra akciğerlerinin çalışması durmuştur.</w:t>
      </w:r>
    </w:p>
    <w:p w:rsidR="00800694" w:rsidRPr="00322A0B" w:rsidRDefault="00800694" w:rsidP="00800694">
      <w:pPr>
        <w:jc w:val="both"/>
        <w:rPr>
          <w:rFonts w:ascii="Calibri" w:eastAsia="Times New Roman" w:hAnsi="Calibri" w:cs="Times New Roman"/>
          <w:b/>
        </w:rPr>
      </w:pPr>
      <w:r w:rsidRPr="00322A0B">
        <w:rPr>
          <w:rFonts w:ascii="Calibri" w:eastAsia="Times New Roman" w:hAnsi="Calibri" w:cs="Times New Roman"/>
          <w:b/>
        </w:rPr>
        <w:t xml:space="preserve">Bu olayın devamı olarak, sinir sisteminin hangi kısmının çalışması </w:t>
      </w:r>
      <w:r w:rsidRPr="00322A0B">
        <w:rPr>
          <w:rFonts w:ascii="Calibri" w:eastAsia="Times New Roman" w:hAnsi="Calibri" w:cs="Times New Roman"/>
          <w:b/>
          <w:u w:val="single"/>
        </w:rPr>
        <w:t>bozulmuş</w:t>
      </w:r>
      <w:r w:rsidRPr="00322A0B">
        <w:rPr>
          <w:rFonts w:ascii="Calibri" w:eastAsia="Times New Roman" w:hAnsi="Calibri" w:cs="Times New Roman"/>
          <w:b/>
        </w:rPr>
        <w:t xml:space="preserve"> olmalıdır?</w:t>
      </w:r>
    </w:p>
    <w:p w:rsidR="00800694" w:rsidRDefault="00800694" w:rsidP="00800694">
      <w:pPr>
        <w:ind w:firstLine="720"/>
        <w:jc w:val="both"/>
        <w:rPr>
          <w:rFonts w:ascii="Calibri" w:eastAsia="Times New Roman" w:hAnsi="Calibri" w:cs="Times New Roman"/>
        </w:rPr>
      </w:pPr>
      <w:r w:rsidRPr="00322A0B">
        <w:rPr>
          <w:rFonts w:ascii="Calibri" w:eastAsia="Times New Roman" w:hAnsi="Calibri" w:cs="Times New Roman"/>
          <w:b/>
        </w:rPr>
        <w:t xml:space="preserve">A) </w:t>
      </w:r>
      <w:r w:rsidRPr="00322A0B">
        <w:rPr>
          <w:rFonts w:ascii="Calibri" w:eastAsia="Times New Roman" w:hAnsi="Calibri" w:cs="Times New Roman"/>
        </w:rPr>
        <w:t>Beyin</w:t>
      </w:r>
      <w:r w:rsidRPr="00322A0B">
        <w:rPr>
          <w:rFonts w:ascii="Calibri" w:eastAsia="Times New Roman" w:hAnsi="Calibri" w:cs="Times New Roman"/>
        </w:rPr>
        <w:tab/>
      </w:r>
      <w:r w:rsidRPr="00322A0B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322A0B">
        <w:rPr>
          <w:rFonts w:ascii="Calibri" w:eastAsia="Times New Roman" w:hAnsi="Calibri" w:cs="Times New Roman"/>
          <w:b/>
        </w:rPr>
        <w:t>B)</w:t>
      </w:r>
      <w:r w:rsidRPr="00322A0B">
        <w:rPr>
          <w:rFonts w:ascii="Calibri" w:eastAsia="Times New Roman" w:hAnsi="Calibri" w:cs="Times New Roman"/>
        </w:rPr>
        <w:t xml:space="preserve"> Beyincik                    </w:t>
      </w:r>
    </w:p>
    <w:p w:rsidR="00800694" w:rsidRDefault="00800694" w:rsidP="00800694">
      <w:pPr>
        <w:ind w:firstLine="720"/>
        <w:jc w:val="both"/>
      </w:pPr>
      <w:r w:rsidRPr="00322A0B">
        <w:rPr>
          <w:rFonts w:ascii="Calibri" w:eastAsia="Times New Roman" w:hAnsi="Calibri" w:cs="Times New Roman"/>
          <w:b/>
        </w:rPr>
        <w:t>C)</w:t>
      </w:r>
      <w:r w:rsidRPr="00322A0B">
        <w:rPr>
          <w:rFonts w:ascii="Calibri" w:eastAsia="Times New Roman" w:hAnsi="Calibri" w:cs="Times New Roman"/>
        </w:rPr>
        <w:t xml:space="preserve"> Omurilik soğanı</w:t>
      </w:r>
      <w:r w:rsidRPr="00322A0B">
        <w:rPr>
          <w:rFonts w:ascii="Calibri" w:eastAsia="Times New Roman" w:hAnsi="Calibri" w:cs="Times New Roman"/>
        </w:rPr>
        <w:tab/>
      </w:r>
      <w:r w:rsidRPr="00322A0B">
        <w:rPr>
          <w:rFonts w:ascii="Calibri" w:eastAsia="Times New Roman" w:hAnsi="Calibri" w:cs="Times New Roman"/>
        </w:rPr>
        <w:tab/>
      </w:r>
      <w:r w:rsidRPr="00322A0B">
        <w:rPr>
          <w:rFonts w:ascii="Calibri" w:eastAsia="Times New Roman" w:hAnsi="Calibri" w:cs="Times New Roman"/>
          <w:b/>
        </w:rPr>
        <w:t>D)</w:t>
      </w:r>
      <w:r w:rsidRPr="00322A0B">
        <w:rPr>
          <w:rFonts w:ascii="Calibri" w:eastAsia="Times New Roman" w:hAnsi="Calibri" w:cs="Times New Roman"/>
        </w:rPr>
        <w:t xml:space="preserve"> Omurilik</w:t>
      </w:r>
    </w:p>
    <w:p w:rsidR="00800694" w:rsidRDefault="00800694" w:rsidP="0080069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group id="_x0000_s1026" style="position:absolute;left:0;text-align:left;margin-left:2.7pt;margin-top:18.25pt;width:270.25pt;height:114.55pt;z-index:251662336" coordorigin="6475,11047" coordsize="5405,2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475;top:11047;width:5397;height:2291">
              <v:imagedata r:id="rId9" o:title="sınıf" blacklevel="6554f" grayscale="t"/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28" type="#_x0000_t61" style="position:absolute;left:6480;top:11189;width:1440;height:540" adj="16395,49960" strokecolor="navy" strokeweight="1pt">
              <v:fill color2="#f9c" rotate="t"/>
              <v:textbox style="mso-next-textbox:#_x0000_s1028">
                <w:txbxContent>
                  <w:p w:rsidR="00800694" w:rsidRDefault="00800694" w:rsidP="00800694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İlaçla ted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visi yo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tur.</w:t>
                    </w:r>
                  </w:p>
                  <w:p w:rsidR="00800694" w:rsidRDefault="00800694" w:rsidP="00800694"/>
                </w:txbxContent>
              </v:textbox>
            </v:shape>
            <v:shape id="_x0000_s1029" type="#_x0000_t61" style="position:absolute;left:8100;top:11189;width:1260;height:900" adj="12309,31488" strokecolor="navy" strokeweight="1pt">
              <v:fill color2="#f9c" rotate="t"/>
              <v:textbox style="mso-next-textbox:#_x0000_s1029">
                <w:txbxContent>
                  <w:p w:rsidR="00800694" w:rsidRDefault="00800694" w:rsidP="00800694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Diyaliz cihazına bağlanır.</w:t>
                    </w:r>
                  </w:p>
                  <w:p w:rsidR="00800694" w:rsidRDefault="00800694" w:rsidP="00800694"/>
                </w:txbxContent>
              </v:textbox>
            </v:shape>
            <v:shape id="_x0000_s1030" type="#_x0000_t61" style="position:absolute;left:9540;top:11189;width:1440;height:720" adj="9900,39750" strokecolor="navy" strokeweight="1pt">
              <v:fill color2="#f9c" rotate="t"/>
              <v:textbox style="mso-next-textbox:#_x0000_s1030">
                <w:txbxContent>
                  <w:p w:rsidR="00800694" w:rsidRDefault="00800694" w:rsidP="00800694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Böbrek nakli ile t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davi olunur.</w:t>
                    </w:r>
                  </w:p>
                  <w:p w:rsidR="00800694" w:rsidRDefault="00800694" w:rsidP="00800694"/>
                </w:txbxContent>
              </v:textbox>
            </v:shape>
            <v:shape id="_x0000_s1031" type="#_x0000_t61" style="position:absolute;left:10800;top:12268;width:1080;height:540" adj="13100,-20640" strokecolor="navy" strokeweight="1pt">
              <v:fill color2="#f9c" rotate="t"/>
              <v:textbox style="mso-next-textbox:#_x0000_s1031">
                <w:txbxContent>
                  <w:p w:rsidR="00800694" w:rsidRPr="00431D3E" w:rsidRDefault="00800694" w:rsidP="00800694">
                    <w:pPr>
                      <w:ind w:left="180"/>
                      <w:rPr>
                        <w:rFonts w:ascii="Verdana" w:hAnsi="Verdana"/>
                        <w:sz w:val="36"/>
                        <w:szCs w:val="36"/>
                      </w:rPr>
                    </w:pPr>
                    <w:r w:rsidRPr="00431D3E">
                      <w:rPr>
                        <w:rFonts w:ascii="Verdana" w:hAnsi="Verdana"/>
                        <w:sz w:val="36"/>
                        <w:szCs w:val="36"/>
                      </w:rPr>
                      <w:t>?</w:t>
                    </w:r>
                  </w:p>
                  <w:p w:rsidR="00800694" w:rsidRDefault="00800694" w:rsidP="00800694"/>
                </w:txbxContent>
              </v:textbox>
            </v:shape>
          </v:group>
        </w:pict>
      </w:r>
      <w:r>
        <w:rPr>
          <w:rFonts w:ascii="Comic Sans MS" w:hAnsi="Comic Sans MS"/>
          <w:b/>
        </w:rPr>
        <w:t xml:space="preserve">9) </w:t>
      </w:r>
    </w:p>
    <w:p w:rsidR="00800694" w:rsidRDefault="00800694" w:rsidP="00800694">
      <w:pPr>
        <w:jc w:val="both"/>
        <w:rPr>
          <w:rFonts w:ascii="Comic Sans MS" w:hAnsi="Comic Sans MS"/>
          <w:b/>
        </w:rPr>
      </w:pPr>
    </w:p>
    <w:p w:rsidR="00800694" w:rsidRDefault="00800694" w:rsidP="00800694">
      <w:pPr>
        <w:jc w:val="both"/>
        <w:rPr>
          <w:rFonts w:ascii="Comic Sans MS" w:hAnsi="Comic Sans MS"/>
          <w:b/>
        </w:rPr>
      </w:pPr>
    </w:p>
    <w:p w:rsidR="00800694" w:rsidRDefault="00800694" w:rsidP="00800694">
      <w:pPr>
        <w:jc w:val="both"/>
        <w:rPr>
          <w:rFonts w:ascii="Comic Sans MS" w:hAnsi="Comic Sans MS"/>
          <w:b/>
        </w:rPr>
      </w:pPr>
    </w:p>
    <w:p w:rsidR="00800694" w:rsidRDefault="00800694" w:rsidP="00800694">
      <w:pPr>
        <w:jc w:val="both"/>
        <w:rPr>
          <w:rFonts w:ascii="Comic Sans MS" w:hAnsi="Comic Sans MS"/>
          <w:b/>
        </w:rPr>
      </w:pPr>
    </w:p>
    <w:p w:rsidR="00800694" w:rsidRPr="00431D3E" w:rsidRDefault="00800694" w:rsidP="00800694">
      <w:pPr>
        <w:spacing w:after="120"/>
        <w:ind w:left="-142" w:right="161"/>
        <w:rPr>
          <w:rFonts w:ascii="Verdana" w:hAnsi="Verdana"/>
          <w:b/>
          <w:bCs/>
          <w:sz w:val="16"/>
          <w:szCs w:val="16"/>
        </w:rPr>
      </w:pPr>
      <w:r w:rsidRPr="00431D3E">
        <w:rPr>
          <w:rFonts w:ascii="Verdana" w:hAnsi="Verdana"/>
          <w:b/>
          <w:bCs/>
          <w:sz w:val="16"/>
          <w:szCs w:val="16"/>
        </w:rPr>
        <w:t>Öğrencilerin verdikleri yanıtlara göre öğretmen öğrencilere aş</w:t>
      </w:r>
      <w:r w:rsidRPr="00431D3E">
        <w:rPr>
          <w:rFonts w:ascii="Verdana" w:hAnsi="Verdana"/>
          <w:b/>
          <w:bCs/>
          <w:sz w:val="16"/>
          <w:szCs w:val="16"/>
        </w:rPr>
        <w:t>a</w:t>
      </w:r>
      <w:r w:rsidRPr="00431D3E">
        <w:rPr>
          <w:rFonts w:ascii="Verdana" w:hAnsi="Verdana"/>
          <w:b/>
          <w:bCs/>
          <w:sz w:val="16"/>
          <w:szCs w:val="16"/>
        </w:rPr>
        <w:t>ğıdakilerden hangisini sormuş olabilir?</w:t>
      </w:r>
    </w:p>
    <w:p w:rsidR="00800694" w:rsidRDefault="00800694" w:rsidP="00800694">
      <w:pPr>
        <w:numPr>
          <w:ilvl w:val="0"/>
          <w:numId w:val="2"/>
        </w:numPr>
        <w:spacing w:after="120" w:line="240" w:lineRule="auto"/>
        <w:ind w:left="-142" w:right="161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Böbrek rahatsızlıkları nasıl tedavi edilir?</w:t>
      </w:r>
    </w:p>
    <w:p w:rsidR="00800694" w:rsidRDefault="00800694" w:rsidP="00800694">
      <w:pPr>
        <w:numPr>
          <w:ilvl w:val="0"/>
          <w:numId w:val="2"/>
        </w:numPr>
        <w:spacing w:after="120" w:line="240" w:lineRule="auto"/>
        <w:ind w:left="-142" w:right="161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Böbrek yetmezliği nedir?</w:t>
      </w:r>
    </w:p>
    <w:p w:rsidR="00800694" w:rsidRPr="002A1919" w:rsidRDefault="00800694" w:rsidP="00800694">
      <w:pPr>
        <w:numPr>
          <w:ilvl w:val="0"/>
          <w:numId w:val="2"/>
        </w:numPr>
        <w:spacing w:after="120" w:line="240" w:lineRule="auto"/>
        <w:ind w:left="-142" w:right="161" w:firstLine="0"/>
        <w:rPr>
          <w:rFonts w:ascii="Verdana" w:hAnsi="Verdana"/>
          <w:sz w:val="16"/>
          <w:szCs w:val="16"/>
        </w:rPr>
      </w:pPr>
      <w:r w:rsidRPr="002A1919">
        <w:rPr>
          <w:rFonts w:ascii="Verdana" w:hAnsi="Verdana"/>
          <w:sz w:val="16"/>
          <w:szCs w:val="16"/>
        </w:rPr>
        <w:t>Böbrek yetmezliğinin tedavisi nasıl yapılır?</w:t>
      </w:r>
    </w:p>
    <w:p w:rsidR="00800694" w:rsidRPr="00C25A99" w:rsidRDefault="00800694" w:rsidP="00800694">
      <w:pPr>
        <w:numPr>
          <w:ilvl w:val="0"/>
          <w:numId w:val="2"/>
        </w:numPr>
        <w:spacing w:after="0" w:line="240" w:lineRule="auto"/>
        <w:ind w:left="-142" w:right="161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Böbrek rahatsızlıkları nelerdir?</w:t>
      </w: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800694" w:rsidRPr="00AE56FF" w:rsidRDefault="00800694" w:rsidP="00800694">
      <w:pPr>
        <w:rPr>
          <w:rFonts w:ascii="Arial" w:hAnsi="Arial" w:cs="Arial"/>
        </w:rPr>
      </w:pPr>
      <w:r>
        <w:rPr>
          <w:rFonts w:ascii="Comic Sans MS" w:hAnsi="Comic Sans MS"/>
          <w:b/>
          <w:sz w:val="24"/>
          <w:szCs w:val="24"/>
        </w:rPr>
        <w:t xml:space="preserve">10) </w:t>
      </w:r>
      <w:r w:rsidRPr="00AE56FF">
        <w:rPr>
          <w:rFonts w:ascii="Arial" w:hAnsi="Arial" w:cs="Arial"/>
        </w:rPr>
        <w:t>Karaciğerinde oluşan bir hastalık sonucu safra sıvısı üretemeyen bir insan hangi besinin sindiriminde sıkıntı yaşar?</w:t>
      </w:r>
    </w:p>
    <w:p w:rsidR="00800694" w:rsidRPr="00AE56FF" w:rsidRDefault="00800694" w:rsidP="00800694">
      <w:pPr>
        <w:rPr>
          <w:rFonts w:ascii="Arial" w:hAnsi="Arial" w:cs="Arial"/>
        </w:rPr>
      </w:pPr>
      <w:r w:rsidRPr="00AE56FF">
        <w:rPr>
          <w:rFonts w:ascii="Arial" w:hAnsi="Arial" w:cs="Arial"/>
        </w:rPr>
        <w:t xml:space="preserve">a)Karbonhidrat                b)Vitamin     </w:t>
      </w:r>
    </w:p>
    <w:p w:rsidR="00800694" w:rsidRPr="00AE56FF" w:rsidRDefault="00800694" w:rsidP="00800694">
      <w:pPr>
        <w:rPr>
          <w:rFonts w:ascii="Arial" w:hAnsi="Arial" w:cs="Arial"/>
        </w:rPr>
      </w:pPr>
      <w:r w:rsidRPr="00AE56FF">
        <w:rPr>
          <w:rFonts w:ascii="Arial" w:hAnsi="Arial" w:cs="Arial"/>
        </w:rPr>
        <w:t>c)Yağ                              d)Protein</w:t>
      </w: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327808</wp:posOffset>
            </wp:positionH>
            <wp:positionV relativeFrom="paragraph">
              <wp:posOffset>1078</wp:posOffset>
            </wp:positionV>
            <wp:extent cx="3155640" cy="2115879"/>
            <wp:effectExtent l="19050" t="0" r="666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11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11) </w:t>
      </w: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327808</wp:posOffset>
            </wp:positionH>
            <wp:positionV relativeFrom="paragraph">
              <wp:posOffset>123928</wp:posOffset>
            </wp:positionV>
            <wp:extent cx="2388825" cy="1711842"/>
            <wp:effectExtent l="19050" t="0" r="0" b="0"/>
            <wp:wrapNone/>
            <wp:docPr id="40" name="Resim 40" descr="54506599v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54506599vc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40" cy="171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12) </w:t>
      </w:r>
    </w:p>
    <w:p w:rsidR="00800694" w:rsidRDefault="00800694" w:rsidP="00800694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Karikatürdeki adam son derece öfkeli olduğuna göre bu olay sırasında vücudunda hangi hormonun miktarı artmıştır?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a)Eşeysel hormon    b)</w:t>
      </w:r>
      <w:proofErr w:type="spellStart"/>
      <w:r w:rsidRPr="00AE56FF">
        <w:rPr>
          <w:rFonts w:ascii="Arial" w:hAnsi="Arial" w:cs="Arial"/>
        </w:rPr>
        <w:t>İnsülin</w:t>
      </w:r>
      <w:proofErr w:type="spellEnd"/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c)Tiroksin                 d)Adrenalin</w:t>
      </w:r>
    </w:p>
    <w:p w:rsidR="00472074" w:rsidRPr="00AE56FF" w:rsidRDefault="00472074" w:rsidP="00472074">
      <w:pPr>
        <w:rPr>
          <w:rFonts w:ascii="Arial" w:hAnsi="Arial" w:cs="Arial"/>
        </w:rPr>
      </w:pPr>
      <w:r>
        <w:rPr>
          <w:rFonts w:ascii="Comic Sans MS" w:hAnsi="Comic Sans MS"/>
          <w:b/>
          <w:sz w:val="24"/>
          <w:szCs w:val="24"/>
        </w:rPr>
        <w:t xml:space="preserve">13) </w:t>
      </w:r>
      <w:r w:rsidRPr="00AE56FF">
        <w:rPr>
          <w:rFonts w:ascii="Arial" w:hAnsi="Arial" w:cs="Arial"/>
        </w:rPr>
        <w:t>Hangi eşleştirme doğrudur?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a) Mide :Yağların kimyasal sindirimi yapılır.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b) Ağız Proteinlerin kimyasal sindirimi yapılır.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c) İnce bağırsak:Sindirim tamamlanır.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d) Yutak:Fiziksel sindirim yapılır.</w:t>
      </w:r>
    </w:p>
    <w:p w:rsidR="00472074" w:rsidRPr="00AE56FF" w:rsidRDefault="00472074" w:rsidP="00472074">
      <w:pPr>
        <w:rPr>
          <w:rFonts w:ascii="Arial" w:hAnsi="Arial" w:cs="Arial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3990931</wp:posOffset>
            </wp:positionH>
            <wp:positionV relativeFrom="paragraph">
              <wp:posOffset>44509</wp:posOffset>
            </wp:positionV>
            <wp:extent cx="3202615" cy="1382233"/>
            <wp:effectExtent l="19050" t="0" r="0" b="0"/>
            <wp:wrapNone/>
            <wp:docPr id="42" name="Resim 42" descr="organ-na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rgan-nakl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15" cy="138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14) </w:t>
      </w:r>
      <w:r w:rsidRPr="00AE56FF">
        <w:rPr>
          <w:rFonts w:ascii="Arial" w:hAnsi="Arial" w:cs="Arial"/>
        </w:rPr>
        <w:t>Aşağıdakilerden hangisinin kontrolü diğerlerinden farklı bir organ tarafından yapılır?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 xml:space="preserve">a)Acıkmak               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b)Yutkunmak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c)Böbreklerimizin çalışmasını sağlamak</w:t>
      </w:r>
    </w:p>
    <w:p w:rsidR="00472074" w:rsidRPr="00AE56FF" w:rsidRDefault="00472074" w:rsidP="00472074">
      <w:pPr>
        <w:rPr>
          <w:rFonts w:ascii="Arial" w:hAnsi="Arial" w:cs="Arial"/>
        </w:rPr>
      </w:pPr>
      <w:r w:rsidRPr="00AE56FF">
        <w:rPr>
          <w:rFonts w:ascii="Arial" w:hAnsi="Arial" w:cs="Arial"/>
        </w:rPr>
        <w:t>d)Besinleri sindirmek.</w:t>
      </w: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15) Karbondioksit ve suyu dışarı atan boşaltım sistemine yardımcı organ hangisidir?</w:t>
      </w: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A) Karaciğer</w:t>
      </w:r>
      <w:r>
        <w:rPr>
          <w:rFonts w:ascii="Comic Sans MS" w:hAnsi="Comic Sans MS"/>
          <w:b/>
          <w:sz w:val="24"/>
          <w:szCs w:val="24"/>
        </w:rPr>
        <w:tab/>
        <w:t>B) Akciğer</w:t>
      </w: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C) Deri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D) Böbrek</w:t>
      </w: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Pr="00B860F9" w:rsidRDefault="00472074" w:rsidP="00472074">
      <w:pPr>
        <w:pStyle w:val="AralkYok"/>
      </w:pPr>
      <w:r>
        <w:rPr>
          <w:b/>
          <w:sz w:val="24"/>
          <w:szCs w:val="24"/>
        </w:rPr>
        <w:t xml:space="preserve">16)       </w:t>
      </w:r>
      <w:r>
        <w:t>1-</w:t>
      </w:r>
      <w:r w:rsidRPr="00B860F9">
        <w:t>Sinirlerle mesaj beyne taşınır.</w:t>
      </w:r>
    </w:p>
    <w:p w:rsidR="00472074" w:rsidRPr="00B860F9" w:rsidRDefault="00472074" w:rsidP="00472074">
      <w:pPr>
        <w:pStyle w:val="AralkYok"/>
      </w:pPr>
      <w:r w:rsidRPr="00B860F9">
        <w:tab/>
        <w:t>2- Tepki oluşturulur.</w:t>
      </w:r>
    </w:p>
    <w:p w:rsidR="00472074" w:rsidRPr="00B860F9" w:rsidRDefault="00472074" w:rsidP="00472074">
      <w:pPr>
        <w:pStyle w:val="AralkYok"/>
      </w:pPr>
      <w:r w:rsidRPr="00B860F9">
        <w:tab/>
        <w:t>3- Beyinde değerlendirilip cevap oluşturulur.</w:t>
      </w:r>
    </w:p>
    <w:p w:rsidR="00472074" w:rsidRPr="00B860F9" w:rsidRDefault="00472074" w:rsidP="00472074">
      <w:pPr>
        <w:pStyle w:val="AralkYok"/>
      </w:pPr>
      <w:r w:rsidRPr="00B860F9">
        <w:tab/>
        <w:t>4- Beyin cevabı sinirlerle ilgili organa gönderir.</w:t>
      </w:r>
    </w:p>
    <w:p w:rsidR="00472074" w:rsidRPr="00B860F9" w:rsidRDefault="00472074" w:rsidP="00472074">
      <w:pPr>
        <w:pStyle w:val="AralkYok"/>
      </w:pPr>
      <w:r w:rsidRPr="00B860F9">
        <w:tab/>
        <w:t>5- Duyu almaçlarıyla mesaj algılanır.</w:t>
      </w:r>
    </w:p>
    <w:p w:rsidR="00472074" w:rsidRPr="00B860F9" w:rsidRDefault="00472074" w:rsidP="00472074">
      <w:pPr>
        <w:pStyle w:val="AralkYok"/>
        <w:rPr>
          <w:b/>
        </w:rPr>
      </w:pPr>
      <w:r w:rsidRPr="00B860F9">
        <w:rPr>
          <w:b/>
        </w:rPr>
        <w:t>Yukarıdaki sinirsel iletimin doğru sıralaması nasıldır?</w:t>
      </w:r>
    </w:p>
    <w:p w:rsidR="00472074" w:rsidRPr="00B860F9" w:rsidRDefault="00472074" w:rsidP="00472074">
      <w:pPr>
        <w:pStyle w:val="AralkYok"/>
      </w:pPr>
      <w:r w:rsidRPr="00B860F9">
        <w:t xml:space="preserve">         A) 5–4–3–2–1</w:t>
      </w:r>
      <w:r w:rsidRPr="00B860F9">
        <w:tab/>
      </w:r>
      <w:r w:rsidRPr="00B860F9">
        <w:tab/>
        <w:t>B) 5–4–1–2–3</w:t>
      </w:r>
    </w:p>
    <w:p w:rsidR="00472074" w:rsidRDefault="00472074" w:rsidP="00472074">
      <w:pPr>
        <w:pStyle w:val="AralkYok"/>
      </w:pPr>
      <w:r w:rsidRPr="00B860F9">
        <w:t xml:space="preserve">         C) 5–1–3–4–2</w:t>
      </w:r>
      <w:r w:rsidRPr="00B860F9">
        <w:tab/>
      </w:r>
      <w:r w:rsidRPr="00B860F9">
        <w:tab/>
        <w:t>D) 3–4–1–5–2</w:t>
      </w:r>
    </w:p>
    <w:p w:rsidR="00472074" w:rsidRDefault="00472074" w:rsidP="00472074">
      <w:pPr>
        <w:pStyle w:val="AralkYok"/>
      </w:pPr>
    </w:p>
    <w:p w:rsidR="00472074" w:rsidRPr="001B7F11" w:rsidRDefault="00472074" w:rsidP="00472074">
      <w:pPr>
        <w:rPr>
          <w:rFonts w:ascii="Comic Sans MS" w:hAnsi="Comic Sans MS"/>
          <w:b/>
          <w:sz w:val="18"/>
          <w:szCs w:val="18"/>
        </w:rPr>
      </w:pPr>
      <w:r>
        <w:t xml:space="preserve">17) </w:t>
      </w:r>
      <w:r w:rsidRPr="00B860F9">
        <w:rPr>
          <w:rFonts w:ascii="Comic Sans MS" w:hAnsi="Comic Sans MS"/>
          <w:sz w:val="18"/>
          <w:szCs w:val="18"/>
        </w:rPr>
        <w:t>Aşağıdakilerden hangisi iç salgı bezlerinin hastalıklarından birisi</w:t>
      </w:r>
      <w:r w:rsidRPr="001B7F11">
        <w:rPr>
          <w:rFonts w:ascii="Comic Sans MS" w:hAnsi="Comic Sans MS"/>
          <w:b/>
          <w:sz w:val="18"/>
          <w:szCs w:val="18"/>
        </w:rPr>
        <w:t xml:space="preserve"> </w:t>
      </w:r>
      <w:r w:rsidRPr="001B7F11">
        <w:rPr>
          <w:rFonts w:ascii="Comic Sans MS" w:hAnsi="Comic Sans MS"/>
          <w:b/>
          <w:sz w:val="18"/>
          <w:szCs w:val="18"/>
          <w:u w:val="single"/>
        </w:rPr>
        <w:t>değildir</w:t>
      </w:r>
      <w:r w:rsidRPr="001B7F11">
        <w:rPr>
          <w:rFonts w:ascii="Comic Sans MS" w:hAnsi="Comic Sans MS"/>
          <w:b/>
          <w:sz w:val="18"/>
          <w:szCs w:val="18"/>
        </w:rPr>
        <w:t>?</w:t>
      </w:r>
    </w:p>
    <w:p w:rsidR="00472074" w:rsidRPr="001B7F11" w:rsidRDefault="00472074" w:rsidP="00472074">
      <w:pPr>
        <w:rPr>
          <w:rFonts w:ascii="Comic Sans MS" w:hAnsi="Comic Sans MS"/>
          <w:sz w:val="18"/>
          <w:szCs w:val="18"/>
        </w:rPr>
      </w:pPr>
      <w:r w:rsidRPr="001B7F11">
        <w:rPr>
          <w:rFonts w:ascii="Comic Sans MS" w:hAnsi="Comic Sans MS"/>
          <w:sz w:val="18"/>
          <w:szCs w:val="18"/>
        </w:rPr>
        <w:t>A) Guatr</w:t>
      </w:r>
      <w:r w:rsidRPr="001B7F11">
        <w:rPr>
          <w:rFonts w:ascii="Comic Sans MS" w:hAnsi="Comic Sans MS"/>
          <w:sz w:val="18"/>
          <w:szCs w:val="18"/>
        </w:rPr>
        <w:tab/>
      </w:r>
      <w:r w:rsidRPr="001B7F11">
        <w:rPr>
          <w:rFonts w:ascii="Comic Sans MS" w:hAnsi="Comic Sans MS"/>
          <w:sz w:val="18"/>
          <w:szCs w:val="18"/>
        </w:rPr>
        <w:tab/>
      </w:r>
      <w:r w:rsidRPr="001B7F11">
        <w:rPr>
          <w:rFonts w:ascii="Comic Sans MS" w:hAnsi="Comic Sans MS"/>
          <w:sz w:val="18"/>
          <w:szCs w:val="18"/>
        </w:rPr>
        <w:tab/>
        <w:t>B) Şeker hastalığı</w:t>
      </w:r>
    </w:p>
    <w:p w:rsidR="00472074" w:rsidRDefault="00472074" w:rsidP="00472074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 Mide kanseri</w:t>
      </w:r>
      <w:r w:rsidRPr="001B7F11">
        <w:rPr>
          <w:rFonts w:ascii="Comic Sans MS" w:hAnsi="Comic Sans MS"/>
          <w:sz w:val="18"/>
          <w:szCs w:val="18"/>
        </w:rPr>
        <w:tab/>
      </w:r>
      <w:r w:rsidRPr="001B7F11">
        <w:rPr>
          <w:rFonts w:ascii="Comic Sans MS" w:hAnsi="Comic Sans MS"/>
          <w:sz w:val="18"/>
          <w:szCs w:val="18"/>
        </w:rPr>
        <w:tab/>
      </w:r>
      <w:r w:rsidRPr="001B7F11">
        <w:rPr>
          <w:rFonts w:ascii="Comic Sans MS" w:hAnsi="Comic Sans MS"/>
          <w:sz w:val="18"/>
          <w:szCs w:val="18"/>
        </w:rPr>
        <w:tab/>
        <w:t xml:space="preserve">D) </w:t>
      </w:r>
      <w:r>
        <w:rPr>
          <w:rFonts w:ascii="Comic Sans MS" w:hAnsi="Comic Sans MS"/>
          <w:sz w:val="18"/>
          <w:szCs w:val="18"/>
        </w:rPr>
        <w:t xml:space="preserve">Devlik </w:t>
      </w:r>
    </w:p>
    <w:p w:rsidR="00472074" w:rsidRDefault="00472074" w:rsidP="00472074">
      <w:pPr>
        <w:spacing w:before="120"/>
        <w:ind w:left="180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2147821</wp:posOffset>
            </wp:positionH>
            <wp:positionV relativeFrom="paragraph">
              <wp:posOffset>673114</wp:posOffset>
            </wp:positionV>
            <wp:extent cx="1229877" cy="967563"/>
            <wp:effectExtent l="19050" t="0" r="8373" b="0"/>
            <wp:wrapNone/>
            <wp:docPr id="2029" name="Resim 2029" descr="d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 descr="di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77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18) </w:t>
      </w:r>
      <w:r w:rsidRPr="00433A3D">
        <w:rPr>
          <w:sz w:val="20"/>
          <w:szCs w:val="20"/>
        </w:rPr>
        <w:t>Ceyda performans görevi olarak şekildeki dil modelini hazırlıyor. Öğretmeni modeli görünce hatalı olduğunu söyleyerek modeli geri iade ediyor.</w:t>
      </w:r>
      <w:r w:rsidRPr="00433A3D">
        <w:rPr>
          <w:b/>
          <w:bCs/>
          <w:sz w:val="20"/>
          <w:szCs w:val="20"/>
        </w:rPr>
        <w:t xml:space="preserve">Ceyda modelinde nasıl bir değişiklik yaparsa modeli </w:t>
      </w:r>
      <w:r w:rsidRPr="00433A3D">
        <w:rPr>
          <w:b/>
          <w:bCs/>
          <w:sz w:val="20"/>
          <w:szCs w:val="20"/>
          <w:u w:val="single"/>
        </w:rPr>
        <w:t>hatasız</w:t>
      </w:r>
      <w:r w:rsidRPr="00433A3D">
        <w:rPr>
          <w:b/>
          <w:bCs/>
          <w:sz w:val="20"/>
          <w:szCs w:val="20"/>
        </w:rPr>
        <w:t xml:space="preserve"> olur?</w:t>
      </w:r>
    </w:p>
    <w:p w:rsidR="00472074" w:rsidRPr="00433A3D" w:rsidRDefault="00472074" w:rsidP="004720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33A3D">
        <w:rPr>
          <w:sz w:val="20"/>
          <w:szCs w:val="20"/>
        </w:rPr>
        <w:t>Biber ile tuz yer değiştirmeli</w:t>
      </w:r>
    </w:p>
    <w:p w:rsidR="00472074" w:rsidRDefault="00472074" w:rsidP="004720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33A3D">
        <w:rPr>
          <w:sz w:val="20"/>
          <w:szCs w:val="20"/>
        </w:rPr>
        <w:t>Şeker ile limon yer değiştirmeli</w:t>
      </w:r>
    </w:p>
    <w:p w:rsidR="00472074" w:rsidRPr="00433A3D" w:rsidRDefault="00472074" w:rsidP="004720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33A3D">
        <w:rPr>
          <w:sz w:val="20"/>
          <w:szCs w:val="20"/>
        </w:rPr>
        <w:t>Biber ile limon yer değiştirmeli</w:t>
      </w:r>
    </w:p>
    <w:p w:rsidR="00472074" w:rsidRDefault="00472074" w:rsidP="004720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33A3D">
        <w:rPr>
          <w:sz w:val="20"/>
          <w:szCs w:val="20"/>
        </w:rPr>
        <w:t>Tuz ile şeker yer değiştirmeli</w:t>
      </w:r>
    </w:p>
    <w:p w:rsidR="00472074" w:rsidRDefault="00472074" w:rsidP="00472074">
      <w:pPr>
        <w:spacing w:after="0" w:line="240" w:lineRule="auto"/>
        <w:rPr>
          <w:sz w:val="20"/>
          <w:szCs w:val="20"/>
        </w:rPr>
      </w:pPr>
    </w:p>
    <w:p w:rsidR="00472074" w:rsidRPr="005D1E7C" w:rsidRDefault="00472074" w:rsidP="00472074">
      <w:pPr>
        <w:ind w:left="360"/>
        <w:rPr>
          <w:rFonts w:ascii="Comic Sans MS" w:hAnsi="Comic Sans MS"/>
          <w:sz w:val="18"/>
          <w:szCs w:val="18"/>
        </w:rPr>
      </w:pPr>
      <w:r>
        <w:rPr>
          <w:sz w:val="20"/>
          <w:szCs w:val="20"/>
        </w:rPr>
        <w:t xml:space="preserve">19) </w:t>
      </w:r>
      <w:r w:rsidRPr="005D1E7C">
        <w:rPr>
          <w:rFonts w:ascii="Comic Sans MS" w:hAnsi="Comic Sans MS"/>
          <w:sz w:val="18"/>
          <w:szCs w:val="18"/>
        </w:rPr>
        <w:t xml:space="preserve">Elif  öğretmen Umut’u tahtaya çıkarıp dilini kağıt havluyla kurulayıp Umut’un dilinin üzerine bir küp şeker bırakmıştır.Ancak Umut şekerin tadını algılayamadığını söylemiştir.Bunun sebebi aşağıdakilerden hangisi </w:t>
      </w:r>
      <w:r>
        <w:rPr>
          <w:rFonts w:ascii="Comic Sans MS" w:hAnsi="Comic Sans MS"/>
          <w:b/>
          <w:sz w:val="18"/>
          <w:szCs w:val="18"/>
        </w:rPr>
        <w:t>olabilir</w:t>
      </w:r>
    </w:p>
    <w:p w:rsidR="00472074" w:rsidRPr="005D1E7C" w:rsidRDefault="00472074" w:rsidP="00472074">
      <w:pPr>
        <w:ind w:left="360"/>
        <w:rPr>
          <w:rFonts w:ascii="Comic Sans MS" w:hAnsi="Comic Sans MS"/>
          <w:sz w:val="18"/>
          <w:szCs w:val="18"/>
        </w:rPr>
      </w:pPr>
      <w:r w:rsidRPr="005D1E7C">
        <w:rPr>
          <w:rFonts w:ascii="Comic Sans MS" w:hAnsi="Comic Sans MS"/>
          <w:sz w:val="18"/>
          <w:szCs w:val="18"/>
        </w:rPr>
        <w:t>A.Umut grip olabilir.</w:t>
      </w:r>
    </w:p>
    <w:p w:rsidR="00472074" w:rsidRPr="005D1E7C" w:rsidRDefault="00472074" w:rsidP="00472074">
      <w:pPr>
        <w:ind w:left="360"/>
        <w:rPr>
          <w:rFonts w:ascii="Comic Sans MS" w:hAnsi="Comic Sans MS"/>
          <w:sz w:val="18"/>
          <w:szCs w:val="18"/>
        </w:rPr>
      </w:pPr>
      <w:r w:rsidRPr="005D1E7C">
        <w:rPr>
          <w:rFonts w:ascii="Comic Sans MS" w:hAnsi="Comic Sans MS"/>
          <w:sz w:val="18"/>
          <w:szCs w:val="18"/>
        </w:rPr>
        <w:t>B.Umut’ta tat körlüğü olabilir</w:t>
      </w:r>
    </w:p>
    <w:p w:rsidR="00472074" w:rsidRPr="005D1E7C" w:rsidRDefault="00472074" w:rsidP="00472074">
      <w:pPr>
        <w:ind w:left="360"/>
        <w:rPr>
          <w:rFonts w:ascii="Comic Sans MS" w:hAnsi="Comic Sans MS"/>
          <w:sz w:val="18"/>
          <w:szCs w:val="18"/>
        </w:rPr>
      </w:pPr>
      <w:r w:rsidRPr="005D1E7C">
        <w:rPr>
          <w:rFonts w:ascii="Comic Sans MS" w:hAnsi="Comic Sans MS"/>
          <w:sz w:val="18"/>
          <w:szCs w:val="18"/>
        </w:rPr>
        <w:t>C.Elif öğretmen şekeri dilinin ucuna dokundurmuştur.</w:t>
      </w:r>
    </w:p>
    <w:p w:rsidR="00472074" w:rsidRPr="005D1E7C" w:rsidRDefault="00472074" w:rsidP="00472074">
      <w:pPr>
        <w:ind w:left="360"/>
        <w:rPr>
          <w:rFonts w:ascii="Comic Sans MS" w:hAnsi="Comic Sans MS"/>
          <w:sz w:val="18"/>
          <w:szCs w:val="18"/>
        </w:rPr>
      </w:pPr>
      <w:r w:rsidRPr="005D1E7C">
        <w:rPr>
          <w:rFonts w:ascii="Comic Sans MS" w:hAnsi="Comic Sans MS"/>
          <w:sz w:val="18"/>
          <w:szCs w:val="18"/>
        </w:rPr>
        <w:t>D.Şekerin tadının algılanabilmesi için tükürükte çözünebilmesi gerekir.</w:t>
      </w:r>
    </w:p>
    <w:p w:rsidR="00472074" w:rsidRPr="00433A3D" w:rsidRDefault="00472074" w:rsidP="004720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20) </w:t>
      </w:r>
    </w:p>
    <w:p w:rsidR="00472074" w:rsidRPr="00B860F9" w:rsidRDefault="00472074" w:rsidP="00472074">
      <w:pPr>
        <w:pStyle w:val="AralkYok"/>
      </w:pPr>
    </w:p>
    <w:p w:rsidR="00472074" w:rsidRDefault="00472074" w:rsidP="00472074">
      <w:pPr>
        <w:pStyle w:val="AralkYok"/>
        <w:rPr>
          <w:b/>
          <w:sz w:val="24"/>
          <w:szCs w:val="24"/>
        </w:rPr>
      </w:pP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Default="00472074" w:rsidP="00800694">
      <w:pPr>
        <w:jc w:val="both"/>
        <w:rPr>
          <w:rFonts w:ascii="Comic Sans MS" w:hAnsi="Comic Sans MS"/>
          <w:b/>
          <w:sz w:val="24"/>
          <w:szCs w:val="24"/>
        </w:rPr>
      </w:pPr>
    </w:p>
    <w:p w:rsidR="00472074" w:rsidRDefault="00472074" w:rsidP="00472074">
      <w:pPr>
        <w:rPr>
          <w:sz w:val="20"/>
          <w:szCs w:val="20"/>
        </w:rPr>
      </w:pPr>
      <w:r>
        <w:rPr>
          <w:sz w:val="20"/>
          <w:szCs w:val="20"/>
        </w:rPr>
        <w:t>Öğretmen fen ve teknoloji dersine gazetede gördüğü bir h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beri kesip getiriyor. </w:t>
      </w:r>
      <w:r w:rsidRPr="00C21CD0">
        <w:rPr>
          <w:b/>
          <w:sz w:val="20"/>
          <w:szCs w:val="20"/>
        </w:rPr>
        <w:t>Öğretm</w:t>
      </w:r>
      <w:r>
        <w:rPr>
          <w:b/>
          <w:sz w:val="20"/>
          <w:szCs w:val="20"/>
        </w:rPr>
        <w:t>en derste hangi konuyu anlatmak için bu hazırlığı yapmış</w:t>
      </w:r>
      <w:r w:rsidRPr="00C21CD0">
        <w:rPr>
          <w:b/>
          <w:sz w:val="20"/>
          <w:szCs w:val="20"/>
        </w:rPr>
        <w:t>tır?</w:t>
      </w:r>
    </w:p>
    <w:p w:rsidR="00472074" w:rsidRDefault="00472074" w:rsidP="00472074">
      <w:pPr>
        <w:rPr>
          <w:sz w:val="20"/>
          <w:szCs w:val="20"/>
        </w:rPr>
      </w:pPr>
      <w:r>
        <w:rPr>
          <w:sz w:val="20"/>
          <w:szCs w:val="20"/>
        </w:rPr>
        <w:t>A) Boşaltıma yardımcı organları</w:t>
      </w:r>
    </w:p>
    <w:p w:rsidR="00472074" w:rsidRDefault="00472074" w:rsidP="00472074">
      <w:pPr>
        <w:rPr>
          <w:sz w:val="20"/>
          <w:szCs w:val="20"/>
        </w:rPr>
      </w:pPr>
      <w:r>
        <w:rPr>
          <w:sz w:val="20"/>
          <w:szCs w:val="20"/>
        </w:rPr>
        <w:t>B) Boşaltım sisteminin diğer sistemlerle ilişkisini</w:t>
      </w:r>
    </w:p>
    <w:p w:rsidR="00472074" w:rsidRDefault="00472074" w:rsidP="00472074">
      <w:pPr>
        <w:rPr>
          <w:sz w:val="20"/>
          <w:szCs w:val="20"/>
        </w:rPr>
      </w:pPr>
      <w:r>
        <w:rPr>
          <w:sz w:val="20"/>
          <w:szCs w:val="20"/>
        </w:rPr>
        <w:t>C) Böbrek taşı ol</w:t>
      </w:r>
      <w:r>
        <w:rPr>
          <w:sz w:val="20"/>
          <w:szCs w:val="20"/>
        </w:rPr>
        <w:t>u</w:t>
      </w:r>
      <w:r>
        <w:rPr>
          <w:sz w:val="20"/>
          <w:szCs w:val="20"/>
        </w:rPr>
        <w:t>şumu ve tedavisi</w:t>
      </w:r>
    </w:p>
    <w:p w:rsidR="00472074" w:rsidRPr="0026439D" w:rsidRDefault="00472074" w:rsidP="00617AEA">
      <w:pPr>
        <w:rPr>
          <w:rFonts w:ascii="Comic Sans MS" w:hAnsi="Comic Sans MS"/>
          <w:b/>
          <w:sz w:val="24"/>
          <w:szCs w:val="24"/>
        </w:rPr>
      </w:pPr>
      <w:r>
        <w:rPr>
          <w:sz w:val="20"/>
          <w:szCs w:val="20"/>
        </w:rPr>
        <w:t>D) Diyaliz makinesi ve organ bağış</w:t>
      </w:r>
      <w:r>
        <w:rPr>
          <w:sz w:val="20"/>
          <w:szCs w:val="20"/>
        </w:rPr>
        <w:t>ı</w:t>
      </w:r>
      <w:r>
        <w:rPr>
          <w:sz w:val="20"/>
          <w:szCs w:val="20"/>
        </w:rPr>
        <w:t>nın önemini</w:t>
      </w:r>
    </w:p>
    <w:sectPr w:rsidR="00472074" w:rsidRPr="0026439D" w:rsidSect="00617AEA">
      <w:type w:val="continuous"/>
      <w:pgSz w:w="11906" w:h="16838"/>
      <w:pgMar w:top="284" w:right="424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5F"/>
    <w:multiLevelType w:val="hybridMultilevel"/>
    <w:tmpl w:val="FFD89984"/>
    <w:lvl w:ilvl="0" w:tplc="D638CC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04AA4"/>
    <w:multiLevelType w:val="hybridMultilevel"/>
    <w:tmpl w:val="518AB166"/>
    <w:lvl w:ilvl="0" w:tplc="F06ADD3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EAC2B22"/>
    <w:multiLevelType w:val="hybridMultilevel"/>
    <w:tmpl w:val="F8E27BF0"/>
    <w:lvl w:ilvl="0" w:tplc="02D60A7A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6439D"/>
    <w:rsid w:val="0026439D"/>
    <w:rsid w:val="00472074"/>
    <w:rsid w:val="00617AEA"/>
    <w:rsid w:val="00770B2E"/>
    <w:rsid w:val="00800694"/>
    <w:rsid w:val="00AD4358"/>
    <w:rsid w:val="00F02E6F"/>
    <w:rsid w:val="00FE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439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6</cp:revision>
  <dcterms:created xsi:type="dcterms:W3CDTF">2014-11-15T22:35:00Z</dcterms:created>
  <dcterms:modified xsi:type="dcterms:W3CDTF">2014-11-27T22:46:00Z</dcterms:modified>
</cp:coreProperties>
</file>