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5D" w:rsidRPr="00E8285D" w:rsidRDefault="00E8285D" w:rsidP="00E8285D">
      <w:pPr>
        <w:shd w:val="clear" w:color="auto" w:fill="FFFFFF"/>
        <w:spacing w:before="300" w:after="75" w:line="408" w:lineRule="atLeast"/>
        <w:textAlignment w:val="baseline"/>
        <w:outlineLvl w:val="1"/>
        <w:rPr>
          <w:rFonts w:ascii="Georgia" w:eastAsia="Times New Roman" w:hAnsi="Georgia" w:cs="Times New Roman"/>
          <w:color w:val="444444"/>
          <w:sz w:val="36"/>
          <w:szCs w:val="36"/>
          <w:lang w:eastAsia="tr-TR"/>
        </w:rPr>
      </w:pPr>
      <w:r w:rsidRPr="00E8285D">
        <w:rPr>
          <w:rFonts w:ascii="Georgia" w:eastAsia="Times New Roman" w:hAnsi="Georgia" w:cs="Times New Roman"/>
          <w:color w:val="444444"/>
          <w:sz w:val="36"/>
          <w:szCs w:val="36"/>
          <w:lang w:eastAsia="tr-TR"/>
        </w:rPr>
        <w:t>Ampullerin Bağlanma Çeşitleri</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 Elektrik Akımı nedir?</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akımı elektronların üretecin (-) kutbundan (+) kutba hareket etmesi sonucu oluşur.</w:t>
      </w:r>
      <w:r w:rsidRPr="00E8285D">
        <w:rPr>
          <w:rFonts w:ascii="Segoe UI" w:eastAsia="Times New Roman" w:hAnsi="Segoe UI" w:cs="Segoe UI"/>
          <w:color w:val="333333"/>
          <w:sz w:val="24"/>
          <w:szCs w:val="24"/>
          <w:lang w:eastAsia="tr-TR"/>
        </w:rPr>
        <w:br/>
        <w:t>Elektrik akımının yönü (+) kutuptan (-) kutba doğrudur.</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Elektrik Devresinde Devre Elemanları ve Görevleri</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Pil:</w:t>
      </w:r>
      <w:r w:rsidRPr="00E8285D">
        <w:rPr>
          <w:rFonts w:ascii="Segoe UI" w:eastAsia="Times New Roman" w:hAnsi="Segoe UI" w:cs="Segoe UI"/>
          <w:color w:val="333333"/>
          <w:sz w:val="24"/>
          <w:szCs w:val="24"/>
          <w:lang w:eastAsia="tr-TR"/>
        </w:rPr>
        <w:t> Kimyasal enerjiyi elektrik enerjisine çevirir. Devre elemanlarının çalışması için gerekli akımı sağlar.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Batarya:</w:t>
      </w:r>
      <w:r w:rsidRPr="00E8285D">
        <w:rPr>
          <w:rFonts w:ascii="Segoe UI" w:eastAsia="Times New Roman" w:hAnsi="Segoe UI" w:cs="Segoe UI"/>
          <w:color w:val="333333"/>
          <w:sz w:val="24"/>
          <w:szCs w:val="24"/>
          <w:lang w:eastAsia="tr-TR"/>
        </w:rPr>
        <w:t> Birden fazla pilin seri olarak bağlanması ile oluşur.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Anahtar:</w:t>
      </w:r>
      <w:r w:rsidRPr="00E8285D">
        <w:rPr>
          <w:rFonts w:ascii="Segoe UI" w:eastAsia="Times New Roman" w:hAnsi="Segoe UI" w:cs="Segoe UI"/>
          <w:color w:val="333333"/>
          <w:sz w:val="24"/>
          <w:szCs w:val="24"/>
          <w:lang w:eastAsia="tr-TR"/>
        </w:rPr>
        <w:t> Elektrik akımının iletilmesini kontrol eder.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Ampul:</w:t>
      </w:r>
      <w:r w:rsidRPr="00E8285D">
        <w:rPr>
          <w:rFonts w:ascii="Segoe UI" w:eastAsia="Times New Roman" w:hAnsi="Segoe UI" w:cs="Segoe UI"/>
          <w:color w:val="333333"/>
          <w:sz w:val="24"/>
          <w:szCs w:val="24"/>
          <w:lang w:eastAsia="tr-TR"/>
        </w:rPr>
        <w:t> Elektrik enerjisini ışık enerjisine çevirir.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İletken tel:</w:t>
      </w:r>
      <w:r w:rsidRPr="00E8285D">
        <w:rPr>
          <w:rFonts w:ascii="Segoe UI" w:eastAsia="Times New Roman" w:hAnsi="Segoe UI" w:cs="Segoe UI"/>
          <w:color w:val="333333"/>
          <w:sz w:val="24"/>
          <w:szCs w:val="24"/>
          <w:lang w:eastAsia="tr-TR"/>
        </w:rPr>
        <w:t> Elektrik akımını iletilmesini sağlar.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Basit bir elektrik devresi su tesisatına benzerlik gösterir.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Su pompası:</w:t>
      </w:r>
      <w:r w:rsidRPr="00E8285D">
        <w:rPr>
          <w:rFonts w:ascii="Segoe UI" w:eastAsia="Times New Roman" w:hAnsi="Segoe UI" w:cs="Segoe UI"/>
          <w:color w:val="333333"/>
          <w:sz w:val="24"/>
          <w:szCs w:val="24"/>
          <w:lang w:eastAsia="tr-TR"/>
        </w:rPr>
        <w:t> Üreteç</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Borular:</w:t>
      </w:r>
      <w:r w:rsidRPr="00E8285D">
        <w:rPr>
          <w:rFonts w:ascii="Segoe UI" w:eastAsia="Times New Roman" w:hAnsi="Segoe UI" w:cs="Segoe UI"/>
          <w:color w:val="333333"/>
          <w:sz w:val="24"/>
          <w:szCs w:val="24"/>
          <w:lang w:eastAsia="tr-TR"/>
        </w:rPr>
        <w:t> İletken tel</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Kıvrımlı borular:</w:t>
      </w:r>
      <w:r w:rsidRPr="00E8285D">
        <w:rPr>
          <w:rFonts w:ascii="Segoe UI" w:eastAsia="Times New Roman" w:hAnsi="Segoe UI" w:cs="Segoe UI"/>
          <w:color w:val="333333"/>
          <w:sz w:val="24"/>
          <w:szCs w:val="24"/>
          <w:lang w:eastAsia="tr-TR"/>
        </w:rPr>
        <w:t> Direnç</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Vana:</w:t>
      </w:r>
      <w:r w:rsidRPr="00E8285D">
        <w:rPr>
          <w:rFonts w:ascii="Segoe UI" w:eastAsia="Times New Roman" w:hAnsi="Segoe UI" w:cs="Segoe UI"/>
          <w:color w:val="333333"/>
          <w:sz w:val="24"/>
          <w:szCs w:val="24"/>
          <w:lang w:eastAsia="tr-TR"/>
        </w:rPr>
        <w:t> Anahtara  benzetilebilir.</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Elektik Akımı</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akımı “</w:t>
      </w:r>
      <w:r w:rsidRPr="00E8285D">
        <w:rPr>
          <w:rFonts w:ascii="Segoe UI" w:eastAsia="Times New Roman" w:hAnsi="Segoe UI" w:cs="Segoe UI"/>
          <w:b/>
          <w:bCs/>
          <w:color w:val="333333"/>
          <w:sz w:val="24"/>
          <w:szCs w:val="24"/>
          <w:bdr w:val="none" w:sz="0" w:space="0" w:color="auto" w:frame="1"/>
          <w:lang w:eastAsia="tr-TR"/>
        </w:rPr>
        <w:t>Ampermetre</w:t>
      </w:r>
      <w:r w:rsidRPr="00E8285D">
        <w:rPr>
          <w:rFonts w:ascii="Segoe UI" w:eastAsia="Times New Roman" w:hAnsi="Segoe UI" w:cs="Segoe UI"/>
          <w:color w:val="333333"/>
          <w:sz w:val="24"/>
          <w:szCs w:val="24"/>
          <w:lang w:eastAsia="tr-TR"/>
        </w:rPr>
        <w:t>” adı verilen araçla ölçülür.</w:t>
      </w:r>
      <w:r w:rsidRPr="00E8285D">
        <w:rPr>
          <w:rFonts w:ascii="Segoe UI" w:eastAsia="Times New Roman" w:hAnsi="Segoe UI" w:cs="Segoe UI"/>
          <w:color w:val="333333"/>
          <w:sz w:val="24"/>
          <w:szCs w:val="24"/>
          <w:lang w:eastAsia="tr-TR"/>
        </w:rPr>
        <w:br/>
        <w:t>Ampermetre elektrik devresine seri olarak bağlanır.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color w:val="333333"/>
          <w:sz w:val="24"/>
          <w:szCs w:val="24"/>
          <w:lang w:eastAsia="tr-TR"/>
        </w:rPr>
        <w:lastRenderedPageBreak/>
        <w:t>Ampermetrenin gösterdiği direnç çok azdır</w:t>
      </w:r>
      <w:r w:rsidRPr="00E8285D">
        <w:rPr>
          <w:rFonts w:ascii="Segoe UI" w:eastAsia="Times New Roman" w:hAnsi="Segoe UI" w:cs="Segoe UI"/>
          <w:color w:val="333333"/>
          <w:sz w:val="24"/>
          <w:szCs w:val="24"/>
          <w:lang w:eastAsia="tr-TR"/>
        </w:rPr>
        <w:br/>
        <w:t>Ampermetrenin de + ve –  uçları pilin + ve – uçlarına bağlanmalıdır.</w:t>
      </w:r>
      <w:r w:rsidRPr="00E8285D">
        <w:rPr>
          <w:rFonts w:ascii="Segoe UI" w:eastAsia="Times New Roman" w:hAnsi="Segoe UI" w:cs="Segoe UI"/>
          <w:color w:val="333333"/>
          <w:sz w:val="24"/>
          <w:szCs w:val="24"/>
          <w:lang w:eastAsia="tr-TR"/>
        </w:rPr>
        <w:br/>
        <w:t>Akımın birimi Amper (A)’</w:t>
      </w:r>
      <w:proofErr w:type="spellStart"/>
      <w:r w:rsidRPr="00E8285D">
        <w:rPr>
          <w:rFonts w:ascii="Segoe UI" w:eastAsia="Times New Roman" w:hAnsi="Segoe UI" w:cs="Segoe UI"/>
          <w:color w:val="333333"/>
          <w:sz w:val="24"/>
          <w:szCs w:val="24"/>
          <w:lang w:eastAsia="tr-TR"/>
        </w:rPr>
        <w:t>dir</w:t>
      </w:r>
      <w:proofErr w:type="spellEnd"/>
      <w:r w:rsidRPr="00E8285D">
        <w:rPr>
          <w:rFonts w:ascii="Segoe UI" w:eastAsia="Times New Roman" w:hAnsi="Segoe UI" w:cs="Segoe UI"/>
          <w:color w:val="333333"/>
          <w:sz w:val="24"/>
          <w:szCs w:val="24"/>
          <w:lang w:eastAsia="tr-TR"/>
        </w:rPr>
        <w:t>.</w:t>
      </w:r>
      <w:r w:rsidRPr="00E8285D">
        <w:rPr>
          <w:rFonts w:ascii="Segoe UI" w:eastAsia="Times New Roman" w:hAnsi="Segoe UI" w:cs="Segoe UI"/>
          <w:color w:val="333333"/>
          <w:sz w:val="24"/>
          <w:szCs w:val="24"/>
          <w:lang w:eastAsia="tr-TR"/>
        </w:rPr>
        <w:br/>
        <w:t>Akım I simgesi ile gösterilir.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0525B549" wp14:editId="12A86BE4">
            <wp:extent cx="2881630" cy="1998980"/>
            <wp:effectExtent l="0" t="0" r="0" b="1270"/>
            <wp:docPr id="1" name="Resim 1" descr="ampermetre_bağlantıs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ermetre_bağlantıs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1630" cy="1998980"/>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Her elektrikli aracın kullanacağı elektrik miktarı farklıdır.</w:t>
      </w:r>
      <w:r w:rsidRPr="00E8285D">
        <w:rPr>
          <w:rFonts w:ascii="Segoe UI" w:eastAsia="Times New Roman" w:hAnsi="Segoe UI" w:cs="Segoe UI"/>
          <w:color w:val="333333"/>
          <w:sz w:val="24"/>
          <w:szCs w:val="24"/>
          <w:lang w:eastAsia="tr-TR"/>
        </w:rPr>
        <w:br/>
        <w:t>Elektrikli aracın kullandığı akım miktarı arttıkça kullandığımız enerji miktarı da artacaktır.</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Elektrik Gerilimi (Potansiyel Farkı)</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Devredeki gerilimi ölçmek için kullanılan araca “</w:t>
      </w:r>
      <w:proofErr w:type="spellStart"/>
      <w:r w:rsidRPr="00E8285D">
        <w:rPr>
          <w:rFonts w:ascii="Segoe UI" w:eastAsia="Times New Roman" w:hAnsi="Segoe UI" w:cs="Segoe UI"/>
          <w:b/>
          <w:bCs/>
          <w:color w:val="333333"/>
          <w:sz w:val="24"/>
          <w:szCs w:val="24"/>
          <w:bdr w:val="none" w:sz="0" w:space="0" w:color="auto" w:frame="1"/>
          <w:lang w:eastAsia="tr-TR"/>
        </w:rPr>
        <w:t>Voltmetre</w:t>
      </w:r>
      <w:r w:rsidRPr="00E8285D">
        <w:rPr>
          <w:rFonts w:ascii="Segoe UI" w:eastAsia="Times New Roman" w:hAnsi="Segoe UI" w:cs="Segoe UI"/>
          <w:color w:val="333333"/>
          <w:sz w:val="24"/>
          <w:szCs w:val="24"/>
          <w:lang w:eastAsia="tr-TR"/>
        </w:rPr>
        <w:t>“denir</w:t>
      </w:r>
      <w:proofErr w:type="spellEnd"/>
      <w:r w:rsidRPr="00E8285D">
        <w:rPr>
          <w:rFonts w:ascii="Segoe UI" w:eastAsia="Times New Roman" w:hAnsi="Segoe UI" w:cs="Segoe UI"/>
          <w:color w:val="333333"/>
          <w:sz w:val="24"/>
          <w:szCs w:val="24"/>
          <w:lang w:eastAsia="tr-TR"/>
        </w:rPr>
        <w:t>.</w:t>
      </w:r>
      <w:r w:rsidRPr="00E8285D">
        <w:rPr>
          <w:rFonts w:ascii="Segoe UI" w:eastAsia="Times New Roman" w:hAnsi="Segoe UI" w:cs="Segoe UI"/>
          <w:color w:val="333333"/>
          <w:sz w:val="24"/>
          <w:szCs w:val="24"/>
          <w:lang w:eastAsia="tr-TR"/>
        </w:rPr>
        <w:br/>
        <w:t>Voltmetre elektrik devresine paralel bağlanır.</w:t>
      </w:r>
      <w:r w:rsidRPr="00E8285D">
        <w:rPr>
          <w:rFonts w:ascii="Segoe UI" w:eastAsia="Times New Roman" w:hAnsi="Segoe UI" w:cs="Segoe UI"/>
          <w:color w:val="333333"/>
          <w:sz w:val="24"/>
          <w:szCs w:val="24"/>
          <w:lang w:eastAsia="tr-TR"/>
        </w:rPr>
        <w:br/>
        <w:t>Voltmetrenin direnci çok yüksektir. Üzerinden çok az akım geçer.</w:t>
      </w:r>
      <w:r w:rsidRPr="00E8285D">
        <w:rPr>
          <w:rFonts w:ascii="Segoe UI" w:eastAsia="Times New Roman" w:hAnsi="Segoe UI" w:cs="Segoe UI"/>
          <w:color w:val="333333"/>
          <w:sz w:val="24"/>
          <w:szCs w:val="24"/>
          <w:lang w:eastAsia="tr-TR"/>
        </w:rPr>
        <w:br/>
        <w:t>Gerilimin birimi Volt (V)’tur.</w:t>
      </w:r>
      <w:r w:rsidRPr="00E8285D">
        <w:rPr>
          <w:rFonts w:ascii="Segoe UI" w:eastAsia="Times New Roman" w:hAnsi="Segoe UI" w:cs="Segoe UI"/>
          <w:color w:val="333333"/>
          <w:sz w:val="24"/>
          <w:szCs w:val="24"/>
          <w:lang w:eastAsia="tr-TR"/>
        </w:rPr>
        <w:br/>
        <w:t>Volt </w:t>
      </w:r>
      <w:r w:rsidRPr="00E8285D">
        <w:rPr>
          <w:rFonts w:ascii="Segoe UI" w:eastAsia="Times New Roman" w:hAnsi="Segoe UI" w:cs="Segoe UI"/>
          <w:b/>
          <w:bCs/>
          <w:color w:val="333333"/>
          <w:sz w:val="24"/>
          <w:szCs w:val="24"/>
          <w:bdr w:val="none" w:sz="0" w:space="0" w:color="auto" w:frame="1"/>
          <w:lang w:eastAsia="tr-TR"/>
        </w:rPr>
        <w:t>V</w:t>
      </w:r>
      <w:r w:rsidRPr="00E8285D">
        <w:rPr>
          <w:rFonts w:ascii="Segoe UI" w:eastAsia="Times New Roman" w:hAnsi="Segoe UI" w:cs="Segoe UI"/>
          <w:color w:val="333333"/>
          <w:sz w:val="24"/>
          <w:szCs w:val="24"/>
          <w:lang w:eastAsia="tr-TR"/>
        </w:rPr>
        <w:t> simgesi ile gösterilir.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lastRenderedPageBreak/>
        <w:drawing>
          <wp:inline distT="0" distB="0" distL="0" distR="0" wp14:anchorId="623FD069" wp14:editId="452B2A08">
            <wp:extent cx="2881630" cy="2711450"/>
            <wp:effectExtent l="0" t="0" r="0" b="0"/>
            <wp:docPr id="2" name="Resim 2" descr="voltmetre_baglantısı">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tmetre_baglantısı">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1630" cy="2711450"/>
                    </a:xfrm>
                    <a:prstGeom prst="rect">
                      <a:avLst/>
                    </a:prstGeom>
                    <a:noFill/>
                    <a:ln>
                      <a:noFill/>
                    </a:ln>
                  </pic:spPr>
                </pic:pic>
              </a:graphicData>
            </a:graphic>
          </wp:inline>
        </w:drawing>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Direnç</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Bir elektrik devresinde gerilimin akıma oranı sabittir. Bu orana direnci verir.</w:t>
      </w:r>
      <w:r w:rsidRPr="00E8285D">
        <w:rPr>
          <w:rFonts w:ascii="Segoe UI" w:eastAsia="Times New Roman" w:hAnsi="Segoe UI" w:cs="Segoe UI"/>
          <w:color w:val="333333"/>
          <w:sz w:val="24"/>
          <w:szCs w:val="24"/>
          <w:lang w:eastAsia="tr-TR"/>
        </w:rPr>
        <w:br/>
        <w:t>Direnci bulduğumuz bu kurala “</w:t>
      </w:r>
      <w:proofErr w:type="spellStart"/>
      <w:r w:rsidRPr="00E8285D">
        <w:rPr>
          <w:rFonts w:ascii="Segoe UI" w:eastAsia="Times New Roman" w:hAnsi="Segoe UI" w:cs="Segoe UI"/>
          <w:b/>
          <w:bCs/>
          <w:color w:val="333333"/>
          <w:sz w:val="24"/>
          <w:szCs w:val="24"/>
          <w:bdr w:val="none" w:sz="0" w:space="0" w:color="auto" w:frame="1"/>
          <w:lang w:eastAsia="tr-TR"/>
        </w:rPr>
        <w:t>Ohm</w:t>
      </w:r>
      <w:proofErr w:type="spellEnd"/>
      <w:r w:rsidRPr="00E8285D">
        <w:rPr>
          <w:rFonts w:ascii="Segoe UI" w:eastAsia="Times New Roman" w:hAnsi="Segoe UI" w:cs="Segoe UI"/>
          <w:b/>
          <w:bCs/>
          <w:color w:val="333333"/>
          <w:sz w:val="24"/>
          <w:szCs w:val="24"/>
          <w:bdr w:val="none" w:sz="0" w:space="0" w:color="auto" w:frame="1"/>
          <w:lang w:eastAsia="tr-TR"/>
        </w:rPr>
        <w:t xml:space="preserve"> Kanunu</w:t>
      </w:r>
      <w:r w:rsidRPr="00E8285D">
        <w:rPr>
          <w:rFonts w:ascii="Segoe UI" w:eastAsia="Times New Roman" w:hAnsi="Segoe UI" w:cs="Segoe UI"/>
          <w:color w:val="333333"/>
          <w:sz w:val="24"/>
          <w:szCs w:val="24"/>
          <w:lang w:eastAsia="tr-TR"/>
        </w:rPr>
        <w:t>” denir.</w:t>
      </w:r>
      <w:r w:rsidRPr="00E8285D">
        <w:rPr>
          <w:rFonts w:ascii="Segoe UI" w:eastAsia="Times New Roman" w:hAnsi="Segoe UI" w:cs="Segoe UI"/>
          <w:color w:val="333333"/>
          <w:sz w:val="24"/>
          <w:szCs w:val="24"/>
          <w:lang w:eastAsia="tr-TR"/>
        </w:rPr>
        <w:br/>
        <w:t>Direnç = Gerilim/Akım</w:t>
      </w:r>
      <w:r w:rsidRPr="00E8285D">
        <w:rPr>
          <w:rFonts w:ascii="Segoe UI" w:eastAsia="Times New Roman" w:hAnsi="Segoe UI" w:cs="Segoe UI"/>
          <w:color w:val="333333"/>
          <w:sz w:val="24"/>
          <w:szCs w:val="24"/>
          <w:lang w:eastAsia="tr-TR"/>
        </w:rPr>
        <w:br/>
        <w:t>R = V/I  formülü ile gösterilir.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23F83F3D" wp14:editId="059EC1D5">
            <wp:extent cx="1329055" cy="1360805"/>
            <wp:effectExtent l="0" t="0" r="4445" b="0"/>
            <wp:docPr id="3" name="Resim 3" descr="oh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055" cy="1360805"/>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 xml:space="preserve">Direnç R sembolü ile gösterilir. Birimi </w:t>
      </w:r>
      <w:proofErr w:type="spellStart"/>
      <w:r w:rsidRPr="00E8285D">
        <w:rPr>
          <w:rFonts w:ascii="Segoe UI" w:eastAsia="Times New Roman" w:hAnsi="Segoe UI" w:cs="Segoe UI"/>
          <w:color w:val="333333"/>
          <w:sz w:val="24"/>
          <w:szCs w:val="24"/>
          <w:lang w:eastAsia="tr-TR"/>
        </w:rPr>
        <w:t>ohm</w:t>
      </w:r>
      <w:proofErr w:type="spellEnd"/>
      <w:r w:rsidRPr="00E8285D">
        <w:rPr>
          <w:rFonts w:ascii="Segoe UI" w:eastAsia="Times New Roman" w:hAnsi="Segoe UI" w:cs="Segoe UI"/>
          <w:color w:val="333333"/>
          <w:sz w:val="24"/>
          <w:szCs w:val="24"/>
          <w:lang w:eastAsia="tr-TR"/>
        </w:rPr>
        <w:t xml:space="preserve"> (Ω)’dur. Direnci ölçmek için direnç ölçer (</w:t>
      </w:r>
      <w:proofErr w:type="spellStart"/>
      <w:r w:rsidRPr="00E8285D">
        <w:rPr>
          <w:rFonts w:ascii="Segoe UI" w:eastAsia="Times New Roman" w:hAnsi="Segoe UI" w:cs="Segoe UI"/>
          <w:color w:val="333333"/>
          <w:sz w:val="24"/>
          <w:szCs w:val="24"/>
          <w:lang w:eastAsia="tr-TR"/>
        </w:rPr>
        <w:t>Ohmmetre</w:t>
      </w:r>
      <w:proofErr w:type="spellEnd"/>
      <w:r w:rsidRPr="00E8285D">
        <w:rPr>
          <w:rFonts w:ascii="Segoe UI" w:eastAsia="Times New Roman" w:hAnsi="Segoe UI" w:cs="Segoe UI"/>
          <w:color w:val="333333"/>
          <w:sz w:val="24"/>
          <w:szCs w:val="24"/>
          <w:lang w:eastAsia="tr-TR"/>
        </w:rPr>
        <w:t>) kullanılır.</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Devreye fazladan pil bağlanarak gerilim artırıldığında devrenin direnci değişmez.</w:t>
      </w:r>
      <w:r w:rsidRPr="00E8285D">
        <w:rPr>
          <w:rFonts w:ascii="Segoe UI" w:eastAsia="Times New Roman" w:hAnsi="Segoe UI" w:cs="Segoe UI"/>
          <w:color w:val="333333"/>
          <w:sz w:val="24"/>
          <w:szCs w:val="24"/>
          <w:lang w:eastAsia="tr-TR"/>
        </w:rPr>
        <w:br/>
        <w:t>Gerilim arttıkça akımda artacaktır. (Gerilim ve akım doğru orantılı)</w:t>
      </w:r>
      <w:r w:rsidRPr="00E8285D">
        <w:rPr>
          <w:rFonts w:ascii="Segoe UI" w:eastAsia="Times New Roman" w:hAnsi="Segoe UI" w:cs="Segoe UI"/>
          <w:color w:val="333333"/>
          <w:sz w:val="24"/>
          <w:szCs w:val="24"/>
          <w:lang w:eastAsia="tr-TR"/>
        </w:rPr>
        <w:br/>
        <w:t xml:space="preserve">İletkenin direnci arttıkça üzerinden </w:t>
      </w:r>
      <w:r w:rsidRPr="00E8285D">
        <w:rPr>
          <w:rFonts w:ascii="Segoe UI" w:eastAsia="Times New Roman" w:hAnsi="Segoe UI" w:cs="Segoe UI"/>
          <w:color w:val="333333"/>
          <w:sz w:val="24"/>
          <w:szCs w:val="24"/>
          <w:lang w:eastAsia="tr-TR"/>
        </w:rPr>
        <w:lastRenderedPageBreak/>
        <w:t>geçen akım azalacaktır. (Direnç ve akım ters orantılı)</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5012CA98" wp14:editId="7BF31257">
            <wp:extent cx="4072255" cy="1510030"/>
            <wp:effectExtent l="0" t="0" r="4445" b="0"/>
            <wp:docPr id="4" name="Resim 4" descr="Direnc_gerilim_aki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nc_gerilim_akim">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2255" cy="1510030"/>
                    </a:xfrm>
                    <a:prstGeom prst="rect">
                      <a:avLst/>
                    </a:prstGeom>
                    <a:noFill/>
                    <a:ln>
                      <a:noFill/>
                    </a:ln>
                  </pic:spPr>
                </pic:pic>
              </a:graphicData>
            </a:graphic>
          </wp:inline>
        </w:drawing>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Ampullerin Bağlanma Çeşitleri</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1. Seri bağlama</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Ampullerin sadece bir ucu birbirine bağlanmasıyla oluşan bağlamaya </w:t>
      </w:r>
      <w:r w:rsidRPr="00E8285D">
        <w:rPr>
          <w:rFonts w:ascii="Segoe UI" w:eastAsia="Times New Roman" w:hAnsi="Segoe UI" w:cs="Segoe UI"/>
          <w:b/>
          <w:bCs/>
          <w:color w:val="333333"/>
          <w:sz w:val="24"/>
          <w:szCs w:val="24"/>
          <w:bdr w:val="none" w:sz="0" w:space="0" w:color="auto" w:frame="1"/>
          <w:lang w:eastAsia="tr-TR"/>
        </w:rPr>
        <w:t>seri bağlama</w:t>
      </w:r>
      <w:r w:rsidRPr="00E8285D">
        <w:rPr>
          <w:rFonts w:ascii="Segoe UI" w:eastAsia="Times New Roman" w:hAnsi="Segoe UI" w:cs="Segoe UI"/>
          <w:color w:val="333333"/>
          <w:sz w:val="24"/>
          <w:szCs w:val="24"/>
          <w:lang w:eastAsia="tr-TR"/>
        </w:rPr>
        <w:t> denir</w:t>
      </w:r>
      <w:r w:rsidRPr="00E8285D">
        <w:rPr>
          <w:rFonts w:ascii="Segoe UI" w:eastAsia="Times New Roman" w:hAnsi="Segoe UI" w:cs="Segoe UI"/>
          <w:color w:val="333333"/>
          <w:sz w:val="24"/>
          <w:szCs w:val="24"/>
          <w:lang w:eastAsia="tr-TR"/>
        </w:rPr>
        <w:br/>
        <w:t xml:space="preserve">Seri bağlı ampul sayısı artırıldığında dirençler artacağı için </w:t>
      </w:r>
      <w:proofErr w:type="spellStart"/>
      <w:r w:rsidRPr="00E8285D">
        <w:rPr>
          <w:rFonts w:ascii="Segoe UI" w:eastAsia="Times New Roman" w:hAnsi="Segoe UI" w:cs="Segoe UI"/>
          <w:color w:val="333333"/>
          <w:sz w:val="24"/>
          <w:szCs w:val="24"/>
          <w:lang w:eastAsia="tr-TR"/>
        </w:rPr>
        <w:t>üzerilerinden</w:t>
      </w:r>
      <w:proofErr w:type="spellEnd"/>
      <w:r w:rsidRPr="00E8285D">
        <w:rPr>
          <w:rFonts w:ascii="Segoe UI" w:eastAsia="Times New Roman" w:hAnsi="Segoe UI" w:cs="Segoe UI"/>
          <w:color w:val="333333"/>
          <w:sz w:val="24"/>
          <w:szCs w:val="24"/>
          <w:lang w:eastAsia="tr-TR"/>
        </w:rPr>
        <w:t xml:space="preserve"> geçen akım miktarı da azalır.</w:t>
      </w:r>
      <w:r w:rsidRPr="00E8285D">
        <w:rPr>
          <w:rFonts w:ascii="Segoe UI" w:eastAsia="Times New Roman" w:hAnsi="Segoe UI" w:cs="Segoe UI"/>
          <w:color w:val="333333"/>
          <w:sz w:val="24"/>
          <w:szCs w:val="24"/>
          <w:lang w:eastAsia="tr-TR"/>
        </w:rPr>
        <w:br/>
        <w:t>Seri bağlı ampulleri sayısı arttıkça ampullerin parlaklıkları azalır. (Ampul parlaklığı üzerinden geçen akıma bağlıdır.)</w:t>
      </w:r>
      <w:r w:rsidRPr="00E8285D">
        <w:rPr>
          <w:rFonts w:ascii="Segoe UI" w:eastAsia="Times New Roman" w:hAnsi="Segoe UI" w:cs="Segoe UI"/>
          <w:color w:val="333333"/>
          <w:sz w:val="24"/>
          <w:szCs w:val="24"/>
          <w:lang w:eastAsia="tr-TR"/>
        </w:rPr>
        <w:br/>
        <w:t>Seri bağlı ampullerden biri çıkarılırsa veya patlarsa diğer ampullerde ışık vermez.</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37138DBD" wp14:editId="04316880">
            <wp:extent cx="2371090" cy="1626870"/>
            <wp:effectExtent l="0" t="0" r="0" b="0"/>
            <wp:docPr id="5" name="Resim 5" descr="seri_bagli_ampu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_bagli_ampul">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090" cy="1626870"/>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Ampuller, üzerinden geçen akıma direnç uygular. Ampulleri de direnç olarak düşünebiliriz.</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lastRenderedPageBreak/>
        <w:drawing>
          <wp:inline distT="0" distB="0" distL="0" distR="0" wp14:anchorId="7682ABFF" wp14:editId="0E0D4A01">
            <wp:extent cx="2668548" cy="2371061"/>
            <wp:effectExtent l="0" t="0" r="0" b="0"/>
            <wp:docPr id="6" name="Resim 6" descr="seri_direncl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i_direncl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8581" cy="2371090"/>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 </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Seri bağlamada eşdeğer direnç, dirençlerin toplamına eşittir.</w:t>
      </w:r>
      <w:r w:rsidRPr="00E8285D">
        <w:rPr>
          <w:rFonts w:ascii="Segoe UI" w:eastAsia="Times New Roman" w:hAnsi="Segoe UI" w:cs="Segoe UI"/>
          <w:color w:val="333333"/>
          <w:sz w:val="24"/>
          <w:szCs w:val="24"/>
          <w:lang w:eastAsia="tr-TR"/>
        </w:rPr>
        <w:br/>
        <w:t>R= R1 + R2 + R3</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Seri bağlamada her dirençten aynı akım geçer.</w:t>
      </w:r>
      <w:r w:rsidRPr="00E8285D">
        <w:rPr>
          <w:rFonts w:ascii="Segoe UI" w:eastAsia="Times New Roman" w:hAnsi="Segoe UI" w:cs="Segoe UI"/>
          <w:color w:val="333333"/>
          <w:sz w:val="24"/>
          <w:szCs w:val="24"/>
          <w:lang w:eastAsia="tr-TR"/>
        </w:rPr>
        <w:br/>
        <w:t>A = A1 = A2 = A3</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Seri bağlamada toplam gerilim, dirençlerin uçlarındaki gerilimlerin toplamına eşittir.</w:t>
      </w:r>
      <w:r w:rsidRPr="00E8285D">
        <w:rPr>
          <w:rFonts w:ascii="Segoe UI" w:eastAsia="Times New Roman" w:hAnsi="Segoe UI" w:cs="Segoe UI"/>
          <w:color w:val="333333"/>
          <w:sz w:val="24"/>
          <w:szCs w:val="24"/>
          <w:lang w:eastAsia="tr-TR"/>
        </w:rPr>
        <w:br/>
        <w:t>V = V1 + V2 + V3</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2. Paralel bağlama</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Ampullerin bir uçları bir noktada, diğer uçları da başka noktada birleşerek yapılan bağlamaya </w:t>
      </w:r>
      <w:r w:rsidRPr="00E8285D">
        <w:rPr>
          <w:rFonts w:ascii="Segoe UI" w:eastAsia="Times New Roman" w:hAnsi="Segoe UI" w:cs="Segoe UI"/>
          <w:b/>
          <w:bCs/>
          <w:color w:val="333333"/>
          <w:sz w:val="24"/>
          <w:szCs w:val="24"/>
          <w:bdr w:val="none" w:sz="0" w:space="0" w:color="auto" w:frame="1"/>
          <w:lang w:eastAsia="tr-TR"/>
        </w:rPr>
        <w:t xml:space="preserve">paralel </w:t>
      </w:r>
      <w:proofErr w:type="spellStart"/>
      <w:r w:rsidRPr="00E8285D">
        <w:rPr>
          <w:rFonts w:ascii="Segoe UI" w:eastAsia="Times New Roman" w:hAnsi="Segoe UI" w:cs="Segoe UI"/>
          <w:b/>
          <w:bCs/>
          <w:color w:val="333333"/>
          <w:sz w:val="24"/>
          <w:szCs w:val="24"/>
          <w:bdr w:val="none" w:sz="0" w:space="0" w:color="auto" w:frame="1"/>
          <w:lang w:eastAsia="tr-TR"/>
        </w:rPr>
        <w:t>bağlama</w:t>
      </w:r>
      <w:r w:rsidRPr="00E8285D">
        <w:rPr>
          <w:rFonts w:ascii="Segoe UI" w:eastAsia="Times New Roman" w:hAnsi="Segoe UI" w:cs="Segoe UI"/>
          <w:color w:val="333333"/>
          <w:sz w:val="24"/>
          <w:szCs w:val="24"/>
          <w:lang w:eastAsia="tr-TR"/>
        </w:rPr>
        <w:t>denir</w:t>
      </w:r>
      <w:proofErr w:type="spellEnd"/>
      <w:r w:rsidRPr="00E8285D">
        <w:rPr>
          <w:rFonts w:ascii="Segoe UI" w:eastAsia="Times New Roman" w:hAnsi="Segoe UI" w:cs="Segoe UI"/>
          <w:color w:val="333333"/>
          <w:sz w:val="24"/>
          <w:szCs w:val="24"/>
          <w:lang w:eastAsia="tr-TR"/>
        </w:rPr>
        <w:t>.</w:t>
      </w:r>
      <w:r w:rsidRPr="00E8285D">
        <w:rPr>
          <w:rFonts w:ascii="Segoe UI" w:eastAsia="Times New Roman" w:hAnsi="Segoe UI" w:cs="Segoe UI"/>
          <w:color w:val="333333"/>
          <w:sz w:val="24"/>
          <w:szCs w:val="24"/>
          <w:lang w:eastAsia="tr-TR"/>
        </w:rPr>
        <w:br/>
        <w:t>Paralel bağlı ampullerin sayısının artması ampullerin parlaklıklarını değiştirmez.</w:t>
      </w:r>
      <w:r w:rsidRPr="00E8285D">
        <w:rPr>
          <w:rFonts w:ascii="Segoe UI" w:eastAsia="Times New Roman" w:hAnsi="Segoe UI" w:cs="Segoe UI"/>
          <w:color w:val="333333"/>
          <w:sz w:val="24"/>
          <w:szCs w:val="24"/>
          <w:lang w:eastAsia="tr-TR"/>
        </w:rPr>
        <w:br/>
        <w:t xml:space="preserve">Paralel bağlı ampullerden biri çıkarılır veya patlarsa, diğer ampuller ışık </w:t>
      </w:r>
      <w:r w:rsidRPr="00E8285D">
        <w:rPr>
          <w:rFonts w:ascii="Segoe UI" w:eastAsia="Times New Roman" w:hAnsi="Segoe UI" w:cs="Segoe UI"/>
          <w:color w:val="333333"/>
          <w:sz w:val="24"/>
          <w:szCs w:val="24"/>
          <w:lang w:eastAsia="tr-TR"/>
        </w:rPr>
        <w:lastRenderedPageBreak/>
        <w:t>vermeye devam eder.</w:t>
      </w:r>
      <w:r w:rsidRPr="00E8285D">
        <w:rPr>
          <w:rFonts w:ascii="Segoe UI" w:eastAsia="Times New Roman" w:hAnsi="Segoe UI" w:cs="Segoe UI"/>
          <w:color w:val="333333"/>
          <w:sz w:val="24"/>
          <w:szCs w:val="24"/>
          <w:lang w:eastAsia="tr-TR"/>
        </w:rPr>
        <w:br/>
        <w:t xml:space="preserve">Ampuller özdeş ise </w:t>
      </w:r>
      <w:proofErr w:type="spellStart"/>
      <w:r w:rsidRPr="00E8285D">
        <w:rPr>
          <w:rFonts w:ascii="Segoe UI" w:eastAsia="Times New Roman" w:hAnsi="Segoe UI" w:cs="Segoe UI"/>
          <w:color w:val="333333"/>
          <w:sz w:val="24"/>
          <w:szCs w:val="24"/>
          <w:lang w:eastAsia="tr-TR"/>
        </w:rPr>
        <w:t>üzerilerinden</w:t>
      </w:r>
      <w:proofErr w:type="spellEnd"/>
      <w:r w:rsidRPr="00E8285D">
        <w:rPr>
          <w:rFonts w:ascii="Segoe UI" w:eastAsia="Times New Roman" w:hAnsi="Segoe UI" w:cs="Segoe UI"/>
          <w:color w:val="333333"/>
          <w:sz w:val="24"/>
          <w:szCs w:val="24"/>
          <w:lang w:eastAsia="tr-TR"/>
        </w:rPr>
        <w:t xml:space="preserve"> geçen akım miktarı da birbirine eşittir.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2EDCBF49" wp14:editId="65A332D4">
            <wp:extent cx="2668773" cy="1807393"/>
            <wp:effectExtent l="0" t="0" r="0" b="2540"/>
            <wp:docPr id="7" name="Resim 7" descr="paralel_bagli_ampu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lel_bagli_ampu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8806" cy="1807415"/>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 </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40E1CAA7" wp14:editId="31284821">
            <wp:extent cx="2860077" cy="4231758"/>
            <wp:effectExtent l="0" t="0" r="0" b="0"/>
            <wp:docPr id="8" name="Resim 8" descr="paralel_direncl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alel_direncler">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9997" cy="4231640"/>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Paralel bağlamada eşdeğer direnç, aşağıdaki formülle bulunur.</w:t>
      </w:r>
      <w:r w:rsidRPr="00E8285D">
        <w:rPr>
          <w:rFonts w:ascii="Segoe UI" w:eastAsia="Times New Roman" w:hAnsi="Segoe UI" w:cs="Segoe UI"/>
          <w:color w:val="333333"/>
          <w:sz w:val="24"/>
          <w:szCs w:val="24"/>
          <w:lang w:eastAsia="tr-TR"/>
        </w:rPr>
        <w:br/>
        <w:t>1/R= 1/R1 + 1/R2 + 1/R3</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 xml:space="preserve">Paralel bağlamada ana koldan geçen akım, yan kollardan geçen akımların </w:t>
      </w:r>
      <w:r w:rsidRPr="00E8285D">
        <w:rPr>
          <w:rFonts w:ascii="Segoe UI" w:eastAsia="Times New Roman" w:hAnsi="Segoe UI" w:cs="Segoe UI"/>
          <w:color w:val="333333"/>
          <w:sz w:val="24"/>
          <w:szCs w:val="24"/>
          <w:lang w:eastAsia="tr-TR"/>
        </w:rPr>
        <w:lastRenderedPageBreak/>
        <w:t>toplamıdır.</w:t>
      </w:r>
      <w:r w:rsidRPr="00E8285D">
        <w:rPr>
          <w:rFonts w:ascii="Segoe UI" w:eastAsia="Times New Roman" w:hAnsi="Segoe UI" w:cs="Segoe UI"/>
          <w:color w:val="333333"/>
          <w:sz w:val="24"/>
          <w:szCs w:val="24"/>
          <w:lang w:eastAsia="tr-TR"/>
        </w:rPr>
        <w:br/>
        <w:t>A = A1 + A2 + A3</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Paralel bağlamada her direncin üzerindeki gerilim birbirine ve pilin gerilimine eşittir.</w:t>
      </w:r>
      <w:r w:rsidRPr="00E8285D">
        <w:rPr>
          <w:rFonts w:ascii="Segoe UI" w:eastAsia="Times New Roman" w:hAnsi="Segoe UI" w:cs="Segoe UI"/>
          <w:color w:val="333333"/>
          <w:sz w:val="24"/>
          <w:szCs w:val="24"/>
          <w:lang w:eastAsia="tr-TR"/>
        </w:rPr>
        <w:br/>
        <w:t>V = V1 = V2 = V3</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Kısa Devre</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Bir elektrik devresinde akımın dirençli ve dirençsiz olan iki yoldan, dirençsiz yoldan geçmesi sonucu </w:t>
      </w:r>
      <w:r w:rsidRPr="00E8285D">
        <w:rPr>
          <w:rFonts w:ascii="Segoe UI" w:eastAsia="Times New Roman" w:hAnsi="Segoe UI" w:cs="Segoe UI"/>
          <w:b/>
          <w:bCs/>
          <w:color w:val="333333"/>
          <w:sz w:val="24"/>
          <w:szCs w:val="24"/>
          <w:bdr w:val="none" w:sz="0" w:space="0" w:color="auto" w:frame="1"/>
          <w:lang w:eastAsia="tr-TR"/>
        </w:rPr>
        <w:t xml:space="preserve">kısa </w:t>
      </w:r>
      <w:proofErr w:type="spellStart"/>
      <w:r w:rsidRPr="00E8285D">
        <w:rPr>
          <w:rFonts w:ascii="Segoe UI" w:eastAsia="Times New Roman" w:hAnsi="Segoe UI" w:cs="Segoe UI"/>
          <w:b/>
          <w:bCs/>
          <w:color w:val="333333"/>
          <w:sz w:val="24"/>
          <w:szCs w:val="24"/>
          <w:bdr w:val="none" w:sz="0" w:space="0" w:color="auto" w:frame="1"/>
          <w:lang w:eastAsia="tr-TR"/>
        </w:rPr>
        <w:t>devre</w:t>
      </w:r>
      <w:r w:rsidRPr="00E8285D">
        <w:rPr>
          <w:rFonts w:ascii="Segoe UI" w:eastAsia="Times New Roman" w:hAnsi="Segoe UI" w:cs="Segoe UI"/>
          <w:color w:val="333333"/>
          <w:sz w:val="24"/>
          <w:szCs w:val="24"/>
          <w:lang w:eastAsia="tr-TR"/>
        </w:rPr>
        <w:t>oluşur</w:t>
      </w:r>
      <w:proofErr w:type="spellEnd"/>
      <w:r w:rsidRPr="00E8285D">
        <w:rPr>
          <w:rFonts w:ascii="Segoe UI" w:eastAsia="Times New Roman" w:hAnsi="Segoe UI" w:cs="Segoe UI"/>
          <w:color w:val="333333"/>
          <w:sz w:val="24"/>
          <w:szCs w:val="24"/>
          <w:lang w:eastAsia="tr-TR"/>
        </w:rPr>
        <w:t>. Genellikle elektrik kablolarının birbirine temas etmesi sonucu oluşur.</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Kısa devre sonucu bağlantı kablolarından çok fazla akım geçer. Elektrik tellerinin ısınması sonucu yangın çıkabilir.</w:t>
      </w:r>
      <w:r w:rsidRPr="00E8285D">
        <w:rPr>
          <w:rFonts w:ascii="Segoe UI" w:eastAsia="Times New Roman" w:hAnsi="Segoe UI" w:cs="Segoe UI"/>
          <w:color w:val="333333"/>
          <w:sz w:val="24"/>
          <w:szCs w:val="24"/>
          <w:lang w:eastAsia="tr-TR"/>
        </w:rPr>
        <w:br/>
        <w:t>Kısa devre sonucu elektrikli araçlar bozulabilir.</w:t>
      </w:r>
    </w:p>
    <w:p w:rsidR="00E8285D" w:rsidRPr="00E8285D" w:rsidRDefault="00E8285D" w:rsidP="00E8285D">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E8285D">
        <w:rPr>
          <w:rFonts w:ascii="Segoe UI" w:eastAsia="Times New Roman" w:hAnsi="Segoe UI" w:cs="Segoe UI"/>
          <w:b/>
          <w:bCs/>
          <w:i/>
          <w:iCs/>
          <w:color w:val="444444"/>
          <w:sz w:val="36"/>
          <w:szCs w:val="36"/>
          <w:bdr w:val="none" w:sz="0" w:space="0" w:color="auto" w:frame="1"/>
          <w:lang w:eastAsia="tr-TR"/>
        </w:rPr>
        <w:t>Elektrik Enerjisinin Dönüşümü</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A- Elektrik enerjisinin ısı enerjisine dönüşmesi</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enerjisi direnci olan tellerden geçerken, ısı enerjisine dönüşür.</w:t>
      </w:r>
      <w:r w:rsidRPr="00E8285D">
        <w:rPr>
          <w:rFonts w:ascii="Segoe UI" w:eastAsia="Times New Roman" w:hAnsi="Segoe UI" w:cs="Segoe UI"/>
          <w:color w:val="333333"/>
          <w:sz w:val="24"/>
          <w:szCs w:val="24"/>
          <w:lang w:eastAsia="tr-TR"/>
        </w:rPr>
        <w:br/>
        <w:t>Tungsten, nikel-krom  gibi metallerin direnci yüksektir. Bu metallerin üzerinden elektrik enerjisi geçerken ısı enerjisi oluşur.</w:t>
      </w:r>
      <w:r w:rsidRPr="00E8285D">
        <w:rPr>
          <w:rFonts w:ascii="Segoe UI" w:eastAsia="Times New Roman" w:hAnsi="Segoe UI" w:cs="Segoe UI"/>
          <w:color w:val="333333"/>
          <w:sz w:val="24"/>
          <w:szCs w:val="24"/>
          <w:lang w:eastAsia="tr-TR"/>
        </w:rPr>
        <w:br/>
        <w:t>Elektrik enerjisinin ısı enerjisine çeviren araçlarda </w:t>
      </w:r>
      <w:r w:rsidRPr="00E8285D">
        <w:rPr>
          <w:rFonts w:ascii="Segoe UI" w:eastAsia="Times New Roman" w:hAnsi="Segoe UI" w:cs="Segoe UI"/>
          <w:b/>
          <w:bCs/>
          <w:color w:val="333333"/>
          <w:sz w:val="24"/>
          <w:szCs w:val="24"/>
          <w:bdr w:val="none" w:sz="0" w:space="0" w:color="auto" w:frame="1"/>
          <w:lang w:eastAsia="tr-TR"/>
        </w:rPr>
        <w:t>rezistans</w:t>
      </w:r>
      <w:r w:rsidRPr="00E8285D">
        <w:rPr>
          <w:rFonts w:ascii="Segoe UI" w:eastAsia="Times New Roman" w:hAnsi="Segoe UI" w:cs="Segoe UI"/>
          <w:color w:val="333333"/>
          <w:sz w:val="24"/>
          <w:szCs w:val="24"/>
          <w:lang w:eastAsia="tr-TR"/>
        </w:rPr>
        <w:t> bulunur.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color w:val="333333"/>
          <w:sz w:val="24"/>
          <w:szCs w:val="24"/>
          <w:lang w:eastAsia="tr-TR"/>
        </w:rPr>
        <w:lastRenderedPageBreak/>
        <w:t xml:space="preserve">Fırın, ütü, saç kurutma makinesi, elektrik sobası, su ısıtıcısı, çamaşır ve bulaşık makinelerinde direnci fazla </w:t>
      </w:r>
      <w:proofErr w:type="spellStart"/>
      <w:r w:rsidRPr="00E8285D">
        <w:rPr>
          <w:rFonts w:ascii="Segoe UI" w:eastAsia="Times New Roman" w:hAnsi="Segoe UI" w:cs="Segoe UI"/>
          <w:color w:val="333333"/>
          <w:sz w:val="24"/>
          <w:szCs w:val="24"/>
          <w:lang w:eastAsia="tr-TR"/>
        </w:rPr>
        <w:t>olan</w:t>
      </w:r>
      <w:r w:rsidRPr="00E8285D">
        <w:rPr>
          <w:rFonts w:ascii="Segoe UI" w:eastAsia="Times New Roman" w:hAnsi="Segoe UI" w:cs="Segoe UI"/>
          <w:b/>
          <w:bCs/>
          <w:color w:val="333333"/>
          <w:sz w:val="24"/>
          <w:szCs w:val="24"/>
          <w:bdr w:val="none" w:sz="0" w:space="0" w:color="auto" w:frame="1"/>
          <w:lang w:eastAsia="tr-TR"/>
        </w:rPr>
        <w:t>rezistans</w:t>
      </w:r>
      <w:proofErr w:type="spellEnd"/>
      <w:r w:rsidRPr="00E8285D">
        <w:rPr>
          <w:rFonts w:ascii="Segoe UI" w:eastAsia="Times New Roman" w:hAnsi="Segoe UI" w:cs="Segoe UI"/>
          <w:color w:val="333333"/>
          <w:sz w:val="24"/>
          <w:szCs w:val="24"/>
          <w:lang w:eastAsia="tr-TR"/>
        </w:rPr>
        <w:t> vardır.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Elektrik enerjisinin ısı enerjisine dönüşmesi nelere bağlıdır?</w:t>
      </w:r>
      <w:r w:rsidRPr="00E8285D">
        <w:rPr>
          <w:rFonts w:ascii="Segoe UI" w:eastAsia="Times New Roman" w:hAnsi="Segoe UI" w:cs="Segoe UI"/>
          <w:color w:val="333333"/>
          <w:sz w:val="24"/>
          <w:szCs w:val="24"/>
          <w:lang w:eastAsia="tr-TR"/>
        </w:rPr>
        <w:br/>
      </w:r>
      <w:r w:rsidRPr="00E8285D">
        <w:rPr>
          <w:rFonts w:ascii="Segoe UI" w:eastAsia="Times New Roman" w:hAnsi="Segoe UI" w:cs="Segoe UI"/>
          <w:b/>
          <w:bCs/>
          <w:color w:val="333333"/>
          <w:sz w:val="24"/>
          <w:szCs w:val="24"/>
          <w:bdr w:val="none" w:sz="0" w:space="0" w:color="auto" w:frame="1"/>
          <w:lang w:eastAsia="tr-TR"/>
        </w:rPr>
        <w:t>1. İletkenin direncine:</w:t>
      </w:r>
      <w:r w:rsidRPr="00E8285D">
        <w:rPr>
          <w:rFonts w:ascii="Segoe UI" w:eastAsia="Times New Roman" w:hAnsi="Segoe UI" w:cs="Segoe UI"/>
          <w:color w:val="333333"/>
          <w:sz w:val="24"/>
          <w:szCs w:val="24"/>
          <w:lang w:eastAsia="tr-TR"/>
        </w:rPr>
        <w:t> Direnç ne kadar fazla ise oluşacak ısı enerjisi de artacaktır. Telin direncinin artırılması için uzun, ince ve direnci fazla olan tel kullanılır.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2. Akım miktarına:</w:t>
      </w:r>
      <w:r w:rsidRPr="00E8285D">
        <w:rPr>
          <w:rFonts w:ascii="Segoe UI" w:eastAsia="Times New Roman" w:hAnsi="Segoe UI" w:cs="Segoe UI"/>
          <w:color w:val="333333"/>
          <w:sz w:val="24"/>
          <w:szCs w:val="24"/>
          <w:lang w:eastAsia="tr-TR"/>
        </w:rPr>
        <w:t> İletken üzerinden geçen akım miktarı arttıkça, oluşan ısı da artar.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3. Akımın geçiş süresine:</w:t>
      </w:r>
      <w:r w:rsidRPr="00E8285D">
        <w:rPr>
          <w:rFonts w:ascii="Segoe UI" w:eastAsia="Times New Roman" w:hAnsi="Segoe UI" w:cs="Segoe UI"/>
          <w:color w:val="333333"/>
          <w:sz w:val="24"/>
          <w:szCs w:val="24"/>
          <w:lang w:eastAsia="tr-TR"/>
        </w:rPr>
        <w:t> İletken üzerinden geçen akım ne kadar uzun süre geçerse elde edilecek ısı miktarı da artacaktır.</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B- Elektrik enerjisinin ışık enerjisine dönüşmesi</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Ampul, floresan lamba, </w:t>
      </w:r>
      <w:hyperlink r:id="rId25" w:tgtFrame="_blank" w:history="1">
        <w:r w:rsidRPr="00E8285D">
          <w:rPr>
            <w:rFonts w:ascii="Segoe UI" w:eastAsia="Times New Roman" w:hAnsi="Segoe UI" w:cs="Segoe UI"/>
            <w:color w:val="0D85CC"/>
            <w:sz w:val="24"/>
            <w:szCs w:val="24"/>
            <w:bdr w:val="none" w:sz="0" w:space="0" w:color="auto" w:frame="1"/>
            <w:lang w:eastAsia="tr-TR"/>
          </w:rPr>
          <w:t>LED lamba</w:t>
        </w:r>
      </w:hyperlink>
      <w:r w:rsidRPr="00E8285D">
        <w:rPr>
          <w:rFonts w:ascii="Segoe UI" w:eastAsia="Times New Roman" w:hAnsi="Segoe UI" w:cs="Segoe UI"/>
          <w:color w:val="333333"/>
          <w:sz w:val="24"/>
          <w:szCs w:val="24"/>
          <w:lang w:eastAsia="tr-TR"/>
        </w:rPr>
        <w:t>, Neon lambalarında elektrik enerjisi ışık enerjisine dönüşmektedir.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drawing>
          <wp:inline distT="0" distB="0" distL="0" distR="0" wp14:anchorId="198384A9" wp14:editId="65850B6D">
            <wp:extent cx="2530475" cy="1510030"/>
            <wp:effectExtent l="0" t="0" r="3175" b="0"/>
            <wp:docPr id="9" name="Resim 9" descr="ampu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u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0475" cy="1510030"/>
                    </a:xfrm>
                    <a:prstGeom prst="rect">
                      <a:avLst/>
                    </a:prstGeom>
                    <a:noFill/>
                    <a:ln>
                      <a:noFill/>
                    </a:ln>
                  </pic:spPr>
                </pic:pic>
              </a:graphicData>
            </a:graphic>
          </wp:inline>
        </w:drawing>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Ampul:</w:t>
      </w:r>
      <w:r w:rsidRPr="00E8285D">
        <w:rPr>
          <w:rFonts w:ascii="Segoe UI" w:eastAsia="Times New Roman" w:hAnsi="Segoe UI" w:cs="Segoe UI"/>
          <w:color w:val="333333"/>
          <w:sz w:val="24"/>
          <w:szCs w:val="24"/>
          <w:lang w:eastAsia="tr-TR"/>
        </w:rPr>
        <w:t> içerisinde direnci yüksek ve erime sıcaklığı fazla tungstenden yapılmış ince ve uzun flaman bulunur.</w:t>
      </w:r>
      <w:r w:rsidRPr="00E8285D">
        <w:rPr>
          <w:rFonts w:ascii="Segoe UI" w:eastAsia="Times New Roman" w:hAnsi="Segoe UI" w:cs="Segoe UI"/>
          <w:color w:val="333333"/>
          <w:sz w:val="24"/>
          <w:szCs w:val="24"/>
          <w:lang w:eastAsia="tr-TR"/>
        </w:rPr>
        <w:br/>
        <w:t xml:space="preserve">Ampul içerisindeki tungsten telden elektrik akımı geçtiğinde direnci fazla </w:t>
      </w:r>
      <w:r w:rsidRPr="00E8285D">
        <w:rPr>
          <w:rFonts w:ascii="Segoe UI" w:eastAsia="Times New Roman" w:hAnsi="Segoe UI" w:cs="Segoe UI"/>
          <w:color w:val="333333"/>
          <w:sz w:val="24"/>
          <w:szCs w:val="24"/>
          <w:lang w:eastAsia="tr-TR"/>
        </w:rPr>
        <w:lastRenderedPageBreak/>
        <w:t>olduğu için ısınır, ısınan telde etrafına ışık saçar. Flaman koparsa ampul ışık vermez.</w:t>
      </w:r>
      <w:r w:rsidRPr="00E8285D">
        <w:rPr>
          <w:rFonts w:ascii="Segoe UI" w:eastAsia="Times New Roman" w:hAnsi="Segoe UI" w:cs="Segoe UI"/>
          <w:color w:val="333333"/>
          <w:sz w:val="24"/>
          <w:szCs w:val="24"/>
          <w:lang w:eastAsia="tr-TR"/>
        </w:rPr>
        <w:br/>
        <w:t xml:space="preserve">Akkor </w:t>
      </w:r>
      <w:proofErr w:type="spellStart"/>
      <w:r w:rsidRPr="00E8285D">
        <w:rPr>
          <w:rFonts w:ascii="Segoe UI" w:eastAsia="Times New Roman" w:hAnsi="Segoe UI" w:cs="Segoe UI"/>
          <w:color w:val="333333"/>
          <w:sz w:val="24"/>
          <w:szCs w:val="24"/>
          <w:lang w:eastAsia="tr-TR"/>
        </w:rPr>
        <w:t>flamanlı</w:t>
      </w:r>
      <w:proofErr w:type="spellEnd"/>
      <w:r w:rsidRPr="00E8285D">
        <w:rPr>
          <w:rFonts w:ascii="Segoe UI" w:eastAsia="Times New Roman" w:hAnsi="Segoe UI" w:cs="Segoe UI"/>
          <w:color w:val="333333"/>
          <w:sz w:val="24"/>
          <w:szCs w:val="24"/>
          <w:lang w:eastAsia="tr-TR"/>
        </w:rPr>
        <w:t xml:space="preserve"> ampullerde enerjinin %95’i ısıya %5’i ışık enerjisine dönüşür. Bu nedenle ampullerin enerji verimi düşüktür. Avrupa birliği ülkelerinde ampullerin kullanımı yasaklanmıştır.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Floresan Lamba:</w:t>
      </w:r>
      <w:r w:rsidRPr="00E8285D">
        <w:rPr>
          <w:rFonts w:ascii="Segoe UI" w:eastAsia="Times New Roman" w:hAnsi="Segoe UI" w:cs="Segoe UI"/>
          <w:color w:val="333333"/>
          <w:sz w:val="24"/>
          <w:szCs w:val="24"/>
          <w:lang w:eastAsia="tr-TR"/>
        </w:rPr>
        <w:t> İçerisinde cıva buharı ve soy gaz bulunur. Lamba camının kenarında ise fosfor tabakası vardır. Yüksek gerilimde floresan lamba içerisindeki gaz iyonlaşarak iletken hale geçer. Cıva atomları mor ötesi ışık oluşturur, Fosfor tabakası da mor ötesi ışığı görünür ışık haline çevirir.</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Sigorta</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Elektrikli araçların fazla elektrik akımı çektiğinde, elektrik akımını kesmek için kullanılan araçtır.</w:t>
      </w:r>
      <w:r w:rsidRPr="00E8285D">
        <w:rPr>
          <w:rFonts w:ascii="Segoe UI" w:eastAsia="Times New Roman" w:hAnsi="Segoe UI" w:cs="Segoe UI"/>
          <w:color w:val="333333"/>
          <w:sz w:val="24"/>
          <w:szCs w:val="24"/>
          <w:lang w:eastAsia="tr-TR"/>
        </w:rPr>
        <w:br/>
        <w:t>Sigorta devreye seri olarak bağlanır.</w:t>
      </w:r>
      <w:r w:rsidRPr="00E8285D">
        <w:rPr>
          <w:rFonts w:ascii="Segoe UI" w:eastAsia="Times New Roman" w:hAnsi="Segoe UI" w:cs="Segoe UI"/>
          <w:color w:val="333333"/>
          <w:sz w:val="24"/>
          <w:szCs w:val="24"/>
          <w:lang w:eastAsia="tr-TR"/>
        </w:rPr>
        <w:br/>
        <w:t>Her sigortanın üzerinden geçebileceği en fazla bir akım vardır.</w:t>
      </w:r>
      <w:r w:rsidRPr="00E8285D">
        <w:rPr>
          <w:rFonts w:ascii="Segoe UI" w:eastAsia="Times New Roman" w:hAnsi="Segoe UI" w:cs="Segoe UI"/>
          <w:color w:val="333333"/>
          <w:sz w:val="24"/>
          <w:szCs w:val="24"/>
          <w:lang w:eastAsia="tr-TR"/>
        </w:rPr>
        <w:br/>
        <w:t>Bu akımdan fazla geçecek olursa sigorta atacaktır.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Eriyen telli sigorta</w:t>
      </w:r>
      <w:r w:rsidRPr="00E8285D">
        <w:rPr>
          <w:rFonts w:ascii="Segoe UI" w:eastAsia="Times New Roman" w:hAnsi="Segoe UI" w:cs="Segoe UI"/>
          <w:color w:val="333333"/>
          <w:sz w:val="24"/>
          <w:szCs w:val="24"/>
          <w:lang w:eastAsia="tr-TR"/>
        </w:rPr>
        <w:t> tek kullanımlıktır. Fazla akım geçtiğinde sigortanın içerisindeki tel erir ve elektrik devresinden akım geçmez.</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12A7FF"/>
          <w:sz w:val="24"/>
          <w:szCs w:val="24"/>
          <w:bdr w:val="none" w:sz="0" w:space="0" w:color="auto" w:frame="1"/>
          <w:lang w:eastAsia="tr-TR"/>
        </w:rPr>
        <w:lastRenderedPageBreak/>
        <w:drawing>
          <wp:inline distT="0" distB="0" distL="0" distR="0" wp14:anchorId="3C14521A" wp14:editId="729E92CC">
            <wp:extent cx="2721935" cy="2615610"/>
            <wp:effectExtent l="0" t="0" r="2540" b="0"/>
            <wp:docPr id="10" name="Resim 10" descr="sigortala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ortalar">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22015" cy="2615687"/>
                    </a:xfrm>
                    <a:prstGeom prst="rect">
                      <a:avLst/>
                    </a:prstGeom>
                    <a:noFill/>
                    <a:ln>
                      <a:noFill/>
                    </a:ln>
                  </pic:spPr>
                </pic:pic>
              </a:graphicData>
            </a:graphic>
          </wp:inline>
        </w:drawing>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Otomatik sigorta</w:t>
      </w:r>
      <w:r w:rsidRPr="00E8285D">
        <w:rPr>
          <w:rFonts w:ascii="Segoe UI" w:eastAsia="Times New Roman" w:hAnsi="Segoe UI" w:cs="Segoe UI"/>
          <w:color w:val="333333"/>
          <w:sz w:val="24"/>
          <w:szCs w:val="24"/>
          <w:lang w:eastAsia="tr-TR"/>
        </w:rPr>
        <w:t xml:space="preserve"> içerisinde bulunan elektromıknatısın fazla akım geçtiğinde metal </w:t>
      </w:r>
      <w:proofErr w:type="spellStart"/>
      <w:r w:rsidRPr="00E8285D">
        <w:rPr>
          <w:rFonts w:ascii="Segoe UI" w:eastAsia="Times New Roman" w:hAnsi="Segoe UI" w:cs="Segoe UI"/>
          <w:color w:val="333333"/>
          <w:sz w:val="24"/>
          <w:szCs w:val="24"/>
          <w:lang w:eastAsia="tr-TR"/>
        </w:rPr>
        <w:t>şeriti</w:t>
      </w:r>
      <w:proofErr w:type="spellEnd"/>
      <w:r w:rsidRPr="00E8285D">
        <w:rPr>
          <w:rFonts w:ascii="Segoe UI" w:eastAsia="Times New Roman" w:hAnsi="Segoe UI" w:cs="Segoe UI"/>
          <w:color w:val="333333"/>
          <w:sz w:val="24"/>
          <w:szCs w:val="24"/>
          <w:lang w:eastAsia="tr-TR"/>
        </w:rPr>
        <w:t xml:space="preserve"> kendine çekmesi ile atar, kullanımı pratiktir. Attığında tekrar düğmesi kaldırılarak kullanılabilir.</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aracın çekeceği akıma göre sigorta seçmeliyiz. Örneğin 5 Amper akım çekecek çamaşır makinesine 3 amperlik sigorta bağlayamayız. En uygun değer 6 amper gibi yakın değer olmalıdır. 25 Amperlik sigorta bağlanması da sigortanın geç atmasına neden olacağından elektrikli aracın yanmasına neden olabilir.</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Elektrik enerjisinin hareket enerjisine dönüşümü</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enerjisinin hareket enerjisine dönüştürmek için </w:t>
      </w:r>
      <w:r w:rsidRPr="00E8285D">
        <w:rPr>
          <w:rFonts w:ascii="Segoe UI" w:eastAsia="Times New Roman" w:hAnsi="Segoe UI" w:cs="Segoe UI"/>
          <w:b/>
          <w:bCs/>
          <w:color w:val="333333"/>
          <w:sz w:val="24"/>
          <w:szCs w:val="24"/>
          <w:bdr w:val="none" w:sz="0" w:space="0" w:color="auto" w:frame="1"/>
          <w:lang w:eastAsia="tr-TR"/>
        </w:rPr>
        <w:t>elektrik motorları</w:t>
      </w:r>
      <w:r w:rsidRPr="00E8285D">
        <w:rPr>
          <w:rFonts w:ascii="Segoe UI" w:eastAsia="Times New Roman" w:hAnsi="Segoe UI" w:cs="Segoe UI"/>
          <w:color w:val="333333"/>
          <w:sz w:val="24"/>
          <w:szCs w:val="24"/>
          <w:lang w:eastAsia="tr-TR"/>
        </w:rPr>
        <w:t> kullanılır.</w:t>
      </w:r>
      <w:r w:rsidRPr="00E8285D">
        <w:rPr>
          <w:rFonts w:ascii="Segoe UI" w:eastAsia="Times New Roman" w:hAnsi="Segoe UI" w:cs="Segoe UI"/>
          <w:color w:val="333333"/>
          <w:sz w:val="24"/>
          <w:szCs w:val="24"/>
          <w:lang w:eastAsia="tr-TR"/>
        </w:rPr>
        <w:br/>
        <w:t xml:space="preserve">Elektrik motorları </w:t>
      </w:r>
      <w:proofErr w:type="gramStart"/>
      <w:r w:rsidRPr="00E8285D">
        <w:rPr>
          <w:rFonts w:ascii="Segoe UI" w:eastAsia="Times New Roman" w:hAnsi="Segoe UI" w:cs="Segoe UI"/>
          <w:color w:val="333333"/>
          <w:sz w:val="24"/>
          <w:szCs w:val="24"/>
          <w:lang w:eastAsia="tr-TR"/>
        </w:rPr>
        <w:t>mikser</w:t>
      </w:r>
      <w:proofErr w:type="gramEnd"/>
      <w:r w:rsidRPr="00E8285D">
        <w:rPr>
          <w:rFonts w:ascii="Segoe UI" w:eastAsia="Times New Roman" w:hAnsi="Segoe UI" w:cs="Segoe UI"/>
          <w:color w:val="333333"/>
          <w:sz w:val="24"/>
          <w:szCs w:val="24"/>
          <w:lang w:eastAsia="tr-TR"/>
        </w:rPr>
        <w:t>, vantilatör, matkap, çamaşır makinesi, su pompası gibi araçlarda kullanılır.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noProof/>
          <w:color w:val="0D85CC"/>
          <w:sz w:val="24"/>
          <w:szCs w:val="24"/>
          <w:bdr w:val="none" w:sz="0" w:space="0" w:color="auto" w:frame="1"/>
          <w:lang w:eastAsia="tr-TR"/>
        </w:rPr>
        <w:lastRenderedPageBreak/>
        <w:drawing>
          <wp:inline distT="0" distB="0" distL="0" distR="0" wp14:anchorId="5A563E0C" wp14:editId="39973EDB">
            <wp:extent cx="2041424" cy="1733107"/>
            <wp:effectExtent l="0" t="0" r="0" b="635"/>
            <wp:docPr id="11" name="Resim 11" descr="elektrik_motoru">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ktrik_motoru">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41525" cy="1733193"/>
                    </a:xfrm>
                    <a:prstGeom prst="rect">
                      <a:avLst/>
                    </a:prstGeom>
                    <a:noFill/>
                    <a:ln>
                      <a:noFill/>
                    </a:ln>
                  </pic:spPr>
                </pic:pic>
              </a:graphicData>
            </a:graphic>
          </wp:inline>
        </w:drawing>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motorunun içerisinde elektromıknatıs bulunur.</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Robotların yapımında elektrik motorları kullanılmaktadır.</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Hareket enerjisinin elektrik enerjisine dönüşümü</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Hareket enerjisini elektrik enerjisine dönüştüren araçlara</w:t>
      </w:r>
      <w:r w:rsidRPr="00E8285D">
        <w:rPr>
          <w:rFonts w:ascii="Segoe UI" w:eastAsia="Times New Roman" w:hAnsi="Segoe UI" w:cs="Segoe UI"/>
          <w:b/>
          <w:bCs/>
          <w:color w:val="333333"/>
          <w:sz w:val="24"/>
          <w:szCs w:val="24"/>
          <w:bdr w:val="none" w:sz="0" w:space="0" w:color="auto" w:frame="1"/>
          <w:lang w:eastAsia="tr-TR"/>
        </w:rPr>
        <w:t> jeneratör</w:t>
      </w:r>
      <w:r w:rsidRPr="00E8285D">
        <w:rPr>
          <w:rFonts w:ascii="Segoe UI" w:eastAsia="Times New Roman" w:hAnsi="Segoe UI" w:cs="Segoe UI"/>
          <w:color w:val="333333"/>
          <w:sz w:val="24"/>
          <w:szCs w:val="24"/>
          <w:lang w:eastAsia="tr-TR"/>
        </w:rPr>
        <w:t> denir.</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Güç Santralleri </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elde etmede kullanılan santrallere </w:t>
      </w:r>
      <w:r w:rsidRPr="00E8285D">
        <w:rPr>
          <w:rFonts w:ascii="Segoe UI" w:eastAsia="Times New Roman" w:hAnsi="Segoe UI" w:cs="Segoe UI"/>
          <w:b/>
          <w:bCs/>
          <w:color w:val="333333"/>
          <w:sz w:val="24"/>
          <w:szCs w:val="24"/>
          <w:bdr w:val="none" w:sz="0" w:space="0" w:color="auto" w:frame="1"/>
          <w:lang w:eastAsia="tr-TR"/>
        </w:rPr>
        <w:t>güç santrali</w:t>
      </w:r>
      <w:r w:rsidRPr="00E8285D">
        <w:rPr>
          <w:rFonts w:ascii="Segoe UI" w:eastAsia="Times New Roman" w:hAnsi="Segoe UI" w:cs="Segoe UI"/>
          <w:color w:val="333333"/>
          <w:sz w:val="24"/>
          <w:szCs w:val="24"/>
          <w:lang w:eastAsia="tr-TR"/>
        </w:rPr>
        <w:t> denir.</w:t>
      </w:r>
      <w:r w:rsidRPr="00E8285D">
        <w:rPr>
          <w:rFonts w:ascii="Segoe UI" w:eastAsia="Times New Roman" w:hAnsi="Segoe UI" w:cs="Segoe UI"/>
          <w:color w:val="333333"/>
          <w:sz w:val="24"/>
          <w:szCs w:val="24"/>
          <w:lang w:eastAsia="tr-TR"/>
        </w:rPr>
        <w:br/>
        <w:t xml:space="preserve">Jeneratörler hidroelektrik santrallerinde, termik santrallerde, nükleer santrallerde, </w:t>
      </w:r>
      <w:proofErr w:type="gramStart"/>
      <w:r w:rsidRPr="00E8285D">
        <w:rPr>
          <w:rFonts w:ascii="Segoe UI" w:eastAsia="Times New Roman" w:hAnsi="Segoe UI" w:cs="Segoe UI"/>
          <w:color w:val="333333"/>
          <w:sz w:val="24"/>
          <w:szCs w:val="24"/>
          <w:lang w:eastAsia="tr-TR"/>
        </w:rPr>
        <w:t>rüzgar</w:t>
      </w:r>
      <w:proofErr w:type="gramEnd"/>
      <w:r w:rsidRPr="00E8285D">
        <w:rPr>
          <w:rFonts w:ascii="Segoe UI" w:eastAsia="Times New Roman" w:hAnsi="Segoe UI" w:cs="Segoe UI"/>
          <w:color w:val="333333"/>
          <w:sz w:val="24"/>
          <w:szCs w:val="24"/>
          <w:lang w:eastAsia="tr-TR"/>
        </w:rPr>
        <w:t xml:space="preserve"> türbinlerinde  kullanılır.</w:t>
      </w:r>
    </w:p>
    <w:p w:rsidR="00E8285D" w:rsidRPr="00E8285D" w:rsidRDefault="00E8285D" w:rsidP="00E8285D">
      <w:pPr>
        <w:shd w:val="clear" w:color="auto" w:fill="FFFFFF"/>
        <w:spacing w:after="0" w:line="408" w:lineRule="atLeast"/>
        <w:textAlignment w:val="baseline"/>
        <w:outlineLvl w:val="4"/>
        <w:rPr>
          <w:rFonts w:ascii="Georgia" w:eastAsia="Times New Roman" w:hAnsi="Georgia" w:cs="Times New Roman"/>
          <w:color w:val="444444"/>
          <w:sz w:val="20"/>
          <w:szCs w:val="20"/>
          <w:lang w:eastAsia="tr-TR"/>
        </w:rPr>
      </w:pPr>
      <w:r w:rsidRPr="00E8285D">
        <w:rPr>
          <w:rFonts w:ascii="Segoe UI" w:eastAsia="Times New Roman" w:hAnsi="Segoe UI" w:cs="Segoe UI"/>
          <w:b/>
          <w:bCs/>
          <w:color w:val="444444"/>
          <w:sz w:val="20"/>
          <w:szCs w:val="20"/>
          <w:bdr w:val="none" w:sz="0" w:space="0" w:color="auto" w:frame="1"/>
          <w:lang w:eastAsia="tr-TR"/>
        </w:rPr>
        <w:t>Hidroelektrik Santral</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Barajda biriken suyun potansiyel enerjisi vardır. Su yukarıdan aşağıya akarken potansiyel enerji kinetik enerjiye dönüşür. Hızla akan su çarptığı türbini  döndürür. Türbinin ucunda bağlı olan jeneratör elektrik üretilmesini sağlar.</w:t>
      </w:r>
    </w:p>
    <w:p w:rsidR="00E8285D" w:rsidRPr="00E8285D" w:rsidRDefault="00E8285D" w:rsidP="00E8285D">
      <w:pPr>
        <w:shd w:val="clear" w:color="auto" w:fill="FFFFFF"/>
        <w:spacing w:after="0" w:line="408" w:lineRule="atLeast"/>
        <w:textAlignment w:val="baseline"/>
        <w:outlineLvl w:val="4"/>
        <w:rPr>
          <w:rFonts w:ascii="Georgia" w:eastAsia="Times New Roman" w:hAnsi="Georgia" w:cs="Times New Roman"/>
          <w:color w:val="444444"/>
          <w:sz w:val="20"/>
          <w:szCs w:val="20"/>
          <w:lang w:eastAsia="tr-TR"/>
        </w:rPr>
      </w:pPr>
      <w:r w:rsidRPr="00E8285D">
        <w:rPr>
          <w:rFonts w:ascii="Segoe UI" w:eastAsia="Times New Roman" w:hAnsi="Segoe UI" w:cs="Segoe UI"/>
          <w:b/>
          <w:bCs/>
          <w:color w:val="444444"/>
          <w:sz w:val="20"/>
          <w:szCs w:val="20"/>
          <w:bdr w:val="none" w:sz="0" w:space="0" w:color="auto" w:frame="1"/>
          <w:lang w:eastAsia="tr-TR"/>
        </w:rPr>
        <w:t>Termik Santral</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lastRenderedPageBreak/>
        <w:t>Kömür, doğal gaz, petrol gibi ürünlerden elektrik üretilmesini sağlar. Bu yakıtların yanması sonucu ısı enerjisi oluşur. Oluşan ısı ile su buharlaştırılır, buhar basıncı ile türbin çevrilerek jeneratörden elektrik elde edilir.</w:t>
      </w:r>
    </w:p>
    <w:p w:rsidR="00E8285D" w:rsidRPr="00E8285D" w:rsidRDefault="00E8285D" w:rsidP="00E8285D">
      <w:pPr>
        <w:shd w:val="clear" w:color="auto" w:fill="FFFFFF"/>
        <w:spacing w:after="0" w:line="408" w:lineRule="atLeast"/>
        <w:textAlignment w:val="baseline"/>
        <w:outlineLvl w:val="4"/>
        <w:rPr>
          <w:rFonts w:ascii="Georgia" w:eastAsia="Times New Roman" w:hAnsi="Georgia" w:cs="Times New Roman"/>
          <w:color w:val="444444"/>
          <w:sz w:val="20"/>
          <w:szCs w:val="20"/>
          <w:lang w:eastAsia="tr-TR"/>
        </w:rPr>
      </w:pPr>
      <w:r w:rsidRPr="00E8285D">
        <w:rPr>
          <w:rFonts w:ascii="Segoe UI" w:eastAsia="Times New Roman" w:hAnsi="Segoe UI" w:cs="Segoe UI"/>
          <w:b/>
          <w:bCs/>
          <w:color w:val="444444"/>
          <w:sz w:val="20"/>
          <w:szCs w:val="20"/>
          <w:bdr w:val="none" w:sz="0" w:space="0" w:color="auto" w:frame="1"/>
          <w:lang w:eastAsia="tr-TR"/>
        </w:rPr>
        <w:t>Nükleer Santral</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Atomun çekirdeğinde bulunan enerjiden elektrik üretilmesini sağlar. Uranyum, plütonyum gibi elementler yakıt olarak kullanılır. Bu elementlerin çekirdekleri parçalandığında çok yüksek miktarda ısı açığa çıkar. Bu ısı ile su buharlaştırılır. Türbine bağlı jeneratör ile elektrik elde edilir.</w:t>
      </w:r>
    </w:p>
    <w:p w:rsidR="00E8285D" w:rsidRPr="00E8285D" w:rsidRDefault="00E8285D" w:rsidP="00E8285D">
      <w:pPr>
        <w:shd w:val="clear" w:color="auto" w:fill="FFFFFF"/>
        <w:spacing w:after="0" w:line="408" w:lineRule="atLeast"/>
        <w:textAlignment w:val="baseline"/>
        <w:outlineLvl w:val="4"/>
        <w:rPr>
          <w:rFonts w:ascii="Georgia" w:eastAsia="Times New Roman" w:hAnsi="Georgia" w:cs="Times New Roman"/>
          <w:color w:val="444444"/>
          <w:sz w:val="20"/>
          <w:szCs w:val="20"/>
          <w:lang w:eastAsia="tr-TR"/>
        </w:rPr>
      </w:pPr>
      <w:r w:rsidRPr="00E8285D">
        <w:rPr>
          <w:rFonts w:ascii="Segoe UI" w:eastAsia="Times New Roman" w:hAnsi="Segoe UI" w:cs="Segoe UI"/>
          <w:b/>
          <w:bCs/>
          <w:color w:val="444444"/>
          <w:sz w:val="20"/>
          <w:szCs w:val="20"/>
          <w:bdr w:val="none" w:sz="0" w:space="0" w:color="auto" w:frame="1"/>
          <w:lang w:eastAsia="tr-TR"/>
        </w:rPr>
        <w:t>Jeotermal Santral</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 xml:space="preserve">Yer altındaki magmanın sahip olduğu ısı enerjisinden elektrik üretilmesini sağlar. Yer altına sızan sular magma tabakasına kadar ilerleyerek ısınır. </w:t>
      </w:r>
      <w:proofErr w:type="gramStart"/>
      <w:r w:rsidRPr="00E8285D">
        <w:rPr>
          <w:rFonts w:ascii="Segoe UI" w:eastAsia="Times New Roman" w:hAnsi="Segoe UI" w:cs="Segoe UI"/>
          <w:color w:val="333333"/>
          <w:sz w:val="24"/>
          <w:szCs w:val="24"/>
          <w:lang w:eastAsia="tr-TR"/>
        </w:rPr>
        <w:t>Yer yüzüne</w:t>
      </w:r>
      <w:proofErr w:type="gramEnd"/>
      <w:r w:rsidRPr="00E8285D">
        <w:rPr>
          <w:rFonts w:ascii="Segoe UI" w:eastAsia="Times New Roman" w:hAnsi="Segoe UI" w:cs="Segoe UI"/>
          <w:color w:val="333333"/>
          <w:sz w:val="24"/>
          <w:szCs w:val="24"/>
          <w:lang w:eastAsia="tr-TR"/>
        </w:rPr>
        <w:t xml:space="preserve"> çıkan sıcak sular türbinleri çevirerek elektrik enerjisi üretilir. Jeotermal enerji yenilenebilir enerji türüdür.</w:t>
      </w:r>
    </w:p>
    <w:p w:rsidR="00E8285D" w:rsidRPr="00E8285D" w:rsidRDefault="00E8285D" w:rsidP="00E8285D">
      <w:pPr>
        <w:shd w:val="clear" w:color="auto" w:fill="FFFFFF"/>
        <w:spacing w:after="0" w:line="408" w:lineRule="atLeast"/>
        <w:textAlignment w:val="baseline"/>
        <w:outlineLvl w:val="4"/>
        <w:rPr>
          <w:rFonts w:ascii="Georgia" w:eastAsia="Times New Roman" w:hAnsi="Georgia" w:cs="Times New Roman"/>
          <w:color w:val="444444"/>
          <w:sz w:val="20"/>
          <w:szCs w:val="20"/>
          <w:lang w:eastAsia="tr-TR"/>
        </w:rPr>
      </w:pPr>
      <w:proofErr w:type="gramStart"/>
      <w:r w:rsidRPr="00E8285D">
        <w:rPr>
          <w:rFonts w:ascii="Segoe UI" w:eastAsia="Times New Roman" w:hAnsi="Segoe UI" w:cs="Segoe UI"/>
          <w:b/>
          <w:bCs/>
          <w:color w:val="444444"/>
          <w:sz w:val="20"/>
          <w:szCs w:val="20"/>
          <w:bdr w:val="none" w:sz="0" w:space="0" w:color="auto" w:frame="1"/>
          <w:lang w:eastAsia="tr-TR"/>
        </w:rPr>
        <w:t>Rüzgar</w:t>
      </w:r>
      <w:proofErr w:type="gramEnd"/>
      <w:r w:rsidRPr="00E8285D">
        <w:rPr>
          <w:rFonts w:ascii="Segoe UI" w:eastAsia="Times New Roman" w:hAnsi="Segoe UI" w:cs="Segoe UI"/>
          <w:b/>
          <w:bCs/>
          <w:color w:val="444444"/>
          <w:sz w:val="20"/>
          <w:szCs w:val="20"/>
          <w:bdr w:val="none" w:sz="0" w:space="0" w:color="auto" w:frame="1"/>
          <w:lang w:eastAsia="tr-TR"/>
        </w:rPr>
        <w:t xml:space="preserve"> Santrali</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proofErr w:type="gramStart"/>
      <w:r w:rsidRPr="00E8285D">
        <w:rPr>
          <w:rFonts w:ascii="Segoe UI" w:eastAsia="Times New Roman" w:hAnsi="Segoe UI" w:cs="Segoe UI"/>
          <w:color w:val="333333"/>
          <w:sz w:val="24"/>
          <w:szCs w:val="24"/>
          <w:lang w:eastAsia="tr-TR"/>
        </w:rPr>
        <w:t>Rüzgar</w:t>
      </w:r>
      <w:proofErr w:type="gramEnd"/>
      <w:r w:rsidRPr="00E8285D">
        <w:rPr>
          <w:rFonts w:ascii="Segoe UI" w:eastAsia="Times New Roman" w:hAnsi="Segoe UI" w:cs="Segoe UI"/>
          <w:color w:val="333333"/>
          <w:sz w:val="24"/>
          <w:szCs w:val="24"/>
          <w:lang w:eastAsia="tr-TR"/>
        </w:rPr>
        <w:t xml:space="preserve"> enerjisinden elektrik enerjisi elde etmemizi sağlar. </w:t>
      </w:r>
      <w:proofErr w:type="gramStart"/>
      <w:r w:rsidRPr="00E8285D">
        <w:rPr>
          <w:rFonts w:ascii="Segoe UI" w:eastAsia="Times New Roman" w:hAnsi="Segoe UI" w:cs="Segoe UI"/>
          <w:color w:val="333333"/>
          <w:sz w:val="24"/>
          <w:szCs w:val="24"/>
          <w:lang w:eastAsia="tr-TR"/>
        </w:rPr>
        <w:t>Rüzgarın</w:t>
      </w:r>
      <w:proofErr w:type="gramEnd"/>
      <w:r w:rsidRPr="00E8285D">
        <w:rPr>
          <w:rFonts w:ascii="Segoe UI" w:eastAsia="Times New Roman" w:hAnsi="Segoe UI" w:cs="Segoe UI"/>
          <w:color w:val="333333"/>
          <w:sz w:val="24"/>
          <w:szCs w:val="24"/>
          <w:lang w:eastAsia="tr-TR"/>
        </w:rPr>
        <w:t xml:space="preserve"> düzenli estiği yerlere yerleştirilir. </w:t>
      </w:r>
      <w:proofErr w:type="gramStart"/>
      <w:r w:rsidRPr="00E8285D">
        <w:rPr>
          <w:rFonts w:ascii="Segoe UI" w:eastAsia="Times New Roman" w:hAnsi="Segoe UI" w:cs="Segoe UI"/>
          <w:color w:val="333333"/>
          <w:sz w:val="24"/>
          <w:szCs w:val="24"/>
          <w:lang w:eastAsia="tr-TR"/>
        </w:rPr>
        <w:t>Rüzgar</w:t>
      </w:r>
      <w:proofErr w:type="gramEnd"/>
      <w:r w:rsidRPr="00E8285D">
        <w:rPr>
          <w:rFonts w:ascii="Segoe UI" w:eastAsia="Times New Roman" w:hAnsi="Segoe UI" w:cs="Segoe UI"/>
          <w:color w:val="333333"/>
          <w:sz w:val="24"/>
          <w:szCs w:val="24"/>
          <w:lang w:eastAsia="tr-TR"/>
        </w:rPr>
        <w:t xml:space="preserve"> gülünün bağlı olduğu jeneratör elektrik enerjisi üretilmesini sağlar.</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bookmarkStart w:id="0" w:name="_GoBack"/>
      <w:bookmarkEnd w:id="0"/>
      <w:r w:rsidRPr="00E8285D">
        <w:rPr>
          <w:rFonts w:ascii="Segoe UI" w:eastAsia="Times New Roman" w:hAnsi="Segoe UI" w:cs="Segoe UI"/>
          <w:b/>
          <w:bCs/>
          <w:color w:val="444444"/>
          <w:sz w:val="27"/>
          <w:szCs w:val="27"/>
          <w:bdr w:val="none" w:sz="0" w:space="0" w:color="auto" w:frame="1"/>
          <w:lang w:eastAsia="tr-TR"/>
        </w:rPr>
        <w:lastRenderedPageBreak/>
        <w:t>Elektrik Enerjisinin Tasarruflu Kullanımı</w:t>
      </w:r>
    </w:p>
    <w:p w:rsidR="00E8285D" w:rsidRPr="00E8285D" w:rsidRDefault="00E8285D" w:rsidP="00E8285D">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enerjisini bilinçli ve tasarruflu kullanmalıyız. Elektrik enerjisinin gereksiz yere tüketilmesi doğal kaynakların hızla yok olmasına, çevrenin kirlenmesine, enerji için gereksiz yere para ödenmesine neden olur.</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Elektrik enerjisinin tasarrufu için yapabileceklerimiz.</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Gereksiz yere yanan lambaları söndürmeliyiz.</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Enerji verimi yüksek elektrikli araçlar kullanmalıyız.</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 xml:space="preserve">Akkor </w:t>
      </w:r>
      <w:proofErr w:type="spellStart"/>
      <w:r w:rsidRPr="00E8285D">
        <w:rPr>
          <w:rFonts w:ascii="Segoe UI" w:eastAsia="Times New Roman" w:hAnsi="Segoe UI" w:cs="Segoe UI"/>
          <w:color w:val="333333"/>
          <w:sz w:val="24"/>
          <w:szCs w:val="24"/>
          <w:lang w:eastAsia="tr-TR"/>
        </w:rPr>
        <w:t>flamanlı</w:t>
      </w:r>
      <w:proofErr w:type="spellEnd"/>
      <w:r w:rsidRPr="00E8285D">
        <w:rPr>
          <w:rFonts w:ascii="Segoe UI" w:eastAsia="Times New Roman" w:hAnsi="Segoe UI" w:cs="Segoe UI"/>
          <w:color w:val="333333"/>
          <w:sz w:val="24"/>
          <w:szCs w:val="24"/>
          <w:lang w:eastAsia="tr-TR"/>
        </w:rPr>
        <w:t xml:space="preserve"> ampul yerine LED veya floresan lamba kullanınız.</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Saç kurutma makinesini kullanmadan önce saçlarımızı havlu ile kurutmalıyız.</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Çamaşır ve bulaşık makinesini doldurmadan çalıştırmamalıyız.</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Buzdolabının bulunduğu odanın çok sıcak olmamasına ve arkasında boşluk olmasına dikkat edin.</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Çamaşırlarınız topluca ütüleyin, ütüleme bitmeden 5 dakika önce ütüyü fişten çekin.</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Elektrik süpürgesinin torbasını tam dolmadan boşaltın.</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Televizyon, bilgisayarın kapatıldığında hazırda bekleme (</w:t>
      </w:r>
      <w:proofErr w:type="spellStart"/>
      <w:r w:rsidRPr="00E8285D">
        <w:rPr>
          <w:rFonts w:ascii="Segoe UI" w:eastAsia="Times New Roman" w:hAnsi="Segoe UI" w:cs="Segoe UI"/>
          <w:color w:val="333333"/>
          <w:sz w:val="24"/>
          <w:szCs w:val="24"/>
          <w:lang w:eastAsia="tr-TR"/>
        </w:rPr>
        <w:t>stand</w:t>
      </w:r>
      <w:proofErr w:type="spellEnd"/>
      <w:r w:rsidRPr="00E8285D">
        <w:rPr>
          <w:rFonts w:ascii="Segoe UI" w:eastAsia="Times New Roman" w:hAnsi="Segoe UI" w:cs="Segoe UI"/>
          <w:color w:val="333333"/>
          <w:sz w:val="24"/>
          <w:szCs w:val="24"/>
          <w:lang w:eastAsia="tr-TR"/>
        </w:rPr>
        <w:t xml:space="preserve"> </w:t>
      </w:r>
      <w:proofErr w:type="spellStart"/>
      <w:r w:rsidRPr="00E8285D">
        <w:rPr>
          <w:rFonts w:ascii="Segoe UI" w:eastAsia="Times New Roman" w:hAnsi="Segoe UI" w:cs="Segoe UI"/>
          <w:color w:val="333333"/>
          <w:sz w:val="24"/>
          <w:szCs w:val="24"/>
          <w:lang w:eastAsia="tr-TR"/>
        </w:rPr>
        <w:t>by</w:t>
      </w:r>
      <w:proofErr w:type="spellEnd"/>
      <w:r w:rsidRPr="00E8285D">
        <w:rPr>
          <w:rFonts w:ascii="Segoe UI" w:eastAsia="Times New Roman" w:hAnsi="Segoe UI" w:cs="Segoe UI"/>
          <w:color w:val="333333"/>
          <w:sz w:val="24"/>
          <w:szCs w:val="24"/>
          <w:lang w:eastAsia="tr-TR"/>
        </w:rPr>
        <w:t xml:space="preserve">) </w:t>
      </w:r>
      <w:proofErr w:type="spellStart"/>
      <w:r w:rsidRPr="00E8285D">
        <w:rPr>
          <w:rFonts w:ascii="Segoe UI" w:eastAsia="Times New Roman" w:hAnsi="Segoe UI" w:cs="Segoe UI"/>
          <w:color w:val="333333"/>
          <w:sz w:val="24"/>
          <w:szCs w:val="24"/>
          <w:lang w:eastAsia="tr-TR"/>
        </w:rPr>
        <w:t>modunda</w:t>
      </w:r>
      <w:proofErr w:type="spellEnd"/>
      <w:r w:rsidRPr="00E8285D">
        <w:rPr>
          <w:rFonts w:ascii="Segoe UI" w:eastAsia="Times New Roman" w:hAnsi="Segoe UI" w:cs="Segoe UI"/>
          <w:color w:val="333333"/>
          <w:sz w:val="24"/>
          <w:szCs w:val="24"/>
          <w:lang w:eastAsia="tr-TR"/>
        </w:rPr>
        <w:t xml:space="preserve"> elektrik </w:t>
      </w:r>
      <w:r w:rsidRPr="00E8285D">
        <w:rPr>
          <w:rFonts w:ascii="Segoe UI" w:eastAsia="Times New Roman" w:hAnsi="Segoe UI" w:cs="Segoe UI"/>
          <w:color w:val="333333"/>
          <w:sz w:val="24"/>
          <w:szCs w:val="24"/>
          <w:lang w:eastAsia="tr-TR"/>
        </w:rPr>
        <w:lastRenderedPageBreak/>
        <w:t>tükettiğini unutmayın. Uzun süre kullanılmayacağında fişi çekin.</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Gün ışığından yararlanma elektrik tüketimini azaltacaktır.</w:t>
      </w:r>
    </w:p>
    <w:p w:rsidR="00E8285D" w:rsidRPr="00E8285D" w:rsidRDefault="00E8285D" w:rsidP="00E8285D">
      <w:pPr>
        <w:numPr>
          <w:ilvl w:val="0"/>
          <w:numId w:val="1"/>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Sıcak yaz günlerinde perdenin çekilerek içeri ışığın girmesinin engellenmesi, kışın güneş ışığından yararlanılması evin sıcaklığını ayarlamada daha az enerji tüketilmesine neden olur.</w:t>
      </w:r>
    </w:p>
    <w:p w:rsidR="00E8285D" w:rsidRPr="00E8285D" w:rsidRDefault="00E8285D" w:rsidP="00E8285D">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E8285D">
        <w:rPr>
          <w:rFonts w:ascii="Segoe UI" w:eastAsia="Times New Roman" w:hAnsi="Segoe UI" w:cs="Segoe UI"/>
          <w:b/>
          <w:bCs/>
          <w:color w:val="444444"/>
          <w:sz w:val="24"/>
          <w:szCs w:val="24"/>
          <w:bdr w:val="none" w:sz="0" w:space="0" w:color="auto" w:frame="1"/>
          <w:lang w:eastAsia="tr-TR"/>
        </w:rPr>
        <w:t>Enerji Tasarrufu ile İlgili Kuruluşlar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proofErr w:type="spellStart"/>
      <w:r w:rsidRPr="00E8285D">
        <w:rPr>
          <w:rFonts w:ascii="Segoe UI" w:eastAsia="Times New Roman" w:hAnsi="Segoe UI" w:cs="Segoe UI"/>
          <w:b/>
          <w:bCs/>
          <w:color w:val="333333"/>
          <w:sz w:val="24"/>
          <w:szCs w:val="24"/>
          <w:bdr w:val="none" w:sz="0" w:space="0" w:color="auto" w:frame="1"/>
          <w:lang w:eastAsia="tr-TR"/>
        </w:rPr>
        <w:t>Tübitak</w:t>
      </w:r>
      <w:proofErr w:type="spellEnd"/>
      <w:r w:rsidRPr="00E8285D">
        <w:rPr>
          <w:rFonts w:ascii="Segoe UI" w:eastAsia="Times New Roman" w:hAnsi="Segoe UI" w:cs="Segoe UI"/>
          <w:color w:val="333333"/>
          <w:sz w:val="24"/>
          <w:szCs w:val="24"/>
          <w:lang w:eastAsia="tr-TR"/>
        </w:rPr>
        <w:t>: Enerji tasarrufu ile ilgili yarışmalar ve çalışmalar yapmaktadır.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Enerji ve Tabii Kaynaklar Bakanlığı</w:t>
      </w:r>
      <w:r w:rsidRPr="00E8285D">
        <w:rPr>
          <w:rFonts w:ascii="Segoe UI" w:eastAsia="Times New Roman" w:hAnsi="Segoe UI" w:cs="Segoe UI"/>
          <w:color w:val="333333"/>
          <w:sz w:val="24"/>
          <w:szCs w:val="24"/>
          <w:lang w:eastAsia="tr-TR"/>
        </w:rPr>
        <w:t>: MEB ile beraber enerji tasarrufu konulu yarışmalar ve bilgilendirici çalışmalar yapmaktadır.</w:t>
      </w:r>
    </w:p>
    <w:p w:rsidR="00E8285D" w:rsidRPr="00E8285D" w:rsidRDefault="00E8285D" w:rsidP="00E8285D">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b/>
          <w:bCs/>
          <w:color w:val="333333"/>
          <w:sz w:val="24"/>
          <w:szCs w:val="24"/>
          <w:bdr w:val="none" w:sz="0" w:space="0" w:color="auto" w:frame="1"/>
          <w:lang w:eastAsia="tr-TR"/>
        </w:rPr>
        <w:t>Enerji Verimliliği Derneği (Enver)</w:t>
      </w:r>
      <w:r w:rsidRPr="00E8285D">
        <w:rPr>
          <w:rFonts w:ascii="Segoe UI" w:eastAsia="Times New Roman" w:hAnsi="Segoe UI" w:cs="Segoe UI"/>
          <w:color w:val="333333"/>
          <w:sz w:val="24"/>
          <w:szCs w:val="24"/>
          <w:lang w:eastAsia="tr-TR"/>
        </w:rPr>
        <w:t>: Enerjinin etkin ve verimli kullanılmasını amaçlayan sivil toplum kuruluşudur.</w:t>
      </w:r>
    </w:p>
    <w:p w:rsidR="00E8285D" w:rsidRPr="00E8285D" w:rsidRDefault="00E8285D" w:rsidP="00E8285D">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E8285D">
        <w:rPr>
          <w:rFonts w:ascii="Segoe UI" w:eastAsia="Times New Roman" w:hAnsi="Segoe UI" w:cs="Segoe UI"/>
          <w:b/>
          <w:bCs/>
          <w:color w:val="444444"/>
          <w:sz w:val="27"/>
          <w:szCs w:val="27"/>
          <w:bdr w:val="none" w:sz="0" w:space="0" w:color="auto" w:frame="1"/>
          <w:lang w:eastAsia="tr-TR"/>
        </w:rPr>
        <w:t>Kaçak Elektrik Kullanımının  Verdiği Zararlar</w:t>
      </w:r>
    </w:p>
    <w:p w:rsidR="00E8285D" w:rsidRPr="00E8285D" w:rsidRDefault="00E8285D" w:rsidP="00E8285D">
      <w:pPr>
        <w:numPr>
          <w:ilvl w:val="0"/>
          <w:numId w:val="2"/>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Kaçak elektrik kullanmak ülke ekonomisine olumsuz etki edecektir.</w:t>
      </w:r>
    </w:p>
    <w:p w:rsidR="00E8285D" w:rsidRPr="00E8285D" w:rsidRDefault="00E8285D" w:rsidP="00E8285D">
      <w:pPr>
        <w:numPr>
          <w:ilvl w:val="0"/>
          <w:numId w:val="2"/>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Kaçak olarak kullanmayan kişiler “</w:t>
      </w:r>
      <w:r w:rsidRPr="00E8285D">
        <w:rPr>
          <w:rFonts w:ascii="Segoe UI" w:eastAsia="Times New Roman" w:hAnsi="Segoe UI" w:cs="Segoe UI"/>
          <w:b/>
          <w:bCs/>
          <w:color w:val="333333"/>
          <w:sz w:val="24"/>
          <w:szCs w:val="24"/>
          <w:bdr w:val="none" w:sz="0" w:space="0" w:color="auto" w:frame="1"/>
          <w:lang w:eastAsia="tr-TR"/>
        </w:rPr>
        <w:t>kayıp kaçak bedeli</w:t>
      </w:r>
      <w:r w:rsidRPr="00E8285D">
        <w:rPr>
          <w:rFonts w:ascii="Segoe UI" w:eastAsia="Times New Roman" w:hAnsi="Segoe UI" w:cs="Segoe UI"/>
          <w:color w:val="333333"/>
          <w:sz w:val="24"/>
          <w:szCs w:val="24"/>
          <w:lang w:eastAsia="tr-TR"/>
        </w:rPr>
        <w:t>” ödemek zorunda kalmaktadırlar.</w:t>
      </w:r>
    </w:p>
    <w:p w:rsidR="00E8285D" w:rsidRPr="00E8285D" w:rsidRDefault="00E8285D" w:rsidP="00E8285D">
      <w:pPr>
        <w:numPr>
          <w:ilvl w:val="0"/>
          <w:numId w:val="2"/>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t>Kaçak kullanım sonucu elektrik geriliminde meydana gelen azalmalar elektrikli araçların bozulmasına, trafoda patlamaya ve yangına neden olabilir.</w:t>
      </w:r>
    </w:p>
    <w:p w:rsidR="00E8285D" w:rsidRPr="00E8285D" w:rsidRDefault="00E8285D" w:rsidP="00E8285D">
      <w:pPr>
        <w:numPr>
          <w:ilvl w:val="0"/>
          <w:numId w:val="2"/>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E8285D">
        <w:rPr>
          <w:rFonts w:ascii="Segoe UI" w:eastAsia="Times New Roman" w:hAnsi="Segoe UI" w:cs="Segoe UI"/>
          <w:color w:val="333333"/>
          <w:sz w:val="24"/>
          <w:szCs w:val="24"/>
          <w:lang w:eastAsia="tr-TR"/>
        </w:rPr>
        <w:lastRenderedPageBreak/>
        <w:t>Kaçak elektrik kullanmaya çalışırken, elektriğe çarpılma ve ölüm riski bulunmaktadır</w:t>
      </w:r>
    </w:p>
    <w:p w:rsidR="00547D53" w:rsidRDefault="00547D53"/>
    <w:sectPr w:rsidR="00547D53" w:rsidSect="00E8285D">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A2" w:rsidRDefault="004534A2" w:rsidP="00371644">
      <w:pPr>
        <w:spacing w:after="0" w:line="240" w:lineRule="auto"/>
      </w:pPr>
      <w:r>
        <w:separator/>
      </w:r>
    </w:p>
  </w:endnote>
  <w:endnote w:type="continuationSeparator" w:id="0">
    <w:p w:rsidR="004534A2" w:rsidRDefault="004534A2" w:rsidP="0037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A2" w:rsidRDefault="004534A2" w:rsidP="00371644">
      <w:pPr>
        <w:spacing w:after="0" w:line="240" w:lineRule="auto"/>
      </w:pPr>
      <w:r>
        <w:separator/>
      </w:r>
    </w:p>
  </w:footnote>
  <w:footnote w:type="continuationSeparator" w:id="0">
    <w:p w:rsidR="004534A2" w:rsidRDefault="004534A2" w:rsidP="00371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1F"/>
    <w:multiLevelType w:val="multilevel"/>
    <w:tmpl w:val="F40C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05AAF"/>
    <w:multiLevelType w:val="multilevel"/>
    <w:tmpl w:val="5B2E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1E"/>
    <w:rsid w:val="00371644"/>
    <w:rsid w:val="004534A2"/>
    <w:rsid w:val="00547D53"/>
    <w:rsid w:val="00E8285D"/>
    <w:rsid w:val="00F54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2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285D"/>
    <w:rPr>
      <w:rFonts w:ascii="Tahoma" w:hAnsi="Tahoma" w:cs="Tahoma"/>
      <w:sz w:val="16"/>
      <w:szCs w:val="16"/>
    </w:rPr>
  </w:style>
  <w:style w:type="paragraph" w:styleId="stbilgi">
    <w:name w:val="header"/>
    <w:basedOn w:val="Normal"/>
    <w:link w:val="stbilgiChar"/>
    <w:uiPriority w:val="99"/>
    <w:unhideWhenUsed/>
    <w:rsid w:val="003716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644"/>
  </w:style>
  <w:style w:type="paragraph" w:styleId="Altbilgi">
    <w:name w:val="footer"/>
    <w:basedOn w:val="Normal"/>
    <w:link w:val="AltbilgiChar"/>
    <w:uiPriority w:val="99"/>
    <w:unhideWhenUsed/>
    <w:rsid w:val="003716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82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285D"/>
    <w:rPr>
      <w:rFonts w:ascii="Tahoma" w:hAnsi="Tahoma" w:cs="Tahoma"/>
      <w:sz w:val="16"/>
      <w:szCs w:val="16"/>
    </w:rPr>
  </w:style>
  <w:style w:type="paragraph" w:styleId="stbilgi">
    <w:name w:val="header"/>
    <w:basedOn w:val="Normal"/>
    <w:link w:val="stbilgiChar"/>
    <w:uiPriority w:val="99"/>
    <w:unhideWhenUsed/>
    <w:rsid w:val="003716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644"/>
  </w:style>
  <w:style w:type="paragraph" w:styleId="Altbilgi">
    <w:name w:val="footer"/>
    <w:basedOn w:val="Normal"/>
    <w:link w:val="AltbilgiChar"/>
    <w:uiPriority w:val="99"/>
    <w:unhideWhenUsed/>
    <w:rsid w:val="003716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84595">
      <w:bodyDiv w:val="1"/>
      <w:marLeft w:val="0"/>
      <w:marRight w:val="0"/>
      <w:marTop w:val="0"/>
      <w:marBottom w:val="0"/>
      <w:divBdr>
        <w:top w:val="none" w:sz="0" w:space="0" w:color="auto"/>
        <w:left w:val="none" w:sz="0" w:space="0" w:color="auto"/>
        <w:bottom w:val="none" w:sz="0" w:space="0" w:color="auto"/>
        <w:right w:val="none" w:sz="0" w:space="0" w:color="auto"/>
      </w:divBdr>
    </w:div>
    <w:div w:id="747187883">
      <w:bodyDiv w:val="1"/>
      <w:marLeft w:val="0"/>
      <w:marRight w:val="0"/>
      <w:marTop w:val="0"/>
      <w:marBottom w:val="0"/>
      <w:divBdr>
        <w:top w:val="none" w:sz="0" w:space="0" w:color="auto"/>
        <w:left w:val="none" w:sz="0" w:space="0" w:color="auto"/>
        <w:bottom w:val="none" w:sz="0" w:space="0" w:color="auto"/>
        <w:right w:val="none" w:sz="0" w:space="0" w:color="auto"/>
      </w:divBdr>
    </w:div>
    <w:div w:id="1384985790">
      <w:bodyDiv w:val="1"/>
      <w:marLeft w:val="0"/>
      <w:marRight w:val="0"/>
      <w:marTop w:val="0"/>
      <w:marBottom w:val="0"/>
      <w:divBdr>
        <w:top w:val="none" w:sz="0" w:space="0" w:color="auto"/>
        <w:left w:val="none" w:sz="0" w:space="0" w:color="auto"/>
        <w:bottom w:val="none" w:sz="0" w:space="0" w:color="auto"/>
        <w:right w:val="none" w:sz="0" w:space="0" w:color="auto"/>
      </w:divBdr>
    </w:div>
    <w:div w:id="21359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nbilim.net/wp-content/uploads/2016/02/ohm.jpg" TargetMode="External"/><Relationship Id="rId18" Type="http://schemas.openxmlformats.org/officeDocument/2006/relationships/image" Target="media/image5.jpeg"/><Relationship Id="rId26" Type="http://schemas.openxmlformats.org/officeDocument/2006/relationships/hyperlink" Target="http://www.fenbilim.net/wp-content/uploads/2016/02/ampul.jpg" TargetMode="External"/><Relationship Id="rId3" Type="http://schemas.openxmlformats.org/officeDocument/2006/relationships/styles" Target="styles.xml"/><Relationship Id="rId21" Type="http://schemas.openxmlformats.org/officeDocument/2006/relationships/hyperlink" Target="http://www.fenbilim.net/wp-content/uploads/2016/02/paralel_bagli_ampul.jpg"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fenbilim.net/wp-content/uploads/2016/02/seri_bagli_ampul.jpg" TargetMode="External"/><Relationship Id="rId25" Type="http://schemas.openxmlformats.org/officeDocument/2006/relationships/hyperlink" Target="http://www.fenbilimlerinedir.com/2015/09/led-nedir.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nbilim.net/wp-content/uploads/2016/02/voltmetre_baglant%C4%B1s%C4%B1.jpg"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enbilim.net/wp-content/uploads/2016/02/Direnc_gerilim_akim.jpg" TargetMode="External"/><Relationship Id="rId23" Type="http://schemas.openxmlformats.org/officeDocument/2006/relationships/hyperlink" Target="http://www.fenbilim.net/wp-content/uploads/2016/02/paralel_direncler.jpg" TargetMode="External"/><Relationship Id="rId28" Type="http://schemas.openxmlformats.org/officeDocument/2006/relationships/hyperlink" Target="http://www.fenbilim.net/wp-content/uploads/2016/02/sigortalar.jpg" TargetMode="External"/><Relationship Id="rId10" Type="http://schemas.openxmlformats.org/officeDocument/2006/relationships/image" Target="media/image1.jpeg"/><Relationship Id="rId19" Type="http://schemas.openxmlformats.org/officeDocument/2006/relationships/hyperlink" Target="http://www.fenbilim.net/wp-content/uploads/2016/02/seri_direncler.jpg" TargetMode="Externa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www.fenbilim.net/wp-content/uploads/2016/02/ampermetre_ba%C4%9Flant%C4%B1s%C4%B1.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www.fenbilim.net/wp-content/uploads/2016/02/elektrik_motoru.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AC-3882-49C0-B167-20F7BCB4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1594</Words>
  <Characters>9090</Characters>
  <Application>Microsoft Office Word</Application>
  <DocSecurity>0</DocSecurity>
  <Lines>75</Lines>
  <Paragraphs>21</Paragraphs>
  <ScaleCrop>false</ScaleCrop>
  <Company>Microsoft</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Reşit</dc:creator>
  <cp:keywords/>
  <dc:description/>
  <cp:lastModifiedBy>Reşit</cp:lastModifiedBy>
  <cp:revision>5</cp:revision>
  <dcterms:created xsi:type="dcterms:W3CDTF">2016-05-08T09:13:00Z</dcterms:created>
  <dcterms:modified xsi:type="dcterms:W3CDTF">2016-05-08T09:30:00Z</dcterms:modified>
</cp:coreProperties>
</file>