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01" w:rsidRPr="009B05A5" w:rsidRDefault="00E04692">
      <w:pPr>
        <w:rPr>
          <w:rFonts w:ascii="Verdana" w:hAnsi="Verdana"/>
          <w:b/>
          <w:color w:val="FF0000"/>
        </w:rPr>
      </w:pPr>
      <w:r w:rsidRPr="009B05A5">
        <w:rPr>
          <w:rFonts w:ascii="Verdana" w:hAnsi="Verdana"/>
          <w:b/>
          <w:color w:val="FF0000"/>
        </w:rPr>
        <w:t>ELEKTRİK ENERJİSİ</w:t>
      </w:r>
    </w:p>
    <w:p w:rsidR="00E04692" w:rsidRDefault="00E04692" w:rsidP="00796468">
      <w:pPr>
        <w:pStyle w:val="ListeParagraf"/>
        <w:numPr>
          <w:ilvl w:val="0"/>
          <w:numId w:val="23"/>
        </w:numPr>
        <w:rPr>
          <w:rFonts w:ascii="Verdana" w:hAnsi="Verdana"/>
          <w:b/>
          <w:color w:val="FF0000"/>
        </w:rPr>
      </w:pPr>
      <w:r w:rsidRPr="00796468">
        <w:rPr>
          <w:rFonts w:ascii="Verdana" w:hAnsi="Verdana"/>
          <w:b/>
          <w:color w:val="FF0000"/>
        </w:rPr>
        <w:t>AMPULLERİN BAĞLANMA ŞEKİLLERİ</w:t>
      </w:r>
    </w:p>
    <w:p w:rsidR="00796468" w:rsidRPr="00796468" w:rsidRDefault="00796468" w:rsidP="00796468">
      <w:pPr>
        <w:pStyle w:val="ListeParagraf"/>
        <w:numPr>
          <w:ilvl w:val="0"/>
          <w:numId w:val="24"/>
        </w:numPr>
        <w:rPr>
          <w:rFonts w:ascii="Verdana" w:hAnsi="Verdana"/>
          <w:b/>
          <w:color w:val="FF0000"/>
        </w:rPr>
      </w:pPr>
      <w:r>
        <w:rPr>
          <w:rFonts w:ascii="Verdana" w:hAnsi="Verdana"/>
          <w:b/>
          <w:color w:val="FF0000"/>
        </w:rPr>
        <w:t>Seri ve Paralel Bağlama Nedir?</w:t>
      </w:r>
    </w:p>
    <w:p w:rsidR="00BA1662" w:rsidRPr="009B05A5" w:rsidRDefault="00BA1662" w:rsidP="00E04692">
      <w:pPr>
        <w:pStyle w:val="ListeParagraf"/>
        <w:ind w:left="360"/>
        <w:rPr>
          <w:rFonts w:ascii="Verdana" w:hAnsi="Verdana"/>
          <w:lang w:eastAsia="tr-TR"/>
        </w:rPr>
      </w:pPr>
    </w:p>
    <w:p w:rsidR="00BA1662" w:rsidRPr="009B05A5" w:rsidRDefault="009B05A5" w:rsidP="00BA1662">
      <w:pPr>
        <w:pStyle w:val="ListeParagraf"/>
        <w:ind w:left="360"/>
        <w:rPr>
          <w:rFonts w:ascii="Verdana" w:hAnsi="Verdana"/>
          <w:lang w:eastAsia="tr-TR"/>
        </w:rPr>
      </w:pPr>
      <w:r w:rsidRPr="002F545F">
        <w:rPr>
          <w:rFonts w:ascii="Verdana" w:hAnsi="Verdana"/>
          <w:highlight w:val="yellow"/>
          <w:lang w:eastAsia="tr-TR"/>
        </w:rPr>
        <w:t>Etkinlik: Ampulleri Nasıl Bağlayalım?</w:t>
      </w:r>
    </w:p>
    <w:p w:rsidR="009B05A5" w:rsidRPr="009B05A5" w:rsidRDefault="009B05A5" w:rsidP="00BA1662">
      <w:pPr>
        <w:pStyle w:val="ListeParagraf"/>
        <w:ind w:left="360"/>
        <w:rPr>
          <w:rFonts w:ascii="Verdana" w:hAnsi="Verdana"/>
          <w:lang w:eastAsia="tr-TR"/>
        </w:rPr>
      </w:pPr>
    </w:p>
    <w:p w:rsidR="009B05A5" w:rsidRPr="009B05A5" w:rsidRDefault="00FA6982" w:rsidP="009B05A5">
      <w:pPr>
        <w:rPr>
          <w:rFonts w:ascii="Verdana" w:hAnsi="Verdana" w:cs="Times New Roman"/>
        </w:rPr>
      </w:pPr>
      <w:r>
        <w:rPr>
          <w:rFonts w:ascii="Verdana" w:hAnsi="Verdana" w:cs="Times New Roman"/>
          <w:b/>
          <w:noProof/>
          <w:color w:val="FF0000"/>
          <w:lang w:eastAsia="tr-TR"/>
        </w:rPr>
        <w:drawing>
          <wp:anchor distT="0" distB="0" distL="114300" distR="114300" simplePos="0" relativeHeight="251660288" behindDoc="0" locked="0" layoutInCell="1" allowOverlap="1">
            <wp:simplePos x="0" y="0"/>
            <wp:positionH relativeFrom="column">
              <wp:posOffset>-342900</wp:posOffset>
            </wp:positionH>
            <wp:positionV relativeFrom="paragraph">
              <wp:posOffset>555625</wp:posOffset>
            </wp:positionV>
            <wp:extent cx="3606723" cy="1285875"/>
            <wp:effectExtent l="1905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06723" cy="1285875"/>
                    </a:xfrm>
                    <a:prstGeom prst="rect">
                      <a:avLst/>
                    </a:prstGeom>
                    <a:noFill/>
                    <a:ln w="9525">
                      <a:noFill/>
                      <a:miter lim="800000"/>
                      <a:headEnd/>
                      <a:tailEnd/>
                    </a:ln>
                  </pic:spPr>
                </pic:pic>
              </a:graphicData>
            </a:graphic>
          </wp:anchor>
        </w:drawing>
      </w:r>
      <w:r w:rsidR="009B05A5" w:rsidRPr="009B05A5">
        <w:rPr>
          <w:rFonts w:ascii="Verdana" w:hAnsi="Verdana" w:cs="Times New Roman"/>
          <w:b/>
          <w:color w:val="FF0000"/>
        </w:rPr>
        <w:t>Seri bağlama:</w:t>
      </w:r>
      <w:r w:rsidR="009B05A5" w:rsidRPr="009B05A5">
        <w:rPr>
          <w:rFonts w:ascii="Verdana" w:hAnsi="Verdana" w:cs="Times New Roman"/>
          <w:b/>
        </w:rPr>
        <w:t xml:space="preserve"> </w:t>
      </w:r>
      <w:r w:rsidR="009B05A5" w:rsidRPr="009B05A5">
        <w:rPr>
          <w:rFonts w:ascii="Verdana" w:hAnsi="Verdana" w:cs="Times New Roman"/>
        </w:rPr>
        <w:t>Ampullerin ardı ardına bağlandığı bağlama şekline seri bağlama denir.</w:t>
      </w:r>
    </w:p>
    <w:p w:rsidR="009B05A5" w:rsidRDefault="009B05A5" w:rsidP="009B05A5">
      <w:pPr>
        <w:pStyle w:val="ListeParagraf"/>
        <w:ind w:left="0"/>
        <w:rPr>
          <w:rFonts w:ascii="Verdana" w:hAnsi="Verdana"/>
          <w:sz w:val="20"/>
          <w:szCs w:val="20"/>
          <w:lang w:eastAsia="tr-TR"/>
        </w:rPr>
      </w:pPr>
    </w:p>
    <w:p w:rsidR="00FA6982" w:rsidRDefault="00FA6982" w:rsidP="009B05A5">
      <w:pPr>
        <w:pStyle w:val="ListeParagraf"/>
        <w:ind w:left="0"/>
        <w:rPr>
          <w:rFonts w:ascii="Verdana" w:hAnsi="Verdana"/>
          <w:sz w:val="20"/>
          <w:szCs w:val="20"/>
          <w:lang w:eastAsia="tr-TR"/>
        </w:rPr>
      </w:pPr>
    </w:p>
    <w:p w:rsidR="00FA6982" w:rsidRDefault="00FA6982" w:rsidP="009B05A5">
      <w:pPr>
        <w:pStyle w:val="ListeParagraf"/>
        <w:ind w:left="0"/>
        <w:rPr>
          <w:rFonts w:ascii="Verdana" w:hAnsi="Verdana"/>
          <w:sz w:val="20"/>
          <w:szCs w:val="20"/>
          <w:lang w:eastAsia="tr-TR"/>
        </w:rPr>
      </w:pPr>
    </w:p>
    <w:p w:rsidR="00FA6982" w:rsidRDefault="00FA6982" w:rsidP="009B05A5">
      <w:pPr>
        <w:pStyle w:val="ListeParagraf"/>
        <w:ind w:left="0"/>
        <w:rPr>
          <w:rFonts w:ascii="Verdana" w:hAnsi="Verdana"/>
          <w:sz w:val="20"/>
          <w:szCs w:val="20"/>
          <w:lang w:eastAsia="tr-TR"/>
        </w:rPr>
      </w:pPr>
    </w:p>
    <w:p w:rsidR="00FA6982" w:rsidRDefault="00FA6982" w:rsidP="009B05A5">
      <w:pPr>
        <w:pStyle w:val="ListeParagraf"/>
        <w:ind w:left="0"/>
        <w:rPr>
          <w:rFonts w:ascii="Verdana" w:hAnsi="Verdana"/>
          <w:sz w:val="20"/>
          <w:szCs w:val="20"/>
          <w:lang w:eastAsia="tr-TR"/>
        </w:rPr>
      </w:pPr>
    </w:p>
    <w:p w:rsidR="00FA6982" w:rsidRDefault="00FA6982" w:rsidP="009B05A5">
      <w:pPr>
        <w:pStyle w:val="ListeParagraf"/>
        <w:ind w:left="0"/>
        <w:rPr>
          <w:rFonts w:ascii="Verdana" w:hAnsi="Verdana"/>
          <w:sz w:val="20"/>
          <w:szCs w:val="20"/>
          <w:lang w:eastAsia="tr-TR"/>
        </w:rPr>
      </w:pPr>
    </w:p>
    <w:p w:rsidR="00FA6982" w:rsidRPr="00BA1662" w:rsidRDefault="00FA6982" w:rsidP="009B05A5">
      <w:pPr>
        <w:pStyle w:val="ListeParagraf"/>
        <w:ind w:left="0"/>
        <w:rPr>
          <w:rFonts w:ascii="Verdana" w:hAnsi="Verdana"/>
          <w:sz w:val="20"/>
          <w:szCs w:val="20"/>
          <w:lang w:eastAsia="tr-TR"/>
        </w:rPr>
      </w:pPr>
    </w:p>
    <w:p w:rsidR="00F26B16" w:rsidRDefault="009B05A5" w:rsidP="009B05A5">
      <w:pPr>
        <w:pStyle w:val="ListeParagraf"/>
        <w:numPr>
          <w:ilvl w:val="0"/>
          <w:numId w:val="21"/>
        </w:numPr>
        <w:rPr>
          <w:rFonts w:ascii="Verdana" w:hAnsi="Verdana"/>
          <w:lang w:eastAsia="tr-TR"/>
        </w:rPr>
      </w:pPr>
      <w:r w:rsidRPr="009B05A5">
        <w:rPr>
          <w:rFonts w:ascii="Verdana" w:hAnsi="Verdana"/>
          <w:lang w:eastAsia="tr-TR"/>
        </w:rPr>
        <w:t>Seri bağlı devrelerde ampuller özdeş ise eşit parlaklıkta ışık verir.</w:t>
      </w:r>
    </w:p>
    <w:p w:rsidR="00796468" w:rsidRPr="009B05A5" w:rsidRDefault="00796468" w:rsidP="009B05A5">
      <w:pPr>
        <w:pStyle w:val="ListeParagraf"/>
        <w:numPr>
          <w:ilvl w:val="0"/>
          <w:numId w:val="21"/>
        </w:numPr>
        <w:rPr>
          <w:rFonts w:ascii="Verdana" w:hAnsi="Verdana"/>
          <w:lang w:eastAsia="tr-TR"/>
        </w:rPr>
      </w:pPr>
      <w:r>
        <w:rPr>
          <w:rFonts w:ascii="Verdana" w:hAnsi="Verdana"/>
          <w:lang w:eastAsia="tr-TR"/>
        </w:rPr>
        <w:t xml:space="preserve">Devreye seri bağlı ampul eklendiğinde ampullerin parlaklığı </w:t>
      </w:r>
      <w:r w:rsidRPr="00796468">
        <w:rPr>
          <w:rFonts w:ascii="Verdana" w:hAnsi="Verdana"/>
          <w:u w:val="single"/>
          <w:lang w:eastAsia="tr-TR"/>
        </w:rPr>
        <w:t>AZALIR</w:t>
      </w:r>
      <w:r>
        <w:rPr>
          <w:rFonts w:ascii="Verdana" w:hAnsi="Verdana"/>
          <w:lang w:eastAsia="tr-TR"/>
        </w:rPr>
        <w:t>.</w:t>
      </w:r>
    </w:p>
    <w:p w:rsidR="009B05A5" w:rsidRDefault="009B05A5" w:rsidP="009B05A5">
      <w:pPr>
        <w:pStyle w:val="ListeParagraf"/>
        <w:numPr>
          <w:ilvl w:val="0"/>
          <w:numId w:val="21"/>
        </w:numPr>
        <w:rPr>
          <w:rFonts w:ascii="Verdana" w:hAnsi="Verdana"/>
          <w:lang w:eastAsia="tr-TR"/>
        </w:rPr>
      </w:pPr>
      <w:r w:rsidRPr="009B05A5">
        <w:rPr>
          <w:rFonts w:ascii="Verdana" w:hAnsi="Verdana"/>
          <w:lang w:eastAsia="tr-TR"/>
        </w:rPr>
        <w:t xml:space="preserve">Seri bağlı devrelerde ampullerden biri duyundan çıkarılır ya da patlarsa diğer ampuller de </w:t>
      </w:r>
      <w:r w:rsidR="00796468" w:rsidRPr="00796468">
        <w:rPr>
          <w:rFonts w:ascii="Verdana" w:hAnsi="Verdana"/>
          <w:u w:val="single"/>
          <w:lang w:eastAsia="tr-TR"/>
        </w:rPr>
        <w:t>IŞIK VERMEZ</w:t>
      </w:r>
      <w:r w:rsidRPr="009B05A5">
        <w:rPr>
          <w:rFonts w:ascii="Verdana" w:hAnsi="Verdana"/>
          <w:lang w:eastAsia="tr-TR"/>
        </w:rPr>
        <w:t>. Çünkü devredeki akım kesilir.</w:t>
      </w:r>
    </w:p>
    <w:p w:rsidR="009B05A5" w:rsidRDefault="00FA6982" w:rsidP="009B05A5">
      <w:pPr>
        <w:rPr>
          <w:rFonts w:ascii="Verdana" w:hAnsi="Verdana" w:cs="Times New Roman"/>
        </w:rPr>
      </w:pPr>
      <w:r>
        <w:rPr>
          <w:rFonts w:ascii="Verdana" w:hAnsi="Verdana" w:cs="Times New Roman"/>
          <w:b/>
          <w:noProof/>
          <w:color w:val="FF0000"/>
          <w:lang w:eastAsia="tr-TR"/>
        </w:rPr>
        <w:drawing>
          <wp:anchor distT="0" distB="0" distL="114300" distR="114300" simplePos="0" relativeHeight="251661312" behindDoc="0" locked="0" layoutInCell="1" allowOverlap="1">
            <wp:simplePos x="0" y="0"/>
            <wp:positionH relativeFrom="column">
              <wp:posOffset>-342900</wp:posOffset>
            </wp:positionH>
            <wp:positionV relativeFrom="paragraph">
              <wp:posOffset>902334</wp:posOffset>
            </wp:positionV>
            <wp:extent cx="3597900" cy="1438275"/>
            <wp:effectExtent l="19050" t="0" r="255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597900" cy="1438275"/>
                    </a:xfrm>
                    <a:prstGeom prst="rect">
                      <a:avLst/>
                    </a:prstGeom>
                    <a:noFill/>
                    <a:ln w="9525">
                      <a:noFill/>
                      <a:miter lim="800000"/>
                      <a:headEnd/>
                      <a:tailEnd/>
                    </a:ln>
                  </pic:spPr>
                </pic:pic>
              </a:graphicData>
            </a:graphic>
          </wp:anchor>
        </w:drawing>
      </w:r>
      <w:r w:rsidR="009B05A5" w:rsidRPr="009B05A5">
        <w:rPr>
          <w:rFonts w:ascii="Verdana" w:hAnsi="Verdana" w:cs="Times New Roman"/>
          <w:b/>
          <w:color w:val="FF0000"/>
        </w:rPr>
        <w:t>Paralel Bağlama:</w:t>
      </w:r>
      <w:r w:rsidR="009B05A5" w:rsidRPr="009B05A5">
        <w:rPr>
          <w:rFonts w:ascii="Verdana" w:hAnsi="Verdana" w:cs="Times New Roman"/>
          <w:b/>
        </w:rPr>
        <w:t xml:space="preserve"> </w:t>
      </w:r>
      <w:r w:rsidR="009B05A5" w:rsidRPr="009B05A5">
        <w:rPr>
          <w:rFonts w:ascii="Verdana" w:hAnsi="Verdana" w:cs="Times New Roman"/>
        </w:rPr>
        <w:t>Ampullerin ana koldan ayrılan kablolar üzerinde bağlı olduğu şekildeki bağlama şekline paralel bağlama denir.</w:t>
      </w:r>
    </w:p>
    <w:p w:rsidR="009B05A5" w:rsidRDefault="009B05A5" w:rsidP="009B05A5">
      <w:pPr>
        <w:rPr>
          <w:rFonts w:ascii="Verdana" w:hAnsi="Verdana" w:cs="Times New Roman"/>
        </w:rPr>
      </w:pPr>
    </w:p>
    <w:p w:rsidR="00FA6982" w:rsidRDefault="00FA6982" w:rsidP="009B05A5">
      <w:pPr>
        <w:rPr>
          <w:rFonts w:ascii="Verdana" w:hAnsi="Verdana" w:cs="Times New Roman"/>
        </w:rPr>
      </w:pPr>
    </w:p>
    <w:p w:rsidR="00FA6982" w:rsidRDefault="00FA6982" w:rsidP="009B05A5">
      <w:pPr>
        <w:rPr>
          <w:rFonts w:ascii="Verdana" w:hAnsi="Verdana" w:cs="Times New Roman"/>
        </w:rPr>
      </w:pPr>
    </w:p>
    <w:p w:rsidR="00FA6982" w:rsidRDefault="00FA6982" w:rsidP="009B05A5">
      <w:pPr>
        <w:rPr>
          <w:rFonts w:ascii="Verdana" w:hAnsi="Verdana" w:cs="Times New Roman"/>
        </w:rPr>
      </w:pPr>
    </w:p>
    <w:p w:rsidR="00FA6982" w:rsidRDefault="00FA6982" w:rsidP="009B05A5">
      <w:pPr>
        <w:rPr>
          <w:rFonts w:ascii="Verdana" w:hAnsi="Verdana" w:cs="Times New Roman"/>
        </w:rPr>
      </w:pPr>
    </w:p>
    <w:p w:rsidR="00796468" w:rsidRDefault="00796468" w:rsidP="00796468">
      <w:pPr>
        <w:pStyle w:val="ListeParagraf"/>
        <w:numPr>
          <w:ilvl w:val="0"/>
          <w:numId w:val="22"/>
        </w:numPr>
        <w:rPr>
          <w:rFonts w:ascii="Verdana" w:hAnsi="Verdana"/>
          <w:lang w:eastAsia="tr-TR"/>
        </w:rPr>
      </w:pPr>
      <w:r>
        <w:rPr>
          <w:rFonts w:ascii="Verdana" w:hAnsi="Verdana"/>
          <w:lang w:eastAsia="tr-TR"/>
        </w:rPr>
        <w:t xml:space="preserve">Paralel </w:t>
      </w:r>
      <w:r w:rsidRPr="009B05A5">
        <w:rPr>
          <w:rFonts w:ascii="Verdana" w:hAnsi="Verdana"/>
          <w:lang w:eastAsia="tr-TR"/>
        </w:rPr>
        <w:t>bağlı devrelerde ampuller özdeş ise eşit parlaklıkta ışık verir.</w:t>
      </w:r>
    </w:p>
    <w:p w:rsidR="00796468" w:rsidRPr="009B05A5" w:rsidRDefault="00796468" w:rsidP="00796468">
      <w:pPr>
        <w:pStyle w:val="ListeParagraf"/>
        <w:numPr>
          <w:ilvl w:val="0"/>
          <w:numId w:val="22"/>
        </w:numPr>
        <w:rPr>
          <w:rFonts w:ascii="Verdana" w:hAnsi="Verdana"/>
          <w:lang w:eastAsia="tr-TR"/>
        </w:rPr>
      </w:pPr>
      <w:r>
        <w:rPr>
          <w:rFonts w:ascii="Verdana" w:hAnsi="Verdana"/>
          <w:lang w:eastAsia="tr-TR"/>
        </w:rPr>
        <w:t xml:space="preserve">Devreye paralel bağlı ampul eklendiğinde ampullerin parlaklığı </w:t>
      </w:r>
      <w:r w:rsidRPr="00796468">
        <w:rPr>
          <w:rFonts w:ascii="Verdana" w:hAnsi="Verdana"/>
          <w:u w:val="single"/>
          <w:lang w:eastAsia="tr-TR"/>
        </w:rPr>
        <w:t>DEĞİŞMEZ</w:t>
      </w:r>
      <w:r>
        <w:rPr>
          <w:rFonts w:ascii="Verdana" w:hAnsi="Verdana"/>
          <w:lang w:eastAsia="tr-TR"/>
        </w:rPr>
        <w:t>.</w:t>
      </w:r>
    </w:p>
    <w:p w:rsidR="009B05A5" w:rsidRPr="00796468" w:rsidRDefault="00796468" w:rsidP="009B05A5">
      <w:pPr>
        <w:pStyle w:val="ListeParagraf"/>
        <w:numPr>
          <w:ilvl w:val="0"/>
          <w:numId w:val="22"/>
        </w:numPr>
        <w:rPr>
          <w:rFonts w:ascii="Verdana" w:hAnsi="Verdana" w:cs="Times New Roman"/>
        </w:rPr>
      </w:pPr>
      <w:r>
        <w:rPr>
          <w:rFonts w:ascii="Verdana" w:hAnsi="Verdana"/>
          <w:lang w:eastAsia="tr-TR"/>
        </w:rPr>
        <w:t>Paralel</w:t>
      </w:r>
      <w:r w:rsidRPr="009B05A5">
        <w:rPr>
          <w:rFonts w:ascii="Verdana" w:hAnsi="Verdana"/>
          <w:lang w:eastAsia="tr-TR"/>
        </w:rPr>
        <w:t xml:space="preserve"> bağlı devrelerde ampullerden biri duyundan çıkarılır </w:t>
      </w:r>
      <w:r>
        <w:rPr>
          <w:rFonts w:ascii="Verdana" w:hAnsi="Verdana"/>
          <w:lang w:eastAsia="tr-TR"/>
        </w:rPr>
        <w:t xml:space="preserve">ya da patlarsa diğer ampuller </w:t>
      </w:r>
      <w:r w:rsidRPr="00796468">
        <w:rPr>
          <w:rFonts w:ascii="Verdana" w:hAnsi="Verdana"/>
          <w:u w:val="single"/>
          <w:lang w:eastAsia="tr-TR"/>
        </w:rPr>
        <w:t>IŞIK VERMEYE DEVAM EDER</w:t>
      </w:r>
      <w:r>
        <w:rPr>
          <w:rFonts w:ascii="Verdana" w:hAnsi="Verdana"/>
          <w:lang w:eastAsia="tr-TR"/>
        </w:rPr>
        <w:t>.</w:t>
      </w:r>
    </w:p>
    <w:p w:rsidR="00796468" w:rsidRDefault="00796468" w:rsidP="00796468">
      <w:pPr>
        <w:pStyle w:val="ListeParagraf"/>
        <w:ind w:left="360"/>
        <w:rPr>
          <w:rFonts w:ascii="Verdana" w:hAnsi="Verdana" w:cs="Times New Roman"/>
        </w:rPr>
      </w:pPr>
    </w:p>
    <w:p w:rsidR="00796468" w:rsidRDefault="00796468" w:rsidP="00796468">
      <w:pPr>
        <w:pStyle w:val="ListeParagraf"/>
        <w:ind w:left="360"/>
        <w:rPr>
          <w:rFonts w:ascii="Verdana" w:hAnsi="Verdana" w:cs="Times New Roman"/>
        </w:rPr>
      </w:pPr>
    </w:p>
    <w:p w:rsidR="00796468" w:rsidRPr="00796468" w:rsidRDefault="00796468" w:rsidP="00796468">
      <w:pPr>
        <w:pStyle w:val="ListeParagraf"/>
        <w:ind w:left="360"/>
        <w:rPr>
          <w:rFonts w:ascii="Verdana" w:hAnsi="Verdana" w:cs="Times New Roman"/>
        </w:rPr>
      </w:pPr>
    </w:p>
    <w:p w:rsidR="00796468" w:rsidRPr="00796468" w:rsidRDefault="00796468" w:rsidP="00796468">
      <w:pPr>
        <w:pStyle w:val="ListeParagraf"/>
        <w:numPr>
          <w:ilvl w:val="0"/>
          <w:numId w:val="24"/>
        </w:numPr>
        <w:rPr>
          <w:rFonts w:ascii="Verdana" w:hAnsi="Verdana" w:cs="Times New Roman"/>
          <w:b/>
          <w:color w:val="FF0000"/>
        </w:rPr>
      </w:pPr>
      <w:r w:rsidRPr="00796468">
        <w:rPr>
          <w:rFonts w:ascii="Verdana" w:hAnsi="Verdana" w:cs="Times New Roman"/>
          <w:b/>
          <w:color w:val="FF0000"/>
        </w:rPr>
        <w:lastRenderedPageBreak/>
        <w:t>Akım ve Gerilim</w:t>
      </w:r>
    </w:p>
    <w:p w:rsidR="00796468" w:rsidRDefault="00796468" w:rsidP="00796468">
      <w:pPr>
        <w:rPr>
          <w:rFonts w:ascii="Verdana" w:hAnsi="Verdana" w:cs="Times New Roman"/>
        </w:rPr>
      </w:pPr>
      <w:r w:rsidRPr="002F545F">
        <w:rPr>
          <w:rFonts w:ascii="Verdana" w:hAnsi="Verdana" w:cs="Times New Roman"/>
          <w:highlight w:val="yellow"/>
        </w:rPr>
        <w:t>Etkinlik: Hangi Devredeki Ampul Işık Verir?</w:t>
      </w:r>
    </w:p>
    <w:p w:rsidR="00796468" w:rsidRDefault="00796468" w:rsidP="00796468">
      <w:pPr>
        <w:rPr>
          <w:rFonts w:ascii="Verdana" w:hAnsi="Verdana" w:cs="Times New Roman"/>
        </w:rPr>
      </w:pPr>
    </w:p>
    <w:p w:rsidR="00796468" w:rsidRDefault="00796468" w:rsidP="00796468">
      <w:pPr>
        <w:rPr>
          <w:rFonts w:ascii="Verdana" w:hAnsi="Verdana" w:cs="Times New Roman"/>
        </w:rPr>
      </w:pPr>
      <w:r>
        <w:rPr>
          <w:rFonts w:ascii="Verdana" w:hAnsi="Verdana" w:cs="Times New Roman"/>
        </w:rPr>
        <w:t>Bir elektrik devresinde ampullerin ışık vermesi için;</w:t>
      </w:r>
    </w:p>
    <w:p w:rsidR="00796468" w:rsidRDefault="00796468" w:rsidP="00796468">
      <w:pPr>
        <w:pStyle w:val="ListeParagraf"/>
        <w:numPr>
          <w:ilvl w:val="0"/>
          <w:numId w:val="26"/>
        </w:numPr>
        <w:rPr>
          <w:rFonts w:ascii="Verdana" w:hAnsi="Verdana" w:cs="Times New Roman"/>
        </w:rPr>
      </w:pPr>
      <w:r>
        <w:rPr>
          <w:rFonts w:ascii="Verdana" w:hAnsi="Verdana" w:cs="Times New Roman"/>
        </w:rPr>
        <w:t>Devrede enerji kaynağı (pil) olmalı,</w:t>
      </w:r>
    </w:p>
    <w:p w:rsidR="00796468" w:rsidRDefault="00FA6982" w:rsidP="00796468">
      <w:pPr>
        <w:pStyle w:val="ListeParagraf"/>
        <w:numPr>
          <w:ilvl w:val="0"/>
          <w:numId w:val="26"/>
        </w:numPr>
        <w:rPr>
          <w:rFonts w:ascii="Verdana" w:hAnsi="Verdana" w:cs="Times New Roman"/>
        </w:rPr>
      </w:pPr>
      <w:r>
        <w:rPr>
          <w:rFonts w:ascii="Verdana" w:hAnsi="Verdana" w:cs="Times New Roman"/>
        </w:rPr>
        <w:t>Bağlantı kabloları sağlam olmalı, kopuk olmamalı,</w:t>
      </w:r>
    </w:p>
    <w:p w:rsidR="00FA6982" w:rsidRDefault="00FA6982" w:rsidP="00796468">
      <w:pPr>
        <w:pStyle w:val="ListeParagraf"/>
        <w:numPr>
          <w:ilvl w:val="0"/>
          <w:numId w:val="26"/>
        </w:numPr>
        <w:rPr>
          <w:rFonts w:ascii="Verdana" w:hAnsi="Verdana" w:cs="Times New Roman"/>
        </w:rPr>
      </w:pPr>
      <w:r>
        <w:rPr>
          <w:rFonts w:ascii="Verdana" w:hAnsi="Verdana" w:cs="Times New Roman"/>
        </w:rPr>
        <w:t xml:space="preserve">Anahtar kapalı olmalı, </w:t>
      </w:r>
    </w:p>
    <w:p w:rsidR="00FA6982" w:rsidRDefault="00FA6982" w:rsidP="00796468">
      <w:pPr>
        <w:pStyle w:val="ListeParagraf"/>
        <w:numPr>
          <w:ilvl w:val="0"/>
          <w:numId w:val="26"/>
        </w:numPr>
        <w:rPr>
          <w:rFonts w:ascii="Verdana" w:hAnsi="Verdana" w:cs="Times New Roman"/>
        </w:rPr>
      </w:pPr>
      <w:r>
        <w:rPr>
          <w:rFonts w:ascii="Verdana" w:hAnsi="Verdana" w:cs="Times New Roman"/>
        </w:rPr>
        <w:t xml:space="preserve">Piller ve bağlantı kabloları doğru bağlanmalı, </w:t>
      </w:r>
      <w:proofErr w:type="gramStart"/>
      <w:r>
        <w:rPr>
          <w:rFonts w:ascii="Verdana" w:hAnsi="Verdana" w:cs="Times New Roman"/>
        </w:rPr>
        <w:t>(</w:t>
      </w:r>
      <w:proofErr w:type="gramEnd"/>
      <w:r>
        <w:rPr>
          <w:rFonts w:ascii="Verdana" w:hAnsi="Verdana" w:cs="Times New Roman"/>
        </w:rPr>
        <w:t>Devre elemanlarının birinin (+) kutbu diğerinin (-) kutbuna bağlanır.</w:t>
      </w:r>
    </w:p>
    <w:p w:rsidR="00FA6982" w:rsidRDefault="00FA6982" w:rsidP="00796468">
      <w:pPr>
        <w:pStyle w:val="ListeParagraf"/>
        <w:numPr>
          <w:ilvl w:val="0"/>
          <w:numId w:val="26"/>
        </w:numPr>
        <w:rPr>
          <w:rFonts w:ascii="Verdana" w:hAnsi="Verdana" w:cs="Times New Roman"/>
        </w:rPr>
      </w:pPr>
      <w:r>
        <w:rPr>
          <w:rFonts w:ascii="Verdana" w:hAnsi="Verdana" w:cs="Times New Roman"/>
        </w:rPr>
        <w:t>Ampul duya tam oturmuş olmalı ve sağlam olmalıdır.</w:t>
      </w:r>
    </w:p>
    <w:p w:rsidR="00FA6982" w:rsidRPr="00FA6982" w:rsidRDefault="00FA6982" w:rsidP="00FA6982">
      <w:pPr>
        <w:rPr>
          <w:rFonts w:ascii="Verdana" w:hAnsi="Verdana" w:cs="Times New Roman"/>
        </w:rPr>
      </w:pPr>
    </w:p>
    <w:p w:rsidR="00FA6982" w:rsidRPr="00FA6982" w:rsidRDefault="00FA6982" w:rsidP="00FA6982">
      <w:pPr>
        <w:rPr>
          <w:rFonts w:ascii="Verdana" w:hAnsi="Verdana" w:cs="Times New Roman"/>
        </w:rPr>
      </w:pPr>
      <w:r w:rsidRPr="00FA6982">
        <w:rPr>
          <w:rFonts w:ascii="Verdana" w:hAnsi="Verdana"/>
          <w:noProof/>
          <w:lang w:eastAsia="tr-TR"/>
        </w:rPr>
        <w:drawing>
          <wp:anchor distT="0" distB="0" distL="114300" distR="114300" simplePos="0" relativeHeight="251659264" behindDoc="0" locked="0" layoutInCell="1" allowOverlap="1">
            <wp:simplePos x="0" y="0"/>
            <wp:positionH relativeFrom="column">
              <wp:posOffset>-175894</wp:posOffset>
            </wp:positionH>
            <wp:positionV relativeFrom="paragraph">
              <wp:posOffset>400050</wp:posOffset>
            </wp:positionV>
            <wp:extent cx="3638550" cy="2466975"/>
            <wp:effectExtent l="19050" t="0" r="0" b="0"/>
            <wp:wrapNone/>
            <wp:docPr id="16" name="Resim 2"/>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8" cstate="print"/>
                    <a:srcRect/>
                    <a:stretch>
                      <a:fillRect/>
                    </a:stretch>
                  </pic:blipFill>
                  <pic:spPr bwMode="auto">
                    <a:xfrm>
                      <a:off x="0" y="0"/>
                      <a:ext cx="3638550" cy="2466975"/>
                    </a:xfrm>
                    <a:prstGeom prst="rect">
                      <a:avLst/>
                    </a:prstGeom>
                    <a:noFill/>
                    <a:ln w="9525">
                      <a:noFill/>
                      <a:miter lim="800000"/>
                      <a:headEnd/>
                      <a:tailEnd/>
                    </a:ln>
                  </pic:spPr>
                </pic:pic>
              </a:graphicData>
            </a:graphic>
          </wp:anchor>
        </w:drawing>
      </w:r>
      <w:r w:rsidRPr="00FA6982">
        <w:rPr>
          <w:rFonts w:ascii="Verdana" w:hAnsi="Verdana" w:cs="Times New Roman"/>
        </w:rPr>
        <w:t>Su tesisatı ile elektrik devresi arasında benzerlik ve farklılıklar vardır.</w:t>
      </w:r>
    </w:p>
    <w:p w:rsidR="009B05A5" w:rsidRPr="009B05A5" w:rsidRDefault="009B05A5" w:rsidP="009B05A5">
      <w:pPr>
        <w:rPr>
          <w:rFonts w:ascii="Verdana" w:hAnsi="Verdana"/>
          <w:lang w:eastAsia="tr-TR"/>
        </w:rPr>
      </w:pPr>
    </w:p>
    <w:p w:rsidR="009B05A5" w:rsidRPr="00F26B16" w:rsidRDefault="009B05A5" w:rsidP="009B05A5">
      <w:pPr>
        <w:pStyle w:val="ListeParagraf"/>
        <w:ind w:left="360"/>
        <w:rPr>
          <w:rFonts w:ascii="Verdana" w:hAnsi="Verdana"/>
          <w:sz w:val="20"/>
          <w:szCs w:val="20"/>
          <w:lang w:eastAsia="tr-TR"/>
        </w:rPr>
      </w:pPr>
    </w:p>
    <w:p w:rsidR="001A31A3" w:rsidRDefault="001A31A3" w:rsidP="005F2E49">
      <w:pPr>
        <w:rPr>
          <w:rFonts w:ascii="Verdana" w:hAnsi="Verdana"/>
          <w:color w:val="000000" w:themeColor="text1"/>
        </w:rPr>
      </w:pPr>
    </w:p>
    <w:p w:rsidR="00FA6982" w:rsidRDefault="00FA6982" w:rsidP="005F2E49">
      <w:pPr>
        <w:rPr>
          <w:rFonts w:ascii="Verdana" w:hAnsi="Verdana"/>
          <w:color w:val="000000" w:themeColor="text1"/>
        </w:rPr>
      </w:pPr>
    </w:p>
    <w:p w:rsidR="00FA6982" w:rsidRDefault="00FA6982" w:rsidP="005F2E49">
      <w:pPr>
        <w:rPr>
          <w:rFonts w:ascii="Verdana" w:hAnsi="Verdana"/>
          <w:color w:val="000000" w:themeColor="text1"/>
        </w:rPr>
      </w:pPr>
    </w:p>
    <w:p w:rsidR="00FA6982" w:rsidRDefault="00FA6982" w:rsidP="005F2E49">
      <w:pPr>
        <w:rPr>
          <w:rFonts w:ascii="Verdana" w:hAnsi="Verdana"/>
          <w:color w:val="000000" w:themeColor="text1"/>
        </w:rPr>
      </w:pPr>
    </w:p>
    <w:p w:rsidR="00FA6982" w:rsidRDefault="00FA6982" w:rsidP="005F2E49">
      <w:pPr>
        <w:rPr>
          <w:rFonts w:ascii="Verdana" w:hAnsi="Verdana"/>
          <w:color w:val="000000" w:themeColor="text1"/>
        </w:rPr>
      </w:pPr>
    </w:p>
    <w:p w:rsidR="00FA6982" w:rsidRDefault="00FA6982" w:rsidP="005F2E49">
      <w:pPr>
        <w:rPr>
          <w:rFonts w:ascii="Verdana" w:hAnsi="Verdana"/>
          <w:color w:val="000000" w:themeColor="text1"/>
        </w:rPr>
      </w:pPr>
    </w:p>
    <w:p w:rsidR="00FA6982" w:rsidRPr="00FA6982" w:rsidRDefault="00FA6982" w:rsidP="00FA6982">
      <w:pPr>
        <w:rPr>
          <w:rFonts w:ascii="Verdana" w:hAnsi="Verdana" w:cs="Times New Roman"/>
          <w:b/>
          <w:color w:val="FF0000"/>
        </w:rPr>
      </w:pPr>
      <w:r w:rsidRPr="00FA6982">
        <w:rPr>
          <w:rFonts w:ascii="Verdana" w:hAnsi="Verdana" w:cs="Times New Roman"/>
          <w:b/>
          <w:color w:val="FF0000"/>
        </w:rPr>
        <w:t>Farklılıklar:</w:t>
      </w:r>
    </w:p>
    <w:p w:rsidR="00FA6982" w:rsidRPr="00FA6982" w:rsidRDefault="00FA6982" w:rsidP="00FA6982">
      <w:pPr>
        <w:pStyle w:val="ListeParagraf"/>
        <w:numPr>
          <w:ilvl w:val="0"/>
          <w:numId w:val="27"/>
        </w:numPr>
        <w:rPr>
          <w:rFonts w:ascii="Verdana" w:hAnsi="Verdana" w:cs="Times New Roman"/>
        </w:rPr>
      </w:pPr>
      <w:r w:rsidRPr="00FA6982">
        <w:rPr>
          <w:rFonts w:ascii="Verdana" w:hAnsi="Verdana" w:cs="Times New Roman"/>
        </w:rPr>
        <w:t>Su tesisatında vana kapandığında suyun akışı bir müddet devam eder. Ancak elektrik devresinde bağlantı kesildiğinde akım anında kesilir.</w:t>
      </w:r>
    </w:p>
    <w:p w:rsidR="00FA6982" w:rsidRDefault="00FA6982" w:rsidP="00FA6982">
      <w:pPr>
        <w:pStyle w:val="ListeParagraf"/>
        <w:numPr>
          <w:ilvl w:val="0"/>
          <w:numId w:val="27"/>
        </w:numPr>
        <w:rPr>
          <w:rFonts w:ascii="Verdana" w:hAnsi="Verdana" w:cs="Times New Roman"/>
        </w:rPr>
      </w:pPr>
      <w:r w:rsidRPr="00FA6982">
        <w:rPr>
          <w:rFonts w:ascii="Verdana" w:hAnsi="Verdana" w:cs="Times New Roman"/>
        </w:rPr>
        <w:t>Su tesisatında su borular içerisinde belirgin bir şekilde hareket eder. Ancak, elektrik devresinde yüklerin belirgin bir hareketi yoktur. Negatif yükler titreşerek enerjilerini birbirlerini aktarır.</w:t>
      </w:r>
    </w:p>
    <w:p w:rsidR="00FA6982" w:rsidRDefault="00FA6982" w:rsidP="00FA6982">
      <w:pPr>
        <w:rPr>
          <w:rFonts w:ascii="Verdana" w:hAnsi="Verdana" w:cs="Times New Roman"/>
        </w:rPr>
      </w:pPr>
    </w:p>
    <w:p w:rsidR="00FA6982" w:rsidRDefault="00FA6982" w:rsidP="00FA6982">
      <w:pPr>
        <w:rPr>
          <w:rFonts w:ascii="Verdana" w:hAnsi="Verdana" w:cs="Times New Roman"/>
        </w:rPr>
      </w:pPr>
    </w:p>
    <w:p w:rsidR="00FA6982" w:rsidRDefault="00FA6982" w:rsidP="00FA6982">
      <w:pPr>
        <w:rPr>
          <w:rFonts w:ascii="Verdana" w:hAnsi="Verdana" w:cs="Times New Roman"/>
        </w:rPr>
      </w:pPr>
      <w:r w:rsidRPr="00FA6982">
        <w:rPr>
          <w:rFonts w:ascii="Verdana" w:hAnsi="Verdana" w:cs="Times New Roman"/>
        </w:rPr>
        <w:lastRenderedPageBreak/>
        <w:t xml:space="preserve">Negatif yüklerin titreşimi sonucunda oluşan enerji aktarımına </w:t>
      </w:r>
      <w:r w:rsidRPr="00FA6982">
        <w:rPr>
          <w:rFonts w:ascii="Verdana" w:hAnsi="Verdana" w:cs="Times New Roman"/>
          <w:b/>
          <w:i/>
          <w:color w:val="FF0000"/>
        </w:rPr>
        <w:t>elektrik akımı</w:t>
      </w:r>
      <w:r w:rsidRPr="00FA6982">
        <w:rPr>
          <w:rFonts w:ascii="Verdana" w:hAnsi="Verdana" w:cs="Times New Roman"/>
        </w:rPr>
        <w:t xml:space="preserve"> denir. </w:t>
      </w:r>
      <w:r>
        <w:rPr>
          <w:rFonts w:ascii="Verdana" w:hAnsi="Verdana" w:cs="Times New Roman"/>
        </w:rPr>
        <w:t xml:space="preserve">Devredeki akım şiddeti </w:t>
      </w:r>
      <w:r w:rsidRPr="00FA6982">
        <w:rPr>
          <w:rFonts w:ascii="Verdana" w:hAnsi="Verdana" w:cs="Times New Roman"/>
          <w:b/>
          <w:color w:val="FF0000"/>
        </w:rPr>
        <w:t>“I”</w:t>
      </w:r>
      <w:r>
        <w:rPr>
          <w:rFonts w:ascii="Verdana" w:hAnsi="Verdana" w:cs="Times New Roman"/>
        </w:rPr>
        <w:t xml:space="preserve"> harfi ile gösterilir. </w:t>
      </w:r>
      <w:r w:rsidRPr="00FA6982">
        <w:rPr>
          <w:rFonts w:ascii="Verdana" w:hAnsi="Verdana" w:cs="Times New Roman"/>
        </w:rPr>
        <w:t xml:space="preserve">Elektrik akımı </w:t>
      </w:r>
      <w:r w:rsidRPr="00FA6982">
        <w:rPr>
          <w:rFonts w:ascii="Verdana" w:hAnsi="Verdana" w:cs="Times New Roman"/>
          <w:b/>
          <w:i/>
          <w:color w:val="FF0000"/>
        </w:rPr>
        <w:t>ampermetre</w:t>
      </w:r>
      <w:r w:rsidRPr="00FA6982">
        <w:rPr>
          <w:rFonts w:ascii="Verdana" w:hAnsi="Verdana" w:cs="Times New Roman"/>
          <w:b/>
          <w:i/>
        </w:rPr>
        <w:t xml:space="preserve"> </w:t>
      </w:r>
      <w:r w:rsidRPr="00FA6982">
        <w:rPr>
          <w:rFonts w:ascii="Verdana" w:hAnsi="Verdana" w:cs="Times New Roman"/>
        </w:rPr>
        <w:t xml:space="preserve">ile ölçülür. Birimi </w:t>
      </w:r>
      <w:r w:rsidRPr="00FA6982">
        <w:rPr>
          <w:rFonts w:ascii="Verdana" w:hAnsi="Verdana" w:cs="Times New Roman"/>
          <w:b/>
          <w:i/>
          <w:color w:val="FF0000"/>
        </w:rPr>
        <w:t>Amper</w:t>
      </w:r>
      <w:r w:rsidRPr="00FA6982">
        <w:rPr>
          <w:rFonts w:ascii="Verdana" w:hAnsi="Verdana" w:cs="Times New Roman"/>
          <w:b/>
          <w:i/>
        </w:rPr>
        <w:t>’</w:t>
      </w:r>
      <w:r w:rsidRPr="00FA6982">
        <w:rPr>
          <w:rFonts w:ascii="Verdana" w:hAnsi="Verdana" w:cs="Times New Roman"/>
        </w:rPr>
        <w:t>dir</w:t>
      </w:r>
      <w:r w:rsidR="002F545F" w:rsidRPr="002F545F">
        <w:rPr>
          <w:rFonts w:ascii="Verdana" w:hAnsi="Verdana" w:cs="Times New Roman"/>
        </w:rPr>
        <w:t>(</w:t>
      </w:r>
      <w:r w:rsidR="002F545F" w:rsidRPr="002F545F">
        <w:rPr>
          <w:rFonts w:ascii="Verdana" w:hAnsi="Verdana" w:cs="HelveticaT"/>
        </w:rPr>
        <w:t xml:space="preserve"> </w:t>
      </w:r>
      <w:proofErr w:type="spellStart"/>
      <w:r w:rsidR="002F545F" w:rsidRPr="002F545F">
        <w:rPr>
          <w:rFonts w:ascii="Verdana" w:hAnsi="Verdana" w:cs="HelveticaT"/>
        </w:rPr>
        <w:t>André</w:t>
      </w:r>
      <w:proofErr w:type="spellEnd"/>
      <w:r w:rsidR="002F545F" w:rsidRPr="002F545F">
        <w:rPr>
          <w:rFonts w:ascii="Verdana" w:hAnsi="Verdana" w:cs="HelveticaT"/>
        </w:rPr>
        <w:t xml:space="preserve"> </w:t>
      </w:r>
      <w:proofErr w:type="spellStart"/>
      <w:r w:rsidR="002F545F" w:rsidRPr="002F545F">
        <w:rPr>
          <w:rFonts w:ascii="Verdana" w:hAnsi="Verdana" w:cs="HelveticaT"/>
        </w:rPr>
        <w:t>Marie</w:t>
      </w:r>
      <w:proofErr w:type="spellEnd"/>
      <w:r w:rsidR="002F545F" w:rsidRPr="002F545F">
        <w:rPr>
          <w:rFonts w:ascii="Verdana" w:hAnsi="Verdana" w:cs="HelveticaT"/>
        </w:rPr>
        <w:t xml:space="preserve"> </w:t>
      </w:r>
      <w:proofErr w:type="spellStart"/>
      <w:r w:rsidR="002F545F" w:rsidRPr="002F545F">
        <w:rPr>
          <w:rFonts w:ascii="Verdana" w:hAnsi="Verdana" w:cs="HelveticaT"/>
        </w:rPr>
        <w:t>Ampère</w:t>
      </w:r>
      <w:proofErr w:type="spellEnd"/>
      <w:r w:rsidR="002F545F" w:rsidRPr="002F545F">
        <w:rPr>
          <w:rFonts w:ascii="Verdana" w:hAnsi="Verdana" w:cs="HelveticaT"/>
        </w:rPr>
        <w:t>)</w:t>
      </w:r>
      <w:r w:rsidR="002F545F">
        <w:rPr>
          <w:rFonts w:ascii="Verdana" w:hAnsi="Verdana" w:cs="HelveticaT"/>
        </w:rPr>
        <w:t>.</w:t>
      </w:r>
      <w:r w:rsidRPr="002F545F">
        <w:rPr>
          <w:rFonts w:ascii="Verdana" w:hAnsi="Verdana" w:cs="Times New Roman"/>
        </w:rPr>
        <w:t xml:space="preserve"> </w:t>
      </w:r>
      <w:r w:rsidRPr="00FA6982">
        <w:rPr>
          <w:rFonts w:ascii="Verdana" w:hAnsi="Verdana" w:cs="Times New Roman"/>
        </w:rPr>
        <w:t xml:space="preserve">Birim kısaca </w:t>
      </w:r>
      <w:r w:rsidRPr="00FA6982">
        <w:rPr>
          <w:rFonts w:ascii="Verdana" w:hAnsi="Verdana" w:cs="Times New Roman"/>
          <w:b/>
          <w:i/>
          <w:color w:val="FF0000"/>
        </w:rPr>
        <w:t>“A”</w:t>
      </w:r>
      <w:r w:rsidRPr="00FA6982">
        <w:rPr>
          <w:rFonts w:ascii="Verdana" w:hAnsi="Verdana" w:cs="Times New Roman"/>
        </w:rPr>
        <w:t xml:space="preserve"> ile gösterilir.</w:t>
      </w:r>
      <w:r>
        <w:rPr>
          <w:rFonts w:ascii="Verdana" w:hAnsi="Verdana" w:cs="Times New Roman"/>
        </w:rPr>
        <w:t xml:space="preserve"> </w:t>
      </w:r>
      <w:r w:rsidRPr="00FA6982">
        <w:rPr>
          <w:rFonts w:ascii="Verdana" w:hAnsi="Verdana" w:cs="Times New Roman"/>
        </w:rPr>
        <w:t xml:space="preserve">Ampermetre devreye </w:t>
      </w:r>
      <w:r w:rsidRPr="00FA6982">
        <w:rPr>
          <w:rFonts w:ascii="Verdana" w:hAnsi="Verdana" w:cs="Times New Roman"/>
          <w:b/>
          <w:color w:val="FF0000"/>
        </w:rPr>
        <w:t>seri olarak bağlanır</w:t>
      </w:r>
      <w:r w:rsidRPr="00FA6982">
        <w:rPr>
          <w:rFonts w:ascii="Verdana" w:hAnsi="Verdana" w:cs="Times New Roman"/>
        </w:rPr>
        <w:t>. Yanlış bağlanırsa telleri yanar.</w:t>
      </w:r>
    </w:p>
    <w:p w:rsidR="00B24624" w:rsidRDefault="00B24624" w:rsidP="00FA6982">
      <w:pPr>
        <w:rPr>
          <w:rFonts w:ascii="Verdana" w:hAnsi="Verdana" w:cs="Times New Roman"/>
        </w:rPr>
      </w:pPr>
      <w:r>
        <w:rPr>
          <w:rFonts w:ascii="Verdana" w:hAnsi="Verdana" w:cs="Times New Roman"/>
          <w:noProof/>
          <w:lang w:eastAsia="tr-TR"/>
        </w:rPr>
        <w:drawing>
          <wp:anchor distT="0" distB="0" distL="114300" distR="114300" simplePos="0" relativeHeight="251662336" behindDoc="0" locked="0" layoutInCell="1" allowOverlap="1">
            <wp:simplePos x="0" y="0"/>
            <wp:positionH relativeFrom="column">
              <wp:posOffset>704850</wp:posOffset>
            </wp:positionH>
            <wp:positionV relativeFrom="paragraph">
              <wp:posOffset>282575</wp:posOffset>
            </wp:positionV>
            <wp:extent cx="1562100" cy="1571625"/>
            <wp:effectExtent l="1905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562100" cy="1571625"/>
                    </a:xfrm>
                    <a:prstGeom prst="rect">
                      <a:avLst/>
                    </a:prstGeom>
                    <a:noFill/>
                    <a:ln w="9525">
                      <a:noFill/>
                      <a:miter lim="800000"/>
                      <a:headEnd/>
                      <a:tailEnd/>
                    </a:ln>
                  </pic:spPr>
                </pic:pic>
              </a:graphicData>
            </a:graphic>
          </wp:anchor>
        </w:drawing>
      </w:r>
      <w:r w:rsidRPr="00B24624">
        <w:rPr>
          <w:rFonts w:ascii="Verdana" w:hAnsi="Verdana" w:cs="Times New Roman"/>
          <w:highlight w:val="yellow"/>
        </w:rPr>
        <w:t>Etkinlik: Elektrik Akımını Ölçelim</w:t>
      </w:r>
    </w:p>
    <w:p w:rsidR="00FA6982" w:rsidRDefault="00FA6982" w:rsidP="00FA6982">
      <w:pPr>
        <w:rPr>
          <w:rFonts w:ascii="Verdana" w:hAnsi="Verdana" w:cs="Times New Roman"/>
          <w:noProof/>
          <w:lang w:eastAsia="tr-TR"/>
        </w:rPr>
      </w:pPr>
    </w:p>
    <w:p w:rsidR="002F545F" w:rsidRDefault="002F545F" w:rsidP="00FA6982">
      <w:pPr>
        <w:rPr>
          <w:rFonts w:ascii="Verdana" w:hAnsi="Verdana" w:cs="Times New Roman"/>
          <w:noProof/>
          <w:lang w:eastAsia="tr-TR"/>
        </w:rPr>
      </w:pPr>
    </w:p>
    <w:p w:rsidR="002F545F" w:rsidRDefault="002F545F" w:rsidP="00FA6982">
      <w:pPr>
        <w:rPr>
          <w:rFonts w:ascii="Verdana" w:hAnsi="Verdana" w:cs="Times New Roman"/>
          <w:noProof/>
          <w:lang w:eastAsia="tr-TR"/>
        </w:rPr>
      </w:pPr>
    </w:p>
    <w:p w:rsidR="002F545F" w:rsidRDefault="002F545F" w:rsidP="00FA6982">
      <w:pPr>
        <w:rPr>
          <w:rFonts w:ascii="Verdana" w:hAnsi="Verdana" w:cs="Times New Roman"/>
          <w:noProof/>
          <w:lang w:eastAsia="tr-TR"/>
        </w:rPr>
      </w:pPr>
    </w:p>
    <w:p w:rsidR="002F545F" w:rsidRDefault="002F545F" w:rsidP="00FA6982">
      <w:pPr>
        <w:rPr>
          <w:rFonts w:ascii="Verdana" w:hAnsi="Verdana" w:cs="Times New Roman"/>
          <w:noProof/>
          <w:lang w:eastAsia="tr-TR"/>
        </w:rPr>
      </w:pPr>
    </w:p>
    <w:p w:rsidR="002F545F" w:rsidRPr="002F545F" w:rsidRDefault="002F545F" w:rsidP="002F545F">
      <w:pPr>
        <w:pStyle w:val="ListeParagraf"/>
        <w:numPr>
          <w:ilvl w:val="0"/>
          <w:numId w:val="28"/>
        </w:numPr>
        <w:autoSpaceDE w:val="0"/>
        <w:autoSpaceDN w:val="0"/>
        <w:adjustRightInd w:val="0"/>
        <w:spacing w:after="0" w:line="240" w:lineRule="auto"/>
        <w:ind w:left="360"/>
        <w:rPr>
          <w:rFonts w:ascii="Verdana" w:hAnsi="Verdana" w:cs="Times New Roman"/>
          <w:lang w:eastAsia="tr-TR"/>
        </w:rPr>
      </w:pPr>
      <w:r w:rsidRPr="002F545F">
        <w:rPr>
          <w:rFonts w:ascii="Verdana" w:hAnsi="Verdana" w:cs="Times New Roman"/>
          <w:lang w:eastAsia="tr-TR"/>
        </w:rPr>
        <w:t>Negatif yükler pilden enerji alır.</w:t>
      </w:r>
    </w:p>
    <w:p w:rsidR="002F545F" w:rsidRPr="002F545F" w:rsidRDefault="002F545F" w:rsidP="002F545F">
      <w:pPr>
        <w:pStyle w:val="ListeParagraf"/>
        <w:numPr>
          <w:ilvl w:val="0"/>
          <w:numId w:val="28"/>
        </w:numPr>
        <w:autoSpaceDE w:val="0"/>
        <w:autoSpaceDN w:val="0"/>
        <w:adjustRightInd w:val="0"/>
        <w:spacing w:after="0" w:line="240" w:lineRule="auto"/>
        <w:ind w:left="360"/>
        <w:rPr>
          <w:rFonts w:ascii="Verdana" w:hAnsi="Verdana" w:cs="Times New Roman"/>
          <w:lang w:eastAsia="tr-TR"/>
        </w:rPr>
      </w:pPr>
      <w:r w:rsidRPr="002F545F">
        <w:rPr>
          <w:rFonts w:ascii="Verdana" w:hAnsi="Verdana" w:cs="Times New Roman"/>
          <w:lang w:eastAsia="tr-TR"/>
        </w:rPr>
        <w:t>Pil negatif yüklere enerji sağlayarak onların titreşim hareketi yapmasını sağlar.</w:t>
      </w:r>
    </w:p>
    <w:p w:rsidR="002F545F" w:rsidRPr="002F545F" w:rsidRDefault="002F545F" w:rsidP="002F545F">
      <w:pPr>
        <w:pStyle w:val="ListeParagraf"/>
        <w:numPr>
          <w:ilvl w:val="0"/>
          <w:numId w:val="28"/>
        </w:numPr>
        <w:autoSpaceDE w:val="0"/>
        <w:autoSpaceDN w:val="0"/>
        <w:adjustRightInd w:val="0"/>
        <w:spacing w:after="0" w:line="240" w:lineRule="auto"/>
        <w:ind w:left="360"/>
        <w:rPr>
          <w:rFonts w:ascii="Verdana" w:hAnsi="Verdana" w:cs="Times New Roman"/>
          <w:lang w:eastAsia="tr-TR"/>
        </w:rPr>
      </w:pPr>
      <w:r w:rsidRPr="002F545F">
        <w:rPr>
          <w:rFonts w:ascii="Verdana" w:hAnsi="Verdana" w:cs="Times New Roman"/>
          <w:lang w:eastAsia="tr-TR"/>
        </w:rPr>
        <w:t>Kabloyu oluşturan atomların bir parçası olan negatif yükler sahip olduğu enerjiyi komşu negatif yüklere iletir.</w:t>
      </w:r>
    </w:p>
    <w:p w:rsidR="002F545F" w:rsidRPr="002F545F" w:rsidRDefault="002F545F" w:rsidP="002F545F">
      <w:pPr>
        <w:pStyle w:val="ListeParagraf"/>
        <w:numPr>
          <w:ilvl w:val="0"/>
          <w:numId w:val="28"/>
        </w:numPr>
        <w:autoSpaceDE w:val="0"/>
        <w:autoSpaceDN w:val="0"/>
        <w:adjustRightInd w:val="0"/>
        <w:spacing w:after="0" w:line="240" w:lineRule="auto"/>
        <w:ind w:left="360"/>
        <w:rPr>
          <w:rFonts w:ascii="Verdana" w:hAnsi="Verdana" w:cs="Times New Roman"/>
          <w:lang w:eastAsia="tr-TR"/>
        </w:rPr>
      </w:pPr>
      <w:r w:rsidRPr="002F545F">
        <w:rPr>
          <w:rFonts w:ascii="Verdana" w:hAnsi="Verdana" w:cs="Times New Roman"/>
          <w:lang w:eastAsia="tr-TR"/>
        </w:rPr>
        <w:t>Negatif yüklerin hareketi ile devre tamamlanır ve ampul ışık verir.</w:t>
      </w:r>
    </w:p>
    <w:p w:rsidR="002F545F" w:rsidRPr="002F545F" w:rsidRDefault="002F545F" w:rsidP="002F545F">
      <w:pPr>
        <w:pStyle w:val="ListeParagraf"/>
        <w:numPr>
          <w:ilvl w:val="0"/>
          <w:numId w:val="28"/>
        </w:numPr>
        <w:autoSpaceDE w:val="0"/>
        <w:autoSpaceDN w:val="0"/>
        <w:adjustRightInd w:val="0"/>
        <w:spacing w:after="0" w:line="240" w:lineRule="auto"/>
        <w:ind w:left="360"/>
        <w:rPr>
          <w:rFonts w:ascii="Verdana" w:hAnsi="Verdana" w:cs="Times New Roman"/>
          <w:lang w:eastAsia="tr-TR"/>
        </w:rPr>
      </w:pPr>
      <w:r w:rsidRPr="002F545F">
        <w:rPr>
          <w:rFonts w:ascii="Verdana" w:hAnsi="Verdana" w:cs="Times New Roman"/>
          <w:lang w:eastAsia="tr-TR"/>
        </w:rPr>
        <w:t>Negatif yükler ampule enerji taşır. Bu enerji ampulde ısı ve ışığa dönüşür.</w:t>
      </w:r>
    </w:p>
    <w:p w:rsidR="002F545F" w:rsidRPr="002F545F" w:rsidRDefault="002F545F" w:rsidP="002F545F">
      <w:pPr>
        <w:pStyle w:val="ListeParagraf"/>
        <w:numPr>
          <w:ilvl w:val="0"/>
          <w:numId w:val="28"/>
        </w:numPr>
        <w:autoSpaceDE w:val="0"/>
        <w:autoSpaceDN w:val="0"/>
        <w:adjustRightInd w:val="0"/>
        <w:spacing w:after="0" w:line="240" w:lineRule="auto"/>
        <w:ind w:left="360"/>
        <w:rPr>
          <w:rFonts w:ascii="Verdana" w:hAnsi="Verdana" w:cs="Times New Roman"/>
          <w:lang w:eastAsia="tr-TR"/>
        </w:rPr>
      </w:pPr>
      <w:r w:rsidRPr="002F545F">
        <w:rPr>
          <w:rFonts w:ascii="Verdana" w:hAnsi="Verdana" w:cs="Times New Roman"/>
          <w:lang w:eastAsia="tr-TR"/>
        </w:rPr>
        <w:t xml:space="preserve">Bütün negatif yükler ortalama aynı süratle hareket eder.   </w:t>
      </w:r>
    </w:p>
    <w:p w:rsidR="002F545F" w:rsidRPr="002F545F" w:rsidRDefault="002F545F" w:rsidP="002F545F">
      <w:pPr>
        <w:autoSpaceDE w:val="0"/>
        <w:autoSpaceDN w:val="0"/>
        <w:adjustRightInd w:val="0"/>
        <w:spacing w:after="0" w:line="240" w:lineRule="auto"/>
        <w:rPr>
          <w:rFonts w:ascii="Times New Roman" w:hAnsi="Times New Roman" w:cs="Times New Roman"/>
          <w:sz w:val="20"/>
          <w:szCs w:val="20"/>
          <w:lang w:eastAsia="tr-TR"/>
        </w:rPr>
      </w:pPr>
    </w:p>
    <w:p w:rsidR="002F545F" w:rsidRDefault="002F545F" w:rsidP="002F545F">
      <w:pPr>
        <w:autoSpaceDE w:val="0"/>
        <w:autoSpaceDN w:val="0"/>
        <w:adjustRightInd w:val="0"/>
        <w:spacing w:after="0" w:line="240" w:lineRule="auto"/>
        <w:rPr>
          <w:rFonts w:ascii="Verdana" w:hAnsi="Verdana" w:cs="Times New Roman"/>
          <w:b/>
          <w:color w:val="FF0000"/>
          <w:lang w:eastAsia="tr-TR"/>
        </w:rPr>
      </w:pPr>
      <w:r w:rsidRPr="002F545F">
        <w:rPr>
          <w:rFonts w:ascii="Verdana" w:hAnsi="Verdana" w:cs="Times New Roman"/>
          <w:b/>
          <w:color w:val="FF0000"/>
          <w:lang w:eastAsia="tr-TR"/>
        </w:rPr>
        <w:t>Elektrik Akımının Yönü:</w:t>
      </w:r>
    </w:p>
    <w:p w:rsidR="002F545F" w:rsidRPr="002F545F" w:rsidRDefault="002F545F" w:rsidP="002F545F">
      <w:pPr>
        <w:rPr>
          <w:rFonts w:ascii="Verdana" w:hAnsi="Verdana" w:cs="Times New Roman"/>
          <w:b/>
        </w:rPr>
      </w:pPr>
      <w:r>
        <w:rPr>
          <w:rFonts w:ascii="Verdana" w:hAnsi="Verdana" w:cs="Times New Roman"/>
          <w:b/>
          <w:noProof/>
          <w:lang w:eastAsia="tr-TR"/>
        </w:rPr>
        <w:drawing>
          <wp:anchor distT="0" distB="0" distL="114300" distR="114300" simplePos="0" relativeHeight="251664384" behindDoc="0" locked="0" layoutInCell="1" allowOverlap="1">
            <wp:simplePos x="0" y="0"/>
            <wp:positionH relativeFrom="column">
              <wp:posOffset>-28575</wp:posOffset>
            </wp:positionH>
            <wp:positionV relativeFrom="paragraph">
              <wp:posOffset>1238250</wp:posOffset>
            </wp:positionV>
            <wp:extent cx="3228975" cy="1790700"/>
            <wp:effectExtent l="19050" t="0" r="9525" b="0"/>
            <wp:wrapNone/>
            <wp:docPr id="18" name="Resim 3"/>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0" cstate="print"/>
                    <a:srcRect/>
                    <a:stretch>
                      <a:fillRect/>
                    </a:stretch>
                  </pic:blipFill>
                  <pic:spPr bwMode="auto">
                    <a:xfrm>
                      <a:off x="0" y="0"/>
                      <a:ext cx="3228975" cy="1790700"/>
                    </a:xfrm>
                    <a:prstGeom prst="rect">
                      <a:avLst/>
                    </a:prstGeom>
                    <a:noFill/>
                    <a:ln w="9525">
                      <a:noFill/>
                      <a:miter lim="800000"/>
                      <a:headEnd/>
                      <a:tailEnd/>
                    </a:ln>
                  </pic:spPr>
                </pic:pic>
              </a:graphicData>
            </a:graphic>
          </wp:anchor>
        </w:drawing>
      </w:r>
      <w:r w:rsidRPr="002F545F">
        <w:rPr>
          <w:rFonts w:ascii="Verdana" w:hAnsi="Verdana" w:cs="Times New Roman"/>
          <w:b/>
        </w:rPr>
        <w:t xml:space="preserve"> </w:t>
      </w:r>
      <w:r w:rsidRPr="002F545F">
        <w:rPr>
          <w:rFonts w:ascii="Verdana" w:hAnsi="Verdana" w:cs="Times New Roman"/>
          <w:bCs/>
        </w:rPr>
        <w:t>"Akımın yönü devredeki elektrik enerjisi kaynağının pozitif kutbundan negatif kutbuna doğrudur.“ görüşü bilimsel gerç</w:t>
      </w:r>
      <w:r w:rsidRPr="002F545F">
        <w:rPr>
          <w:rFonts w:ascii="Verdana" w:hAnsi="Verdana" w:cs="Times New Roman"/>
        </w:rPr>
        <w:t xml:space="preserve">eğe ters olmasına rağmen, bugüne kadar birçok kuralda kullanıldığı için doğru kabul edilmektedir. </w:t>
      </w:r>
    </w:p>
    <w:p w:rsidR="002F545F" w:rsidRPr="002F545F" w:rsidRDefault="002F545F" w:rsidP="002F545F">
      <w:pPr>
        <w:autoSpaceDE w:val="0"/>
        <w:autoSpaceDN w:val="0"/>
        <w:adjustRightInd w:val="0"/>
        <w:spacing w:after="0" w:line="240" w:lineRule="auto"/>
        <w:rPr>
          <w:rFonts w:ascii="Times New Roman" w:hAnsi="Times New Roman" w:cs="Times New Roman"/>
          <w:sz w:val="20"/>
          <w:szCs w:val="20"/>
          <w:lang w:eastAsia="tr-TR"/>
        </w:rPr>
      </w:pPr>
    </w:p>
    <w:p w:rsidR="002F545F" w:rsidRPr="00FA6982" w:rsidRDefault="002F545F" w:rsidP="00FA6982">
      <w:pPr>
        <w:rPr>
          <w:rFonts w:ascii="Verdana" w:hAnsi="Verdana" w:cs="Times New Roman"/>
        </w:rPr>
      </w:pPr>
    </w:p>
    <w:p w:rsidR="00FA6982" w:rsidRPr="00FA6982" w:rsidRDefault="00FA6982" w:rsidP="00FA6982">
      <w:pPr>
        <w:rPr>
          <w:rFonts w:ascii="Verdana" w:hAnsi="Verdana" w:cs="Times New Roman"/>
        </w:rPr>
      </w:pPr>
    </w:p>
    <w:p w:rsidR="00FA6982" w:rsidRDefault="00FA6982" w:rsidP="005F2E49">
      <w:pPr>
        <w:rPr>
          <w:rFonts w:ascii="Verdana" w:hAnsi="Verdana"/>
          <w:color w:val="000000" w:themeColor="text1"/>
        </w:rPr>
      </w:pPr>
    </w:p>
    <w:p w:rsidR="002F545F" w:rsidRDefault="002F545F" w:rsidP="005F2E49">
      <w:pPr>
        <w:rPr>
          <w:rFonts w:ascii="Verdana" w:hAnsi="Verdana"/>
          <w:color w:val="000000" w:themeColor="text1"/>
        </w:rPr>
      </w:pPr>
    </w:p>
    <w:p w:rsidR="002F545F" w:rsidRDefault="002F545F" w:rsidP="005F2E49">
      <w:pPr>
        <w:rPr>
          <w:rFonts w:ascii="Verdana" w:hAnsi="Verdana"/>
          <w:color w:val="000000" w:themeColor="text1"/>
        </w:rPr>
      </w:pPr>
    </w:p>
    <w:p w:rsidR="002F545F" w:rsidRDefault="002F545F" w:rsidP="005F2E49">
      <w:pPr>
        <w:rPr>
          <w:rFonts w:ascii="Verdana" w:hAnsi="Verdana"/>
          <w:color w:val="000000" w:themeColor="text1"/>
          <w:u w:val="single"/>
        </w:rPr>
      </w:pPr>
      <w:r>
        <w:rPr>
          <w:rFonts w:ascii="Verdana" w:hAnsi="Verdana"/>
          <w:color w:val="000000" w:themeColor="text1"/>
        </w:rPr>
        <w:t xml:space="preserve">Elektrik akımının yönü, devredeki enerji kaynağının </w:t>
      </w:r>
      <w:r w:rsidRPr="002F545F">
        <w:rPr>
          <w:rFonts w:ascii="Verdana" w:hAnsi="Verdana"/>
          <w:color w:val="000000" w:themeColor="text1"/>
          <w:u w:val="single"/>
        </w:rPr>
        <w:t>pozitif kutbundan negatif kutbuna doğrudur.</w:t>
      </w:r>
    </w:p>
    <w:p w:rsidR="00B24624" w:rsidRDefault="00B24624" w:rsidP="005F2E49">
      <w:pPr>
        <w:rPr>
          <w:rFonts w:ascii="Verdana" w:hAnsi="Verdana"/>
          <w:color w:val="000000" w:themeColor="text1"/>
        </w:rPr>
      </w:pPr>
      <w:r>
        <w:rPr>
          <w:rFonts w:ascii="Verdana" w:hAnsi="Verdana"/>
          <w:noProof/>
          <w:color w:val="000000" w:themeColor="text1"/>
          <w:lang w:eastAsia="tr-TR"/>
        </w:rPr>
        <w:lastRenderedPageBreak/>
        <w:drawing>
          <wp:anchor distT="0" distB="0" distL="114300" distR="114300" simplePos="0" relativeHeight="251665408" behindDoc="0" locked="0" layoutInCell="1" allowOverlap="1">
            <wp:simplePos x="0" y="0"/>
            <wp:positionH relativeFrom="column">
              <wp:posOffset>1471930</wp:posOffset>
            </wp:positionH>
            <wp:positionV relativeFrom="paragraph">
              <wp:posOffset>-257175</wp:posOffset>
            </wp:positionV>
            <wp:extent cx="1924050" cy="1447800"/>
            <wp:effectExtent l="1905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924050" cy="1447800"/>
                    </a:xfrm>
                    <a:prstGeom prst="rect">
                      <a:avLst/>
                    </a:prstGeom>
                    <a:noFill/>
                    <a:ln w="9525">
                      <a:noFill/>
                      <a:miter lim="800000"/>
                      <a:headEnd/>
                      <a:tailEnd/>
                    </a:ln>
                  </pic:spPr>
                </pic:pic>
              </a:graphicData>
            </a:graphic>
          </wp:anchor>
        </w:drawing>
      </w:r>
      <w:r>
        <w:rPr>
          <w:rFonts w:ascii="Verdana" w:hAnsi="Verdana"/>
          <w:noProof/>
          <w:color w:val="000000" w:themeColor="text1"/>
          <w:lang w:eastAsia="tr-TR"/>
        </w:rPr>
        <w:drawing>
          <wp:anchor distT="0" distB="0" distL="114300" distR="114300" simplePos="0" relativeHeight="251666432" behindDoc="0" locked="0" layoutInCell="1" allowOverlap="1">
            <wp:simplePos x="0" y="0"/>
            <wp:positionH relativeFrom="column">
              <wp:posOffset>-175895</wp:posOffset>
            </wp:positionH>
            <wp:positionV relativeFrom="paragraph">
              <wp:posOffset>114300</wp:posOffset>
            </wp:positionV>
            <wp:extent cx="1428750" cy="1076325"/>
            <wp:effectExtent l="19050" t="0" r="0" b="0"/>
            <wp:wrapNone/>
            <wp:docPr id="2" name="Resi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428750" cy="1076325"/>
                    </a:xfrm>
                    <a:prstGeom prst="rect">
                      <a:avLst/>
                    </a:prstGeom>
                  </pic:spPr>
                </pic:pic>
              </a:graphicData>
            </a:graphic>
          </wp:anchor>
        </w:drawing>
      </w:r>
    </w:p>
    <w:p w:rsidR="00B24624" w:rsidRDefault="00B24624" w:rsidP="005F2E49">
      <w:pPr>
        <w:rPr>
          <w:rFonts w:ascii="Verdana" w:hAnsi="Verdana"/>
          <w:color w:val="000000" w:themeColor="text1"/>
        </w:rPr>
      </w:pPr>
    </w:p>
    <w:p w:rsidR="00B24624" w:rsidRDefault="00B24624" w:rsidP="005F2E49">
      <w:pPr>
        <w:rPr>
          <w:rFonts w:ascii="Verdana" w:hAnsi="Verdana"/>
          <w:color w:val="000000" w:themeColor="text1"/>
        </w:rPr>
      </w:pPr>
    </w:p>
    <w:p w:rsidR="00B24624" w:rsidRDefault="00B24624" w:rsidP="005F2E49">
      <w:pPr>
        <w:rPr>
          <w:rFonts w:ascii="Verdana" w:hAnsi="Verdana"/>
          <w:color w:val="000000" w:themeColor="text1"/>
        </w:rPr>
      </w:pPr>
    </w:p>
    <w:p w:rsidR="00B24624" w:rsidRDefault="00B24624" w:rsidP="005F2E49">
      <w:pPr>
        <w:rPr>
          <w:rFonts w:ascii="Verdana" w:hAnsi="Verdana"/>
          <w:color w:val="000000" w:themeColor="text1"/>
        </w:rPr>
      </w:pPr>
      <w:r>
        <w:rPr>
          <w:rFonts w:ascii="Verdana" w:hAnsi="Verdana"/>
          <w:color w:val="000000" w:themeColor="text1"/>
        </w:rPr>
        <w:t xml:space="preserve">Devrede elektrik akımın oluşması için devrenin iki ucu arasında bir enerji farkı olması gerekir. </w:t>
      </w:r>
    </w:p>
    <w:p w:rsidR="00B24624" w:rsidRDefault="00B24624" w:rsidP="00B24624">
      <w:pPr>
        <w:pStyle w:val="ListeParagraf"/>
        <w:ind w:left="0"/>
        <w:rPr>
          <w:rFonts w:ascii="Verdana" w:hAnsi="Verdana" w:cs="Times New Roman"/>
        </w:rPr>
      </w:pPr>
      <w:r w:rsidRPr="00B24624">
        <w:rPr>
          <w:rFonts w:ascii="Verdana" w:hAnsi="Verdana" w:cs="Times New Roman"/>
        </w:rPr>
        <w:t>Bir elektrik devresini</w:t>
      </w:r>
      <w:r>
        <w:rPr>
          <w:rFonts w:ascii="Verdana" w:hAnsi="Verdana" w:cs="Times New Roman"/>
        </w:rPr>
        <w:t>n</w:t>
      </w:r>
      <w:r w:rsidRPr="00B24624">
        <w:rPr>
          <w:rFonts w:ascii="Verdana" w:hAnsi="Verdana" w:cs="Times New Roman"/>
        </w:rPr>
        <w:t xml:space="preserve"> iki kutbu arasındaki enerji farkının göstergesine </w:t>
      </w:r>
      <w:r w:rsidRPr="00B24624">
        <w:rPr>
          <w:rFonts w:ascii="Verdana" w:hAnsi="Verdana" w:cs="Times New Roman"/>
          <w:b/>
          <w:i/>
          <w:color w:val="FF0000"/>
        </w:rPr>
        <w:t>gerilim (potansiyel fark)</w:t>
      </w:r>
      <w:r w:rsidRPr="00B24624">
        <w:rPr>
          <w:rFonts w:ascii="Verdana" w:hAnsi="Verdana" w:cs="Times New Roman"/>
        </w:rPr>
        <w:t xml:space="preserve"> denir. Gerilim </w:t>
      </w:r>
      <w:r w:rsidRPr="00B24624">
        <w:rPr>
          <w:rFonts w:ascii="Verdana" w:hAnsi="Verdana" w:cs="Times New Roman"/>
          <w:b/>
          <w:i/>
          <w:color w:val="FF0000"/>
        </w:rPr>
        <w:t>voltmetre</w:t>
      </w:r>
      <w:r w:rsidRPr="00B24624">
        <w:rPr>
          <w:rFonts w:ascii="Verdana" w:hAnsi="Verdana" w:cs="Times New Roman"/>
          <w:color w:val="FF0000"/>
        </w:rPr>
        <w:t xml:space="preserve"> </w:t>
      </w:r>
      <w:r w:rsidRPr="00B24624">
        <w:rPr>
          <w:rFonts w:ascii="Verdana" w:hAnsi="Verdana" w:cs="Times New Roman"/>
        </w:rPr>
        <w:t xml:space="preserve">ile ölçülür. Birimi </w:t>
      </w:r>
      <w:r w:rsidRPr="00B24624">
        <w:rPr>
          <w:rFonts w:ascii="Verdana" w:hAnsi="Verdana" w:cs="Times New Roman"/>
          <w:b/>
          <w:i/>
          <w:color w:val="FF0000"/>
        </w:rPr>
        <w:t>Volt</w:t>
      </w:r>
      <w:r w:rsidRPr="00B24624">
        <w:rPr>
          <w:rFonts w:ascii="Verdana" w:hAnsi="Verdana" w:cs="Times New Roman"/>
          <w:b/>
          <w:i/>
        </w:rPr>
        <w:t>’</w:t>
      </w:r>
      <w:r>
        <w:rPr>
          <w:rFonts w:ascii="Verdana" w:hAnsi="Verdana" w:cs="Times New Roman"/>
        </w:rPr>
        <w:t>tur</w:t>
      </w:r>
      <w:r w:rsidRPr="00B24624">
        <w:rPr>
          <w:rFonts w:ascii="Verdana" w:hAnsi="Verdana" w:cs="Times New Roman"/>
        </w:rPr>
        <w:t>(</w:t>
      </w:r>
      <w:proofErr w:type="spellStart"/>
      <w:r w:rsidRPr="00B24624">
        <w:rPr>
          <w:rFonts w:ascii="Verdana" w:hAnsi="Verdana" w:cs="Arial"/>
          <w:shd w:val="clear" w:color="auto" w:fill="FFFFFF"/>
        </w:rPr>
        <w:t>Alessandro</w:t>
      </w:r>
      <w:proofErr w:type="spellEnd"/>
      <w:r w:rsidRPr="00B24624">
        <w:rPr>
          <w:rFonts w:ascii="Verdana" w:hAnsi="Verdana" w:cs="Arial"/>
          <w:shd w:val="clear" w:color="auto" w:fill="FFFFFF"/>
        </w:rPr>
        <w:t xml:space="preserve"> Volta)</w:t>
      </w:r>
      <w:r>
        <w:rPr>
          <w:rFonts w:ascii="Verdana" w:hAnsi="Verdana" w:cs="Arial"/>
          <w:shd w:val="clear" w:color="auto" w:fill="FFFFFF"/>
        </w:rPr>
        <w:t>.</w:t>
      </w:r>
      <w:r w:rsidRPr="00B24624">
        <w:rPr>
          <w:rFonts w:ascii="Verdana" w:hAnsi="Verdana" w:cs="Times New Roman"/>
        </w:rPr>
        <w:t xml:space="preserve"> Birim kısaca </w:t>
      </w:r>
      <w:r w:rsidRPr="00B24624">
        <w:rPr>
          <w:rFonts w:ascii="Verdana" w:hAnsi="Verdana" w:cs="Times New Roman"/>
          <w:b/>
          <w:i/>
          <w:color w:val="FF0000"/>
        </w:rPr>
        <w:t>“V”</w:t>
      </w:r>
      <w:r w:rsidRPr="00B24624">
        <w:rPr>
          <w:rFonts w:ascii="Verdana" w:hAnsi="Verdana" w:cs="Times New Roman"/>
        </w:rPr>
        <w:t xml:space="preserve"> ile gösterilir.</w:t>
      </w:r>
      <w:r>
        <w:rPr>
          <w:rFonts w:ascii="Verdana" w:hAnsi="Verdana" w:cs="Times New Roman"/>
        </w:rPr>
        <w:t xml:space="preserve"> </w:t>
      </w:r>
      <w:r w:rsidRPr="00B24624">
        <w:rPr>
          <w:rFonts w:ascii="Verdana" w:hAnsi="Verdana" w:cs="Times New Roman"/>
        </w:rPr>
        <w:t xml:space="preserve">Voltmetre devreye paralel olarak bağlanır. Yanlış bağlanırsa gerilim ölçülemez. </w:t>
      </w:r>
    </w:p>
    <w:p w:rsidR="00B24624" w:rsidRDefault="00B24624" w:rsidP="00B24624">
      <w:pPr>
        <w:pStyle w:val="ListeParagraf"/>
        <w:ind w:left="0"/>
        <w:rPr>
          <w:rFonts w:ascii="Verdana" w:hAnsi="Verdana" w:cs="Times New Roman"/>
        </w:rPr>
      </w:pPr>
    </w:p>
    <w:p w:rsidR="00B24624" w:rsidRPr="00B24624" w:rsidRDefault="00B24624" w:rsidP="00B24624">
      <w:pPr>
        <w:pStyle w:val="ListeParagraf"/>
        <w:ind w:left="0"/>
        <w:rPr>
          <w:rFonts w:ascii="Verdana" w:hAnsi="Verdana" w:cs="Times New Roman"/>
        </w:rPr>
      </w:pPr>
      <w:r w:rsidRPr="00B24624">
        <w:rPr>
          <w:rFonts w:ascii="Verdana" w:hAnsi="Verdana" w:cs="Times New Roman"/>
          <w:highlight w:val="yellow"/>
        </w:rPr>
        <w:t>Etkinlik: Devredeki Gerilimi Ölçelim?</w:t>
      </w:r>
    </w:p>
    <w:p w:rsidR="00B24624" w:rsidRDefault="00D23CC5" w:rsidP="005F2E49">
      <w:pPr>
        <w:rPr>
          <w:rFonts w:ascii="Verdana" w:hAnsi="Verdana"/>
          <w:color w:val="000000" w:themeColor="text1"/>
        </w:rPr>
      </w:pPr>
      <w:r>
        <w:rPr>
          <w:rFonts w:ascii="Verdana" w:hAnsi="Verdana"/>
          <w:noProof/>
          <w:color w:val="000000" w:themeColor="text1"/>
          <w:lang w:eastAsia="tr-TR"/>
        </w:rPr>
        <w:drawing>
          <wp:anchor distT="0" distB="0" distL="114300" distR="114300" simplePos="0" relativeHeight="251667456" behindDoc="0" locked="0" layoutInCell="1" allowOverlap="1">
            <wp:simplePos x="0" y="0"/>
            <wp:positionH relativeFrom="column">
              <wp:posOffset>109855</wp:posOffset>
            </wp:positionH>
            <wp:positionV relativeFrom="paragraph">
              <wp:posOffset>233680</wp:posOffset>
            </wp:positionV>
            <wp:extent cx="2847975" cy="2905125"/>
            <wp:effectExtent l="19050" t="0" r="9525" b="0"/>
            <wp:wrapNone/>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847975" cy="2905125"/>
                    </a:xfrm>
                    <a:prstGeom prst="rect">
                      <a:avLst/>
                    </a:prstGeom>
                    <a:noFill/>
                    <a:ln w="9525">
                      <a:noFill/>
                      <a:miter lim="800000"/>
                      <a:headEnd/>
                      <a:tailEnd/>
                    </a:ln>
                  </pic:spPr>
                </pic:pic>
              </a:graphicData>
            </a:graphic>
          </wp:anchor>
        </w:drawing>
      </w:r>
      <w:r w:rsidR="00B24624" w:rsidRPr="00B24624">
        <w:rPr>
          <w:rFonts w:ascii="Verdana" w:hAnsi="Verdana"/>
          <w:color w:val="000000" w:themeColor="text1"/>
          <w:highlight w:val="yellow"/>
        </w:rPr>
        <w:t>Etkinlik: Direnç-Akım-Gerilim İlişkisi</w:t>
      </w:r>
    </w:p>
    <w:p w:rsidR="00D23CC5" w:rsidRDefault="00D23CC5" w:rsidP="005F2E49">
      <w:pPr>
        <w:rPr>
          <w:rFonts w:ascii="Verdana" w:hAnsi="Verdana"/>
          <w:color w:val="000000" w:themeColor="text1"/>
        </w:rPr>
      </w:pPr>
    </w:p>
    <w:p w:rsidR="00D23CC5" w:rsidRDefault="00D23CC5" w:rsidP="005F2E49">
      <w:pPr>
        <w:rPr>
          <w:rFonts w:ascii="Verdana" w:hAnsi="Verdana"/>
          <w:color w:val="000000" w:themeColor="text1"/>
        </w:rPr>
      </w:pPr>
    </w:p>
    <w:p w:rsidR="00D23CC5" w:rsidRDefault="00D23CC5" w:rsidP="005F2E49">
      <w:pPr>
        <w:rPr>
          <w:rFonts w:ascii="Verdana" w:hAnsi="Verdana"/>
          <w:color w:val="000000" w:themeColor="text1"/>
        </w:rPr>
      </w:pPr>
    </w:p>
    <w:p w:rsidR="00D23CC5" w:rsidRDefault="00D23CC5" w:rsidP="005F2E49">
      <w:pPr>
        <w:rPr>
          <w:rFonts w:ascii="Verdana" w:hAnsi="Verdana"/>
          <w:color w:val="000000" w:themeColor="text1"/>
        </w:rPr>
      </w:pPr>
    </w:p>
    <w:p w:rsidR="00D23CC5" w:rsidRDefault="00D23CC5" w:rsidP="005F2E49">
      <w:pPr>
        <w:rPr>
          <w:rFonts w:ascii="Verdana" w:hAnsi="Verdana"/>
          <w:color w:val="000000" w:themeColor="text1"/>
        </w:rPr>
      </w:pPr>
    </w:p>
    <w:p w:rsidR="00D23CC5" w:rsidRDefault="00D23CC5" w:rsidP="005F2E49">
      <w:pPr>
        <w:rPr>
          <w:rFonts w:ascii="Verdana" w:hAnsi="Verdana"/>
          <w:color w:val="000000" w:themeColor="text1"/>
        </w:rPr>
      </w:pPr>
    </w:p>
    <w:p w:rsidR="00D23CC5" w:rsidRDefault="00D23CC5" w:rsidP="005F2E49">
      <w:pPr>
        <w:rPr>
          <w:rFonts w:ascii="Verdana" w:hAnsi="Verdana"/>
          <w:color w:val="000000" w:themeColor="text1"/>
        </w:rPr>
      </w:pPr>
    </w:p>
    <w:p w:rsidR="00D23CC5" w:rsidRDefault="00D23CC5" w:rsidP="005F2E49">
      <w:pPr>
        <w:rPr>
          <w:rFonts w:ascii="Verdana" w:hAnsi="Verdana"/>
          <w:color w:val="000000" w:themeColor="text1"/>
        </w:rPr>
      </w:pPr>
    </w:p>
    <w:p w:rsidR="00D23CC5" w:rsidRDefault="00D23CC5" w:rsidP="005F2E49">
      <w:pPr>
        <w:rPr>
          <w:rFonts w:ascii="Verdana" w:hAnsi="Verdana"/>
          <w:color w:val="000000" w:themeColor="text1"/>
        </w:rPr>
      </w:pPr>
    </w:p>
    <w:p w:rsidR="00D23CC5" w:rsidRDefault="00D23CC5" w:rsidP="00D23CC5">
      <w:pPr>
        <w:rPr>
          <w:rFonts w:ascii="Verdana" w:hAnsi="Verdana" w:cs="Times New Roman"/>
        </w:rPr>
      </w:pPr>
      <w:r w:rsidRPr="00D23CC5">
        <w:rPr>
          <w:rFonts w:ascii="Verdana" w:hAnsi="Verdana" w:cs="Times New Roman"/>
        </w:rPr>
        <w:t xml:space="preserve">Bir elektrik devresinde gerilim </w:t>
      </w:r>
      <w:r w:rsidRPr="00D23CC5">
        <w:rPr>
          <w:rFonts w:ascii="Verdana" w:hAnsi="Verdana" w:cs="Times New Roman"/>
          <w:u w:val="single"/>
        </w:rPr>
        <w:t>arttıkça akım da aynı oranda artar</w:t>
      </w:r>
      <w:r w:rsidRPr="00D23CC5">
        <w:rPr>
          <w:rFonts w:ascii="Verdana" w:hAnsi="Verdana" w:cs="Times New Roman"/>
        </w:rPr>
        <w:t xml:space="preserve">. </w:t>
      </w:r>
      <w:r w:rsidRPr="00D23CC5">
        <w:rPr>
          <w:rFonts w:ascii="Verdana" w:hAnsi="Verdana" w:cs="Times New Roman"/>
          <w:u w:val="single"/>
        </w:rPr>
        <w:t>Gerilim/Akım oranı sabittir</w:t>
      </w:r>
      <w:r w:rsidRPr="00D23CC5">
        <w:rPr>
          <w:rFonts w:ascii="Verdana" w:hAnsi="Verdana" w:cs="Times New Roman"/>
        </w:rPr>
        <w:t xml:space="preserve"> ve bu sabit oran devre elemanının direncini verir. Bu sabit oranı George </w:t>
      </w:r>
      <w:proofErr w:type="spellStart"/>
      <w:r w:rsidRPr="00D23CC5">
        <w:rPr>
          <w:rFonts w:ascii="Verdana" w:hAnsi="Verdana" w:cs="Times New Roman"/>
        </w:rPr>
        <w:t>Simon</w:t>
      </w:r>
      <w:proofErr w:type="spellEnd"/>
      <w:r w:rsidRPr="00D23CC5">
        <w:rPr>
          <w:rFonts w:ascii="Verdana" w:hAnsi="Verdana" w:cs="Times New Roman"/>
        </w:rPr>
        <w:t xml:space="preserve"> </w:t>
      </w:r>
      <w:proofErr w:type="spellStart"/>
      <w:r w:rsidRPr="00D23CC5">
        <w:rPr>
          <w:rFonts w:ascii="Verdana" w:hAnsi="Verdana" w:cs="Times New Roman"/>
        </w:rPr>
        <w:t>Ohm</w:t>
      </w:r>
      <w:proofErr w:type="spellEnd"/>
      <w:r w:rsidRPr="00D23CC5">
        <w:rPr>
          <w:rFonts w:ascii="Verdana" w:hAnsi="Verdana" w:cs="Times New Roman"/>
        </w:rPr>
        <w:t xml:space="preserve"> bulduğu için, direnç birimi olarak </w:t>
      </w:r>
      <w:r w:rsidRPr="00D23CC5">
        <w:rPr>
          <w:rFonts w:ascii="Verdana" w:hAnsi="Verdana" w:cs="Times New Roman"/>
          <w:b/>
          <w:color w:val="FF0000"/>
        </w:rPr>
        <w:t>volt/amper</w:t>
      </w:r>
      <w:r w:rsidRPr="00D23CC5">
        <w:rPr>
          <w:rFonts w:ascii="Verdana" w:hAnsi="Verdana" w:cs="Times New Roman"/>
        </w:rPr>
        <w:t xml:space="preserve"> kullanıldığı gibi </w:t>
      </w:r>
      <w:proofErr w:type="spellStart"/>
      <w:r w:rsidRPr="00D23CC5">
        <w:rPr>
          <w:rFonts w:ascii="Verdana" w:hAnsi="Verdana" w:cs="Times New Roman"/>
          <w:b/>
          <w:color w:val="FF0000"/>
        </w:rPr>
        <w:t>ohm</w:t>
      </w:r>
      <w:proofErr w:type="spellEnd"/>
      <w:r w:rsidRPr="00D23CC5">
        <w:rPr>
          <w:rFonts w:ascii="Verdana" w:hAnsi="Verdana" w:cs="Times New Roman"/>
          <w:b/>
          <w:color w:val="FF0000"/>
        </w:rPr>
        <w:t xml:space="preserve"> (</w:t>
      </w:r>
      <w:r w:rsidRPr="00D23CC5">
        <w:rPr>
          <w:rFonts w:ascii="Verdana" w:hAnsi="Verdana" w:cs="Times New Roman"/>
          <w:b/>
          <w:color w:val="FF0000"/>
          <w:lang w:val="el-GR"/>
        </w:rPr>
        <w:t>Ω</w:t>
      </w:r>
      <w:r w:rsidRPr="00D23CC5">
        <w:rPr>
          <w:rFonts w:ascii="Verdana" w:hAnsi="Verdana" w:cs="Times New Roman"/>
          <w:b/>
          <w:color w:val="FF0000"/>
        </w:rPr>
        <w:t>)</w:t>
      </w:r>
      <w:r w:rsidRPr="00D23CC5">
        <w:rPr>
          <w:rFonts w:ascii="Verdana" w:hAnsi="Verdana" w:cs="Times New Roman"/>
        </w:rPr>
        <w:t xml:space="preserve"> da kullanılır.</w:t>
      </w:r>
    </w:p>
    <w:p w:rsidR="008448AC" w:rsidRDefault="008448AC" w:rsidP="00D23CC5">
      <w:pPr>
        <w:rPr>
          <w:rFonts w:ascii="Verdana" w:hAnsi="Verdana" w:cs="Times New Roman"/>
        </w:rPr>
      </w:pPr>
    </w:p>
    <w:p w:rsidR="008448AC" w:rsidRPr="00D23CC5" w:rsidRDefault="008448AC" w:rsidP="00D23CC5">
      <w:pPr>
        <w:rPr>
          <w:rFonts w:ascii="Verdana" w:hAnsi="Verdana" w:cs="Times New Roman"/>
        </w:rPr>
      </w:pPr>
    </w:p>
    <w:p w:rsidR="00D23CC5" w:rsidRDefault="00D23CC5" w:rsidP="00D23CC5">
      <w:pPr>
        <w:pStyle w:val="ListeParagraf"/>
        <w:numPr>
          <w:ilvl w:val="0"/>
          <w:numId w:val="31"/>
        </w:numPr>
        <w:rPr>
          <w:rFonts w:ascii="Verdana" w:hAnsi="Verdana" w:cs="Times New Roman"/>
        </w:rPr>
      </w:pPr>
      <w:r w:rsidRPr="00D23CC5">
        <w:rPr>
          <w:rFonts w:ascii="Verdana" w:hAnsi="Verdana" w:cs="Times New Roman"/>
          <w:b/>
          <w:color w:val="FF0000"/>
          <w:u w:val="single"/>
        </w:rPr>
        <w:lastRenderedPageBreak/>
        <w:t>Seri bağlı devrelerdeki</w:t>
      </w:r>
      <w:r w:rsidRPr="00D23CC5">
        <w:rPr>
          <w:rFonts w:ascii="Verdana" w:hAnsi="Verdana" w:cs="Times New Roman"/>
        </w:rPr>
        <w:t xml:space="preserve"> dirençlerin toplamı eşdeğer direnci, yani devrenin toplam direncini verir.</w:t>
      </w:r>
    </w:p>
    <w:p w:rsidR="008448AC" w:rsidRPr="00D23CC5" w:rsidRDefault="008448AC" w:rsidP="008448AC">
      <w:pPr>
        <w:pStyle w:val="ListeParagraf"/>
        <w:ind w:left="360"/>
        <w:rPr>
          <w:rFonts w:ascii="Verdana" w:hAnsi="Verdana" w:cs="Times New Roman"/>
        </w:rPr>
      </w:pPr>
    </w:p>
    <w:p w:rsidR="00D23CC5" w:rsidRPr="00D23CC5" w:rsidRDefault="00D23CC5" w:rsidP="00D23CC5">
      <w:pPr>
        <w:pStyle w:val="ListeParagraf"/>
        <w:ind w:left="0"/>
        <w:rPr>
          <w:rFonts w:ascii="Verdana" w:hAnsi="Verdana" w:cs="Times New Roman"/>
        </w:rPr>
      </w:pPr>
      <w:r w:rsidRPr="00D23CC5">
        <w:rPr>
          <w:rFonts w:ascii="Verdana" w:hAnsi="Verdana" w:cs="Times New Roman"/>
          <w:b/>
          <w:color w:val="FF0000"/>
        </w:rPr>
        <w:t>Eşdeğer direnç:</w:t>
      </w:r>
      <w:r w:rsidRPr="00D23CC5">
        <w:rPr>
          <w:rFonts w:ascii="Verdana" w:hAnsi="Verdana" w:cs="Times New Roman"/>
          <w:b/>
        </w:rPr>
        <w:t xml:space="preserve"> </w:t>
      </w:r>
      <w:r w:rsidRPr="00D23CC5">
        <w:rPr>
          <w:rFonts w:ascii="Verdana" w:hAnsi="Verdana" w:cs="Times New Roman"/>
        </w:rPr>
        <w:t>Bir elektrik devresinde bulunan tüm dirençlerin yerine geçebilecek değerdeki dirence denir.</w:t>
      </w:r>
    </w:p>
    <w:p w:rsidR="00D23CC5" w:rsidRDefault="00D23CC5" w:rsidP="00D23CC5">
      <w:pPr>
        <w:pStyle w:val="ListeParagraf"/>
        <w:ind w:left="0"/>
        <w:rPr>
          <w:rFonts w:ascii="Verdana" w:hAnsi="Verdana" w:cs="Times New Roman"/>
          <w:u w:val="single"/>
        </w:rPr>
      </w:pPr>
      <w:r w:rsidRPr="00D23CC5">
        <w:rPr>
          <w:rFonts w:ascii="Verdana" w:hAnsi="Verdana" w:cs="Times New Roman"/>
          <w:u w:val="single"/>
        </w:rPr>
        <w:t xml:space="preserve">Dirençler seri olarak bağlandığında eşdeğer direnç en büyük dirençten daha büyük olur. Yani, direnç artar. </w:t>
      </w:r>
      <w:r w:rsidR="00CB2EDD">
        <w:rPr>
          <w:rFonts w:ascii="Verdana" w:hAnsi="Verdana" w:cs="Times New Roman"/>
          <w:u w:val="single"/>
        </w:rPr>
        <w:t>Bu nedenle ampullerin parlaklığı azalır.</w:t>
      </w:r>
    </w:p>
    <w:p w:rsidR="00D23CC5" w:rsidRDefault="00D23CC5" w:rsidP="00D23CC5">
      <w:pPr>
        <w:pStyle w:val="ListeParagraf"/>
        <w:ind w:left="0"/>
        <w:rPr>
          <w:rFonts w:ascii="Verdana" w:hAnsi="Verdana" w:cs="Times New Roman"/>
          <w:u w:val="single"/>
        </w:rPr>
      </w:pPr>
      <w:r>
        <w:rPr>
          <w:rFonts w:ascii="Verdana" w:hAnsi="Verdana" w:cs="Times New Roman"/>
          <w:noProof/>
          <w:u w:val="single"/>
          <w:lang w:eastAsia="tr-TR"/>
        </w:rPr>
        <w:drawing>
          <wp:anchor distT="0" distB="0" distL="114300" distR="114300" simplePos="0" relativeHeight="251669504" behindDoc="0" locked="0" layoutInCell="1" allowOverlap="1">
            <wp:simplePos x="0" y="0"/>
            <wp:positionH relativeFrom="column">
              <wp:posOffset>-342900</wp:posOffset>
            </wp:positionH>
            <wp:positionV relativeFrom="paragraph">
              <wp:posOffset>14605</wp:posOffset>
            </wp:positionV>
            <wp:extent cx="3562350" cy="742950"/>
            <wp:effectExtent l="19050" t="0" r="0" b="0"/>
            <wp:wrapNone/>
            <wp:docPr id="26" name="Resim 7"/>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cstate="print"/>
                    <a:srcRect/>
                    <a:stretch>
                      <a:fillRect/>
                    </a:stretch>
                  </pic:blipFill>
                  <pic:spPr bwMode="auto">
                    <a:xfrm>
                      <a:off x="0" y="0"/>
                      <a:ext cx="3562350" cy="742950"/>
                    </a:xfrm>
                    <a:prstGeom prst="rect">
                      <a:avLst/>
                    </a:prstGeom>
                    <a:noFill/>
                    <a:ln w="9525">
                      <a:noFill/>
                      <a:miter lim="800000"/>
                      <a:headEnd/>
                      <a:tailEnd/>
                    </a:ln>
                  </pic:spPr>
                </pic:pic>
              </a:graphicData>
            </a:graphic>
          </wp:anchor>
        </w:drawing>
      </w:r>
    </w:p>
    <w:p w:rsidR="00D23CC5" w:rsidRPr="00D23CC5" w:rsidRDefault="00D23CC5" w:rsidP="00D23CC5">
      <w:pPr>
        <w:pStyle w:val="ListeParagraf"/>
        <w:ind w:left="0"/>
        <w:rPr>
          <w:rFonts w:ascii="Verdana" w:hAnsi="Verdana" w:cs="Times New Roman"/>
          <w:u w:val="single"/>
        </w:rPr>
      </w:pPr>
    </w:p>
    <w:p w:rsidR="00CB2EDD" w:rsidRDefault="00024213" w:rsidP="005F2E49">
      <w:pPr>
        <w:rPr>
          <w:rFonts w:ascii="Verdana" w:hAnsi="Verdana"/>
          <w:color w:val="000000" w:themeColor="text1"/>
        </w:rPr>
      </w:pPr>
      <w:r>
        <w:rPr>
          <w:rFonts w:ascii="Verdana" w:hAnsi="Verdana"/>
          <w:noProof/>
          <w:color w:val="000000" w:themeColor="text1"/>
          <w:lang w:eastAsia="tr-TR"/>
        </w:rPr>
        <w:pict>
          <v:shapetype id="_x0000_t202" coordsize="21600,21600" o:spt="202" path="m,l,21600r21600,l21600,xe">
            <v:stroke joinstyle="miter"/>
            <v:path gradientshapeok="t" o:connecttype="rect"/>
          </v:shapetype>
          <v:shape id="_x0000_s1026" type="#_x0000_t202" style="position:absolute;margin-left:39pt;margin-top:22.65pt;width:117.75pt;height:23.25pt;z-index:251670528">
            <v:textbox>
              <w:txbxContent>
                <w:p w:rsidR="00D23CC5" w:rsidRPr="00424C4F" w:rsidRDefault="00D23CC5" w:rsidP="00D23CC5">
                  <w:pPr>
                    <w:rPr>
                      <w:rFonts w:ascii="Times New Roman" w:hAnsi="Times New Roman" w:cs="Times New Roman"/>
                      <w:b/>
                      <w:sz w:val="24"/>
                      <w:szCs w:val="24"/>
                      <w:vertAlign w:val="subscript"/>
                    </w:rPr>
                  </w:pPr>
                  <w:proofErr w:type="spellStart"/>
                  <w:r>
                    <w:rPr>
                      <w:rFonts w:ascii="Times New Roman" w:hAnsi="Times New Roman" w:cs="Times New Roman"/>
                      <w:b/>
                      <w:sz w:val="24"/>
                      <w:szCs w:val="24"/>
                    </w:rPr>
                    <w:t>R</w:t>
                  </w:r>
                  <w:r>
                    <w:rPr>
                      <w:rFonts w:ascii="Times New Roman" w:hAnsi="Times New Roman" w:cs="Times New Roman"/>
                      <w:b/>
                      <w:sz w:val="24"/>
                      <w:szCs w:val="24"/>
                      <w:vertAlign w:val="subscript"/>
                    </w:rPr>
                    <w:t>eş</w:t>
                  </w:r>
                  <w:proofErr w:type="spellEnd"/>
                  <w:r>
                    <w:rPr>
                      <w:rFonts w:ascii="Times New Roman" w:hAnsi="Times New Roman" w:cs="Times New Roman"/>
                      <w:b/>
                      <w:sz w:val="24"/>
                      <w:szCs w:val="24"/>
                    </w:rPr>
                    <w:t xml:space="preserve"> = R</w:t>
                  </w:r>
                  <w:r w:rsidRPr="00424C4F">
                    <w:rPr>
                      <w:rFonts w:ascii="Times New Roman" w:hAnsi="Times New Roman" w:cs="Times New Roman"/>
                      <w:b/>
                      <w:sz w:val="24"/>
                      <w:szCs w:val="24"/>
                      <w:vertAlign w:val="subscript"/>
                    </w:rPr>
                    <w:t>1</w:t>
                  </w:r>
                  <w:r>
                    <w:rPr>
                      <w:rFonts w:ascii="Times New Roman" w:hAnsi="Times New Roman" w:cs="Times New Roman"/>
                      <w:b/>
                      <w:sz w:val="24"/>
                      <w:szCs w:val="24"/>
                    </w:rPr>
                    <w:t xml:space="preserve"> +</w:t>
                  </w:r>
                  <w:r w:rsidRPr="00424C4F">
                    <w:rPr>
                      <w:rFonts w:ascii="Times New Roman" w:hAnsi="Times New Roman" w:cs="Times New Roman"/>
                      <w:b/>
                      <w:sz w:val="24"/>
                      <w:szCs w:val="24"/>
                    </w:rPr>
                    <w:t xml:space="preserve"> </w:t>
                  </w:r>
                  <w:r>
                    <w:rPr>
                      <w:rFonts w:ascii="Times New Roman" w:hAnsi="Times New Roman" w:cs="Times New Roman"/>
                      <w:b/>
                      <w:sz w:val="24"/>
                      <w:szCs w:val="24"/>
                    </w:rPr>
                    <w:t>R</w:t>
                  </w:r>
                  <w:r w:rsidRPr="00424C4F">
                    <w:rPr>
                      <w:rFonts w:ascii="Times New Roman" w:hAnsi="Times New Roman" w:cs="Times New Roman"/>
                      <w:b/>
                      <w:sz w:val="24"/>
                      <w:szCs w:val="24"/>
                      <w:vertAlign w:val="subscript"/>
                    </w:rPr>
                    <w:t>2</w:t>
                  </w:r>
                  <w:r>
                    <w:rPr>
                      <w:rFonts w:ascii="Times New Roman" w:hAnsi="Times New Roman" w:cs="Times New Roman"/>
                      <w:b/>
                      <w:sz w:val="24"/>
                      <w:szCs w:val="24"/>
                    </w:rPr>
                    <w:t xml:space="preserve"> +</w:t>
                  </w:r>
                  <w:r w:rsidRPr="00424C4F">
                    <w:rPr>
                      <w:rFonts w:ascii="Times New Roman" w:hAnsi="Times New Roman" w:cs="Times New Roman"/>
                      <w:b/>
                      <w:sz w:val="24"/>
                      <w:szCs w:val="24"/>
                    </w:rPr>
                    <w:t xml:space="preserve"> </w:t>
                  </w:r>
                  <w:r>
                    <w:rPr>
                      <w:rFonts w:ascii="Times New Roman" w:hAnsi="Times New Roman" w:cs="Times New Roman"/>
                      <w:b/>
                      <w:sz w:val="24"/>
                      <w:szCs w:val="24"/>
                    </w:rPr>
                    <w:t>R</w:t>
                  </w:r>
                  <w:r w:rsidRPr="00424C4F">
                    <w:rPr>
                      <w:rFonts w:ascii="Times New Roman" w:hAnsi="Times New Roman" w:cs="Times New Roman"/>
                      <w:b/>
                      <w:sz w:val="24"/>
                      <w:szCs w:val="24"/>
                      <w:vertAlign w:val="subscript"/>
                    </w:rPr>
                    <w:t>3</w:t>
                  </w:r>
                </w:p>
              </w:txbxContent>
            </v:textbox>
          </v:shape>
        </w:pict>
      </w:r>
    </w:p>
    <w:p w:rsidR="00CB2EDD" w:rsidRDefault="00CB2EDD" w:rsidP="005F2E49">
      <w:pPr>
        <w:rPr>
          <w:rFonts w:ascii="Verdana" w:hAnsi="Verdana"/>
          <w:color w:val="000000" w:themeColor="text1"/>
        </w:rPr>
      </w:pPr>
    </w:p>
    <w:p w:rsidR="00D23CC5" w:rsidRPr="00D23CC5" w:rsidRDefault="00D23CC5" w:rsidP="00D23CC5">
      <w:pPr>
        <w:pStyle w:val="ListeParagraf"/>
        <w:numPr>
          <w:ilvl w:val="0"/>
          <w:numId w:val="31"/>
        </w:numPr>
        <w:rPr>
          <w:rFonts w:ascii="Verdana" w:hAnsi="Verdana" w:cs="Times New Roman"/>
        </w:rPr>
      </w:pPr>
      <w:r w:rsidRPr="005D5A1C">
        <w:rPr>
          <w:rFonts w:ascii="Verdana" w:hAnsi="Verdana" w:cs="Times New Roman"/>
          <w:b/>
          <w:color w:val="FF0000"/>
        </w:rPr>
        <w:t>Seri bağlı devrelerde</w:t>
      </w:r>
      <w:r w:rsidRPr="00D23CC5">
        <w:rPr>
          <w:rFonts w:ascii="Verdana" w:hAnsi="Verdana" w:cs="Times New Roman"/>
        </w:rPr>
        <w:t xml:space="preserve"> her devre elemanı üzerinden geçen akım değerleri birbirine eşittir.</w:t>
      </w:r>
    </w:p>
    <w:p w:rsidR="00D23CC5" w:rsidRDefault="00024213" w:rsidP="00D23CC5">
      <w:pPr>
        <w:pStyle w:val="ListeParagraf"/>
        <w:ind w:left="360"/>
        <w:rPr>
          <w:rFonts w:ascii="Verdana" w:hAnsi="Verdana"/>
          <w:color w:val="000000" w:themeColor="text1"/>
        </w:rPr>
      </w:pPr>
      <w:r w:rsidRPr="00024213">
        <w:rPr>
          <w:rFonts w:ascii="Verdana" w:hAnsi="Verdana" w:cs="Times New Roman"/>
          <w:noProof/>
          <w:lang w:eastAsia="tr-TR"/>
        </w:rPr>
        <w:pict>
          <v:shape id="_x0000_s1027" type="#_x0000_t202" style="position:absolute;left:0;text-align:left;margin-left:63pt;margin-top:7.85pt;width:103.5pt;height:23.25pt;z-index:251672576">
            <v:textbox>
              <w:txbxContent>
                <w:p w:rsidR="00D23CC5" w:rsidRPr="00424C4F" w:rsidRDefault="00D23CC5" w:rsidP="00D23CC5">
                  <w:pPr>
                    <w:rPr>
                      <w:rFonts w:ascii="Times New Roman" w:hAnsi="Times New Roman" w:cs="Times New Roman"/>
                      <w:b/>
                      <w:sz w:val="24"/>
                      <w:szCs w:val="24"/>
                      <w:vertAlign w:val="subscript"/>
                    </w:rPr>
                  </w:pPr>
                  <w:r w:rsidRPr="00424C4F">
                    <w:rPr>
                      <w:rFonts w:ascii="Times New Roman" w:hAnsi="Times New Roman" w:cs="Times New Roman"/>
                      <w:b/>
                      <w:sz w:val="24"/>
                      <w:szCs w:val="24"/>
                    </w:rPr>
                    <w:t>I = I</w:t>
                  </w:r>
                  <w:r w:rsidRPr="00424C4F">
                    <w:rPr>
                      <w:rFonts w:ascii="Times New Roman" w:hAnsi="Times New Roman" w:cs="Times New Roman"/>
                      <w:b/>
                      <w:sz w:val="24"/>
                      <w:szCs w:val="24"/>
                      <w:vertAlign w:val="subscript"/>
                    </w:rPr>
                    <w:t>1</w:t>
                  </w:r>
                  <w:r>
                    <w:rPr>
                      <w:rFonts w:ascii="Times New Roman" w:hAnsi="Times New Roman" w:cs="Times New Roman"/>
                      <w:b/>
                      <w:sz w:val="24"/>
                      <w:szCs w:val="24"/>
                    </w:rPr>
                    <w:t xml:space="preserve"> = </w:t>
                  </w:r>
                  <w:r w:rsidRPr="00424C4F">
                    <w:rPr>
                      <w:rFonts w:ascii="Times New Roman" w:hAnsi="Times New Roman" w:cs="Times New Roman"/>
                      <w:b/>
                      <w:sz w:val="24"/>
                      <w:szCs w:val="24"/>
                    </w:rPr>
                    <w:t>I</w:t>
                  </w:r>
                  <w:r w:rsidRPr="00424C4F">
                    <w:rPr>
                      <w:rFonts w:ascii="Times New Roman" w:hAnsi="Times New Roman" w:cs="Times New Roman"/>
                      <w:b/>
                      <w:sz w:val="24"/>
                      <w:szCs w:val="24"/>
                      <w:vertAlign w:val="subscript"/>
                    </w:rPr>
                    <w:t>2</w:t>
                  </w:r>
                  <w:r>
                    <w:rPr>
                      <w:rFonts w:ascii="Times New Roman" w:hAnsi="Times New Roman" w:cs="Times New Roman"/>
                      <w:b/>
                      <w:sz w:val="24"/>
                      <w:szCs w:val="24"/>
                    </w:rPr>
                    <w:t xml:space="preserve"> =</w:t>
                  </w:r>
                  <w:r w:rsidRPr="00424C4F">
                    <w:rPr>
                      <w:rFonts w:ascii="Times New Roman" w:hAnsi="Times New Roman" w:cs="Times New Roman"/>
                      <w:b/>
                      <w:sz w:val="24"/>
                      <w:szCs w:val="24"/>
                    </w:rPr>
                    <w:t xml:space="preserve"> I</w:t>
                  </w:r>
                  <w:r w:rsidRPr="00424C4F">
                    <w:rPr>
                      <w:rFonts w:ascii="Times New Roman" w:hAnsi="Times New Roman" w:cs="Times New Roman"/>
                      <w:b/>
                      <w:sz w:val="24"/>
                      <w:szCs w:val="24"/>
                      <w:vertAlign w:val="subscript"/>
                    </w:rPr>
                    <w:t>3</w:t>
                  </w:r>
                </w:p>
              </w:txbxContent>
            </v:textbox>
          </v:shape>
        </w:pict>
      </w:r>
    </w:p>
    <w:p w:rsidR="00D23CC5" w:rsidRDefault="00D23CC5" w:rsidP="00D23CC5">
      <w:pPr>
        <w:pStyle w:val="ListeParagraf"/>
        <w:ind w:left="360"/>
        <w:rPr>
          <w:rFonts w:ascii="Verdana" w:hAnsi="Verdana"/>
          <w:color w:val="000000" w:themeColor="text1"/>
        </w:rPr>
      </w:pPr>
    </w:p>
    <w:p w:rsidR="008448AC" w:rsidRDefault="008448AC" w:rsidP="00D23CC5">
      <w:pPr>
        <w:pStyle w:val="ListeParagraf"/>
        <w:ind w:left="360"/>
        <w:rPr>
          <w:rFonts w:ascii="Verdana" w:hAnsi="Verdana"/>
          <w:color w:val="000000" w:themeColor="text1"/>
        </w:rPr>
      </w:pPr>
    </w:p>
    <w:p w:rsidR="008448AC" w:rsidRDefault="008448AC" w:rsidP="00D23CC5">
      <w:pPr>
        <w:pStyle w:val="ListeParagraf"/>
        <w:ind w:left="360"/>
        <w:rPr>
          <w:rFonts w:ascii="Verdana" w:hAnsi="Verdana"/>
          <w:color w:val="000000" w:themeColor="text1"/>
        </w:rPr>
      </w:pPr>
      <w:r>
        <w:rPr>
          <w:rFonts w:ascii="Verdana" w:hAnsi="Verdana"/>
          <w:noProof/>
          <w:color w:val="000000" w:themeColor="text1"/>
          <w:lang w:eastAsia="tr-TR"/>
        </w:rPr>
        <w:drawing>
          <wp:anchor distT="0" distB="0" distL="114300" distR="114300" simplePos="0" relativeHeight="251685888" behindDoc="0" locked="0" layoutInCell="1" allowOverlap="1">
            <wp:simplePos x="0" y="0"/>
            <wp:positionH relativeFrom="column">
              <wp:posOffset>-342900</wp:posOffset>
            </wp:positionH>
            <wp:positionV relativeFrom="paragraph">
              <wp:posOffset>104774</wp:posOffset>
            </wp:positionV>
            <wp:extent cx="3562350" cy="942975"/>
            <wp:effectExtent l="19050" t="0" r="0" b="0"/>
            <wp:wrapNone/>
            <wp:docPr id="5" name="Resim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srcRect/>
                    <a:stretch>
                      <a:fillRect/>
                    </a:stretch>
                  </pic:blipFill>
                  <pic:spPr bwMode="auto">
                    <a:xfrm rot="10800000" flipV="1">
                      <a:off x="0" y="0"/>
                      <a:ext cx="3562350" cy="942975"/>
                    </a:xfrm>
                    <a:prstGeom prst="rect">
                      <a:avLst/>
                    </a:prstGeom>
                    <a:noFill/>
                    <a:ln w="9525">
                      <a:noFill/>
                      <a:miter lim="800000"/>
                      <a:headEnd/>
                      <a:tailEnd/>
                    </a:ln>
                  </pic:spPr>
                </pic:pic>
              </a:graphicData>
            </a:graphic>
          </wp:anchor>
        </w:drawing>
      </w:r>
    </w:p>
    <w:p w:rsidR="008448AC" w:rsidRDefault="008448AC" w:rsidP="00D23CC5">
      <w:pPr>
        <w:pStyle w:val="ListeParagraf"/>
        <w:ind w:left="360"/>
        <w:rPr>
          <w:rFonts w:ascii="Verdana" w:hAnsi="Verdana"/>
          <w:color w:val="000000" w:themeColor="text1"/>
        </w:rPr>
      </w:pPr>
    </w:p>
    <w:p w:rsidR="008448AC" w:rsidRDefault="008448AC" w:rsidP="00D23CC5">
      <w:pPr>
        <w:pStyle w:val="ListeParagraf"/>
        <w:ind w:left="360"/>
        <w:rPr>
          <w:rFonts w:ascii="Verdana" w:hAnsi="Verdana"/>
          <w:color w:val="000000" w:themeColor="text1"/>
        </w:rPr>
      </w:pPr>
    </w:p>
    <w:p w:rsidR="008448AC" w:rsidRDefault="008448AC" w:rsidP="00D23CC5">
      <w:pPr>
        <w:pStyle w:val="ListeParagraf"/>
        <w:ind w:left="360"/>
        <w:rPr>
          <w:rFonts w:ascii="Verdana" w:hAnsi="Verdana"/>
          <w:color w:val="000000" w:themeColor="text1"/>
        </w:rPr>
      </w:pPr>
    </w:p>
    <w:p w:rsidR="00D23CC5" w:rsidRDefault="00D23CC5" w:rsidP="00D23CC5">
      <w:pPr>
        <w:pStyle w:val="ListeParagraf"/>
        <w:ind w:left="360"/>
        <w:rPr>
          <w:rFonts w:ascii="Verdana" w:hAnsi="Verdana"/>
          <w:color w:val="000000" w:themeColor="text1"/>
        </w:rPr>
      </w:pPr>
    </w:p>
    <w:p w:rsidR="008448AC" w:rsidRDefault="008448AC" w:rsidP="00D23CC5">
      <w:pPr>
        <w:pStyle w:val="ListeParagraf"/>
        <w:ind w:left="360"/>
        <w:rPr>
          <w:rFonts w:ascii="Verdana" w:hAnsi="Verdana"/>
          <w:color w:val="000000" w:themeColor="text1"/>
        </w:rPr>
      </w:pPr>
    </w:p>
    <w:p w:rsidR="008448AC" w:rsidRDefault="008448AC" w:rsidP="00D23CC5">
      <w:pPr>
        <w:pStyle w:val="ListeParagraf"/>
        <w:ind w:left="360"/>
        <w:rPr>
          <w:rFonts w:ascii="Verdana" w:hAnsi="Verdana"/>
          <w:color w:val="000000" w:themeColor="text1"/>
        </w:rPr>
      </w:pPr>
    </w:p>
    <w:p w:rsidR="00D23CC5" w:rsidRPr="00D23CC5" w:rsidRDefault="00D23CC5" w:rsidP="00D23CC5">
      <w:pPr>
        <w:pStyle w:val="ListeParagraf"/>
        <w:numPr>
          <w:ilvl w:val="0"/>
          <w:numId w:val="31"/>
        </w:numPr>
        <w:rPr>
          <w:rFonts w:ascii="Verdana" w:hAnsi="Verdana" w:cs="Times New Roman"/>
        </w:rPr>
      </w:pPr>
      <w:r w:rsidRPr="005D5A1C">
        <w:rPr>
          <w:rFonts w:ascii="Verdana" w:hAnsi="Verdana" w:cs="Times New Roman"/>
          <w:b/>
          <w:color w:val="FF0000"/>
        </w:rPr>
        <w:t>Seri bağlı devrelerde</w:t>
      </w:r>
      <w:r w:rsidRPr="00D23CC5">
        <w:rPr>
          <w:rFonts w:ascii="Verdana" w:hAnsi="Verdana" w:cs="Times New Roman"/>
        </w:rPr>
        <w:t xml:space="preserve"> her bir ampul üzerindeki gerilimlerin toplamı pilin gerilimine eşittir.</w:t>
      </w:r>
    </w:p>
    <w:p w:rsidR="00CB2EDD" w:rsidRDefault="00024213" w:rsidP="00D23CC5">
      <w:pPr>
        <w:pStyle w:val="ListeParagraf"/>
        <w:ind w:left="360"/>
        <w:rPr>
          <w:rFonts w:ascii="Verdana" w:hAnsi="Verdana"/>
          <w:color w:val="000000" w:themeColor="text1"/>
        </w:rPr>
      </w:pPr>
      <w:r w:rsidRPr="00024213">
        <w:rPr>
          <w:rFonts w:ascii="Verdana" w:hAnsi="Verdana" w:cs="Times New Roman"/>
          <w:noProof/>
          <w:lang w:eastAsia="tr-TR"/>
        </w:rPr>
        <w:pict>
          <v:shape id="_x0000_s1028" type="#_x0000_t202" style="position:absolute;left:0;text-align:left;margin-left:42.75pt;margin-top:6.15pt;width:103.5pt;height:23.25pt;z-index:251674624">
            <v:textbox>
              <w:txbxContent>
                <w:p w:rsidR="00D23CC5" w:rsidRPr="00424C4F" w:rsidRDefault="00D23CC5" w:rsidP="00D23CC5">
                  <w:pPr>
                    <w:rPr>
                      <w:rFonts w:ascii="Times New Roman" w:hAnsi="Times New Roman" w:cs="Times New Roman"/>
                      <w:b/>
                      <w:sz w:val="24"/>
                      <w:szCs w:val="24"/>
                      <w:vertAlign w:val="subscript"/>
                    </w:rPr>
                  </w:pPr>
                  <w:r>
                    <w:rPr>
                      <w:rFonts w:ascii="Times New Roman" w:hAnsi="Times New Roman" w:cs="Times New Roman"/>
                      <w:b/>
                      <w:sz w:val="24"/>
                      <w:szCs w:val="24"/>
                    </w:rPr>
                    <w:t>V = V</w:t>
                  </w:r>
                  <w:r w:rsidRPr="00424C4F">
                    <w:rPr>
                      <w:rFonts w:ascii="Times New Roman" w:hAnsi="Times New Roman" w:cs="Times New Roman"/>
                      <w:b/>
                      <w:sz w:val="24"/>
                      <w:szCs w:val="24"/>
                      <w:vertAlign w:val="subscript"/>
                    </w:rPr>
                    <w:t>1</w:t>
                  </w:r>
                  <w:r>
                    <w:rPr>
                      <w:rFonts w:ascii="Times New Roman" w:hAnsi="Times New Roman" w:cs="Times New Roman"/>
                      <w:b/>
                      <w:sz w:val="24"/>
                      <w:szCs w:val="24"/>
                    </w:rPr>
                    <w:t xml:space="preserve"> +</w:t>
                  </w:r>
                  <w:r w:rsidRPr="00424C4F">
                    <w:rPr>
                      <w:rFonts w:ascii="Times New Roman" w:hAnsi="Times New Roman" w:cs="Times New Roman"/>
                      <w:b/>
                      <w:sz w:val="24"/>
                      <w:szCs w:val="24"/>
                    </w:rPr>
                    <w:t xml:space="preserve"> </w:t>
                  </w:r>
                  <w:r>
                    <w:rPr>
                      <w:rFonts w:ascii="Times New Roman" w:hAnsi="Times New Roman" w:cs="Times New Roman"/>
                      <w:b/>
                      <w:sz w:val="24"/>
                      <w:szCs w:val="24"/>
                    </w:rPr>
                    <w:t>V</w:t>
                  </w:r>
                  <w:r w:rsidRPr="00424C4F">
                    <w:rPr>
                      <w:rFonts w:ascii="Times New Roman" w:hAnsi="Times New Roman" w:cs="Times New Roman"/>
                      <w:b/>
                      <w:sz w:val="24"/>
                      <w:szCs w:val="24"/>
                      <w:vertAlign w:val="subscript"/>
                    </w:rPr>
                    <w:t>2</w:t>
                  </w:r>
                  <w:r>
                    <w:rPr>
                      <w:rFonts w:ascii="Times New Roman" w:hAnsi="Times New Roman" w:cs="Times New Roman"/>
                      <w:b/>
                      <w:sz w:val="24"/>
                      <w:szCs w:val="24"/>
                    </w:rPr>
                    <w:t xml:space="preserve"> +</w:t>
                  </w:r>
                  <w:r w:rsidRPr="00424C4F">
                    <w:rPr>
                      <w:rFonts w:ascii="Times New Roman" w:hAnsi="Times New Roman" w:cs="Times New Roman"/>
                      <w:b/>
                      <w:sz w:val="24"/>
                      <w:szCs w:val="24"/>
                    </w:rPr>
                    <w:t xml:space="preserve"> </w:t>
                  </w:r>
                  <w:r>
                    <w:rPr>
                      <w:rFonts w:ascii="Times New Roman" w:hAnsi="Times New Roman" w:cs="Times New Roman"/>
                      <w:b/>
                      <w:sz w:val="24"/>
                      <w:szCs w:val="24"/>
                    </w:rPr>
                    <w:t>V</w:t>
                  </w:r>
                  <w:r w:rsidRPr="00424C4F">
                    <w:rPr>
                      <w:rFonts w:ascii="Times New Roman" w:hAnsi="Times New Roman" w:cs="Times New Roman"/>
                      <w:b/>
                      <w:sz w:val="24"/>
                      <w:szCs w:val="24"/>
                      <w:vertAlign w:val="subscript"/>
                    </w:rPr>
                    <w:t>3</w:t>
                  </w:r>
                </w:p>
              </w:txbxContent>
            </v:textbox>
          </v:shape>
        </w:pict>
      </w:r>
    </w:p>
    <w:p w:rsidR="00CB2EDD" w:rsidRDefault="00CB2EDD" w:rsidP="00D23CC5">
      <w:pPr>
        <w:pStyle w:val="ListeParagraf"/>
        <w:ind w:left="360"/>
        <w:rPr>
          <w:rFonts w:ascii="Verdana" w:hAnsi="Verdana"/>
          <w:color w:val="000000" w:themeColor="text1"/>
        </w:rPr>
      </w:pPr>
    </w:p>
    <w:p w:rsidR="00CB2EDD" w:rsidRDefault="00CB2EDD" w:rsidP="00D23CC5">
      <w:pPr>
        <w:pStyle w:val="ListeParagraf"/>
        <w:ind w:left="360"/>
        <w:rPr>
          <w:rFonts w:ascii="Verdana" w:hAnsi="Verdana"/>
          <w:color w:val="000000" w:themeColor="text1"/>
        </w:rPr>
      </w:pPr>
    </w:p>
    <w:p w:rsidR="00CB2EDD" w:rsidRPr="00CB2EDD" w:rsidRDefault="00CB2EDD" w:rsidP="00CB2EDD">
      <w:pPr>
        <w:pStyle w:val="ListeParagraf"/>
        <w:numPr>
          <w:ilvl w:val="0"/>
          <w:numId w:val="31"/>
        </w:numPr>
        <w:rPr>
          <w:rFonts w:ascii="Verdana" w:hAnsi="Verdana" w:cs="Times New Roman"/>
        </w:rPr>
      </w:pPr>
      <w:r w:rsidRPr="005D5A1C">
        <w:rPr>
          <w:rFonts w:ascii="Verdana" w:hAnsi="Verdana" w:cs="Times New Roman"/>
          <w:b/>
          <w:color w:val="FF0000"/>
          <w:u w:val="single"/>
        </w:rPr>
        <w:t>Paralel bağlı devrelerde</w:t>
      </w:r>
      <w:r w:rsidRPr="00CB2EDD">
        <w:rPr>
          <w:rFonts w:ascii="Verdana" w:hAnsi="Verdana" w:cs="Times New Roman"/>
          <w:u w:val="single"/>
        </w:rPr>
        <w:t>, eş değer direnç en küçük dirençten daha küçüktür.</w:t>
      </w:r>
      <w:r>
        <w:rPr>
          <w:rFonts w:ascii="Verdana" w:hAnsi="Verdana" w:cs="Times New Roman"/>
        </w:rPr>
        <w:t xml:space="preserve"> Direnç küçüldüğü için ana koldan geçen akım değeri artar. Ancak artan akım özdeş ampullerin bulunduğu paralel kollarda eşit olarak paylaşılacağı için ampullerin parlaklığı değişmez.</w:t>
      </w:r>
    </w:p>
    <w:p w:rsidR="00CB2EDD" w:rsidRDefault="00CB2EDD" w:rsidP="00CB2EDD">
      <w:pPr>
        <w:pStyle w:val="ListeParagraf"/>
        <w:ind w:left="360"/>
        <w:rPr>
          <w:rFonts w:ascii="Times New Roman" w:hAnsi="Times New Roman" w:cs="Times New Roman"/>
          <w:sz w:val="20"/>
          <w:szCs w:val="20"/>
        </w:rPr>
      </w:pPr>
      <w:r w:rsidRPr="00CB2EDD">
        <w:rPr>
          <w:rFonts w:ascii="Times New Roman" w:hAnsi="Times New Roman" w:cs="Times New Roman"/>
          <w:noProof/>
          <w:sz w:val="20"/>
          <w:szCs w:val="20"/>
          <w:lang w:eastAsia="tr-TR"/>
        </w:rPr>
        <w:drawing>
          <wp:anchor distT="0" distB="0" distL="114300" distR="114300" simplePos="0" relativeHeight="251675648" behindDoc="0" locked="0" layoutInCell="1" allowOverlap="1">
            <wp:simplePos x="0" y="0"/>
            <wp:positionH relativeFrom="column">
              <wp:posOffset>-171450</wp:posOffset>
            </wp:positionH>
            <wp:positionV relativeFrom="paragraph">
              <wp:posOffset>109220</wp:posOffset>
            </wp:positionV>
            <wp:extent cx="3097530" cy="828675"/>
            <wp:effectExtent l="19050" t="0" r="7620" b="0"/>
            <wp:wrapNone/>
            <wp:docPr id="29" name="Resim 10"/>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6" cstate="print"/>
                    <a:srcRect/>
                    <a:stretch>
                      <a:fillRect/>
                    </a:stretch>
                  </pic:blipFill>
                  <pic:spPr bwMode="auto">
                    <a:xfrm>
                      <a:off x="0" y="0"/>
                      <a:ext cx="3097530" cy="828675"/>
                    </a:xfrm>
                    <a:prstGeom prst="rect">
                      <a:avLst/>
                    </a:prstGeom>
                    <a:noFill/>
                    <a:ln w="9525">
                      <a:noFill/>
                      <a:miter lim="800000"/>
                      <a:headEnd/>
                      <a:tailEnd/>
                    </a:ln>
                  </pic:spPr>
                </pic:pic>
              </a:graphicData>
            </a:graphic>
          </wp:anchor>
        </w:drawing>
      </w:r>
    </w:p>
    <w:p w:rsidR="00D23CC5" w:rsidRPr="00D23CC5" w:rsidRDefault="00D23CC5" w:rsidP="00CB2EDD">
      <w:pPr>
        <w:pStyle w:val="ListeParagraf"/>
        <w:ind w:left="0"/>
        <w:rPr>
          <w:rFonts w:ascii="Verdana" w:hAnsi="Verdana"/>
          <w:color w:val="000000" w:themeColor="text1"/>
        </w:rPr>
      </w:pPr>
    </w:p>
    <w:p w:rsidR="002F545F" w:rsidRDefault="002F545F" w:rsidP="005F2E49">
      <w:pPr>
        <w:rPr>
          <w:rFonts w:ascii="Verdana" w:hAnsi="Verdana"/>
          <w:color w:val="000000" w:themeColor="text1"/>
        </w:rPr>
      </w:pPr>
    </w:p>
    <w:p w:rsidR="00CB2EDD" w:rsidRDefault="00024213" w:rsidP="005F2E49">
      <w:pPr>
        <w:rPr>
          <w:rFonts w:ascii="Verdana" w:hAnsi="Verdana"/>
          <w:color w:val="000000" w:themeColor="text1"/>
        </w:rPr>
      </w:pPr>
      <w:r>
        <w:rPr>
          <w:rFonts w:ascii="Verdana" w:hAnsi="Verdana"/>
          <w:noProof/>
          <w:color w:val="000000" w:themeColor="text1"/>
          <w:lang w:eastAsia="tr-TR"/>
        </w:rPr>
        <w:pict>
          <v:shape id="_x0000_s1029" type="#_x0000_t202" style="position:absolute;margin-left:30pt;margin-top:15.15pt;width:159pt;height:23.25pt;z-index:251676672">
            <v:textbox>
              <w:txbxContent>
                <w:p w:rsidR="00CB2EDD" w:rsidRPr="00424C4F" w:rsidRDefault="00CB2EDD" w:rsidP="00CB2EDD">
                  <w:pPr>
                    <w:rPr>
                      <w:rFonts w:ascii="Times New Roman" w:hAnsi="Times New Roman" w:cs="Times New Roman"/>
                      <w:b/>
                      <w:sz w:val="24"/>
                      <w:szCs w:val="24"/>
                      <w:vertAlign w:val="subscript"/>
                    </w:rPr>
                  </w:pPr>
                  <w:r>
                    <w:rPr>
                      <w:rFonts w:ascii="Times New Roman" w:hAnsi="Times New Roman" w:cs="Times New Roman"/>
                      <w:b/>
                      <w:sz w:val="24"/>
                      <w:szCs w:val="24"/>
                    </w:rPr>
                    <w:t>1/</w:t>
                  </w:r>
                  <w:proofErr w:type="spellStart"/>
                  <w:r>
                    <w:rPr>
                      <w:rFonts w:ascii="Times New Roman" w:hAnsi="Times New Roman" w:cs="Times New Roman"/>
                      <w:b/>
                      <w:sz w:val="24"/>
                      <w:szCs w:val="24"/>
                    </w:rPr>
                    <w:t>R</w:t>
                  </w:r>
                  <w:r>
                    <w:rPr>
                      <w:rFonts w:ascii="Times New Roman" w:hAnsi="Times New Roman" w:cs="Times New Roman"/>
                      <w:b/>
                      <w:sz w:val="24"/>
                      <w:szCs w:val="24"/>
                      <w:vertAlign w:val="subscript"/>
                    </w:rPr>
                    <w:t>eş</w:t>
                  </w:r>
                  <w:proofErr w:type="spellEnd"/>
                  <w:r>
                    <w:rPr>
                      <w:rFonts w:ascii="Times New Roman" w:hAnsi="Times New Roman" w:cs="Times New Roman"/>
                      <w:b/>
                      <w:sz w:val="24"/>
                      <w:szCs w:val="24"/>
                    </w:rPr>
                    <w:t xml:space="preserve"> = 1/R</w:t>
                  </w:r>
                  <w:r w:rsidRPr="00424C4F">
                    <w:rPr>
                      <w:rFonts w:ascii="Times New Roman" w:hAnsi="Times New Roman" w:cs="Times New Roman"/>
                      <w:b/>
                      <w:sz w:val="24"/>
                      <w:szCs w:val="24"/>
                      <w:vertAlign w:val="subscript"/>
                    </w:rPr>
                    <w:t>1</w:t>
                  </w:r>
                  <w:r>
                    <w:rPr>
                      <w:rFonts w:ascii="Times New Roman" w:hAnsi="Times New Roman" w:cs="Times New Roman"/>
                      <w:b/>
                      <w:sz w:val="24"/>
                      <w:szCs w:val="24"/>
                    </w:rPr>
                    <w:t xml:space="preserve"> +</w:t>
                  </w:r>
                  <w:r w:rsidRPr="00424C4F">
                    <w:rPr>
                      <w:rFonts w:ascii="Times New Roman" w:hAnsi="Times New Roman" w:cs="Times New Roman"/>
                      <w:b/>
                      <w:sz w:val="24"/>
                      <w:szCs w:val="24"/>
                    </w:rPr>
                    <w:t xml:space="preserve"> </w:t>
                  </w:r>
                  <w:r>
                    <w:rPr>
                      <w:rFonts w:ascii="Times New Roman" w:hAnsi="Times New Roman" w:cs="Times New Roman"/>
                      <w:b/>
                      <w:sz w:val="24"/>
                      <w:szCs w:val="24"/>
                    </w:rPr>
                    <w:t>1/R</w:t>
                  </w:r>
                  <w:r w:rsidRPr="00424C4F">
                    <w:rPr>
                      <w:rFonts w:ascii="Times New Roman" w:hAnsi="Times New Roman" w:cs="Times New Roman"/>
                      <w:b/>
                      <w:sz w:val="24"/>
                      <w:szCs w:val="24"/>
                      <w:vertAlign w:val="subscript"/>
                    </w:rPr>
                    <w:t>2</w:t>
                  </w:r>
                  <w:r>
                    <w:rPr>
                      <w:rFonts w:ascii="Times New Roman" w:hAnsi="Times New Roman" w:cs="Times New Roman"/>
                      <w:b/>
                      <w:sz w:val="24"/>
                      <w:szCs w:val="24"/>
                    </w:rPr>
                    <w:t xml:space="preserve"> +</w:t>
                  </w:r>
                  <w:r w:rsidRPr="00424C4F">
                    <w:rPr>
                      <w:rFonts w:ascii="Times New Roman" w:hAnsi="Times New Roman" w:cs="Times New Roman"/>
                      <w:b/>
                      <w:sz w:val="24"/>
                      <w:szCs w:val="24"/>
                    </w:rPr>
                    <w:t xml:space="preserve"> </w:t>
                  </w:r>
                  <w:r>
                    <w:rPr>
                      <w:rFonts w:ascii="Times New Roman" w:hAnsi="Times New Roman" w:cs="Times New Roman"/>
                      <w:b/>
                      <w:sz w:val="24"/>
                      <w:szCs w:val="24"/>
                    </w:rPr>
                    <w:t>1/R</w:t>
                  </w:r>
                  <w:r w:rsidRPr="00424C4F">
                    <w:rPr>
                      <w:rFonts w:ascii="Times New Roman" w:hAnsi="Times New Roman" w:cs="Times New Roman"/>
                      <w:b/>
                      <w:sz w:val="24"/>
                      <w:szCs w:val="24"/>
                      <w:vertAlign w:val="subscript"/>
                    </w:rPr>
                    <w:t>3</w:t>
                  </w:r>
                </w:p>
              </w:txbxContent>
            </v:textbox>
          </v:shape>
        </w:pict>
      </w:r>
    </w:p>
    <w:p w:rsidR="00CB2EDD" w:rsidRDefault="00CB2EDD" w:rsidP="005F2E49">
      <w:pPr>
        <w:rPr>
          <w:rFonts w:ascii="Verdana" w:hAnsi="Verdana"/>
          <w:color w:val="000000" w:themeColor="text1"/>
        </w:rPr>
      </w:pPr>
    </w:p>
    <w:p w:rsidR="00CB2EDD" w:rsidRPr="00CB2EDD" w:rsidRDefault="00024213" w:rsidP="00CB2EDD">
      <w:pPr>
        <w:pStyle w:val="ListeParagraf"/>
        <w:numPr>
          <w:ilvl w:val="0"/>
          <w:numId w:val="31"/>
        </w:numPr>
        <w:rPr>
          <w:rFonts w:ascii="Verdana" w:hAnsi="Verdana" w:cs="Times New Roman"/>
        </w:rPr>
      </w:pPr>
      <w:r w:rsidRPr="00024213">
        <w:rPr>
          <w:rFonts w:ascii="Verdana" w:hAnsi="Verdana"/>
          <w:b/>
          <w:noProof/>
          <w:color w:val="FF0000"/>
          <w:lang w:eastAsia="tr-TR"/>
        </w:rPr>
        <w:lastRenderedPageBreak/>
        <w:pict>
          <v:shape id="_x0000_s1030" type="#_x0000_t202" style="position:absolute;left:0;text-align:left;margin-left:30pt;margin-top:47.05pt;width:103.5pt;height:23.25pt;z-index:251678720">
            <v:textbox>
              <w:txbxContent>
                <w:p w:rsidR="00CB2EDD" w:rsidRPr="00424C4F" w:rsidRDefault="00CB2EDD" w:rsidP="00CB2EDD">
                  <w:pPr>
                    <w:rPr>
                      <w:rFonts w:ascii="Times New Roman" w:hAnsi="Times New Roman" w:cs="Times New Roman"/>
                      <w:b/>
                      <w:sz w:val="24"/>
                      <w:szCs w:val="24"/>
                      <w:vertAlign w:val="subscript"/>
                    </w:rPr>
                  </w:pPr>
                  <w:r w:rsidRPr="00424C4F">
                    <w:rPr>
                      <w:rFonts w:ascii="Times New Roman" w:hAnsi="Times New Roman" w:cs="Times New Roman"/>
                      <w:b/>
                      <w:sz w:val="24"/>
                      <w:szCs w:val="24"/>
                    </w:rPr>
                    <w:t>I = I</w:t>
                  </w:r>
                  <w:r w:rsidRPr="00424C4F">
                    <w:rPr>
                      <w:rFonts w:ascii="Times New Roman" w:hAnsi="Times New Roman" w:cs="Times New Roman"/>
                      <w:b/>
                      <w:sz w:val="24"/>
                      <w:szCs w:val="24"/>
                      <w:vertAlign w:val="subscript"/>
                    </w:rPr>
                    <w:t>1</w:t>
                  </w:r>
                  <w:r>
                    <w:rPr>
                      <w:rFonts w:ascii="Times New Roman" w:hAnsi="Times New Roman" w:cs="Times New Roman"/>
                      <w:b/>
                      <w:sz w:val="24"/>
                      <w:szCs w:val="24"/>
                    </w:rPr>
                    <w:t xml:space="preserve"> + </w:t>
                  </w:r>
                  <w:r w:rsidRPr="00424C4F">
                    <w:rPr>
                      <w:rFonts w:ascii="Times New Roman" w:hAnsi="Times New Roman" w:cs="Times New Roman"/>
                      <w:b/>
                      <w:sz w:val="24"/>
                      <w:szCs w:val="24"/>
                    </w:rPr>
                    <w:t>I</w:t>
                  </w:r>
                  <w:r w:rsidRPr="00424C4F">
                    <w:rPr>
                      <w:rFonts w:ascii="Times New Roman" w:hAnsi="Times New Roman" w:cs="Times New Roman"/>
                      <w:b/>
                      <w:sz w:val="24"/>
                      <w:szCs w:val="24"/>
                      <w:vertAlign w:val="subscript"/>
                    </w:rPr>
                    <w:t>2</w:t>
                  </w:r>
                  <w:r>
                    <w:rPr>
                      <w:rFonts w:ascii="Times New Roman" w:hAnsi="Times New Roman" w:cs="Times New Roman"/>
                      <w:b/>
                      <w:sz w:val="24"/>
                      <w:szCs w:val="24"/>
                    </w:rPr>
                    <w:t xml:space="preserve"> +</w:t>
                  </w:r>
                  <w:r w:rsidRPr="00424C4F">
                    <w:rPr>
                      <w:rFonts w:ascii="Times New Roman" w:hAnsi="Times New Roman" w:cs="Times New Roman"/>
                      <w:b/>
                      <w:sz w:val="24"/>
                      <w:szCs w:val="24"/>
                    </w:rPr>
                    <w:t xml:space="preserve"> I</w:t>
                  </w:r>
                  <w:r w:rsidRPr="00424C4F">
                    <w:rPr>
                      <w:rFonts w:ascii="Times New Roman" w:hAnsi="Times New Roman" w:cs="Times New Roman"/>
                      <w:b/>
                      <w:sz w:val="24"/>
                      <w:szCs w:val="24"/>
                      <w:vertAlign w:val="subscript"/>
                    </w:rPr>
                    <w:t>3</w:t>
                  </w:r>
                </w:p>
              </w:txbxContent>
            </v:textbox>
          </v:shape>
        </w:pict>
      </w:r>
      <w:r w:rsidR="00CB2EDD" w:rsidRPr="005D5A1C">
        <w:rPr>
          <w:rFonts w:ascii="Verdana" w:hAnsi="Verdana" w:cs="Times New Roman"/>
          <w:b/>
          <w:color w:val="FF0000"/>
        </w:rPr>
        <w:t>Paralel bağlı devrelerde</w:t>
      </w:r>
      <w:r w:rsidR="005D5A1C" w:rsidRPr="005D5A1C">
        <w:rPr>
          <w:rFonts w:ascii="Verdana" w:hAnsi="Verdana" w:cs="Times New Roman"/>
          <w:color w:val="000000" w:themeColor="text1"/>
        </w:rPr>
        <w:t>,</w:t>
      </w:r>
      <w:r w:rsidR="00CB2EDD" w:rsidRPr="00CB2EDD">
        <w:rPr>
          <w:rFonts w:ascii="Verdana" w:hAnsi="Verdana" w:cs="Times New Roman"/>
        </w:rPr>
        <w:t xml:space="preserve"> paralel kollardaki akımların toplamı, ana koldaki akıma eşittir.</w:t>
      </w:r>
    </w:p>
    <w:p w:rsidR="00CB2EDD" w:rsidRDefault="008448AC" w:rsidP="005F2E49">
      <w:pPr>
        <w:rPr>
          <w:rFonts w:ascii="Verdana" w:hAnsi="Verdana"/>
          <w:color w:val="000000" w:themeColor="text1"/>
        </w:rPr>
      </w:pPr>
      <w:r>
        <w:rPr>
          <w:rFonts w:ascii="Verdana" w:hAnsi="Verdana"/>
          <w:noProof/>
          <w:color w:val="000000" w:themeColor="text1"/>
          <w:lang w:eastAsia="tr-TR"/>
        </w:rPr>
        <w:drawing>
          <wp:anchor distT="0" distB="0" distL="114300" distR="114300" simplePos="0" relativeHeight="251686912" behindDoc="0" locked="0" layoutInCell="1" allowOverlap="1">
            <wp:simplePos x="0" y="0"/>
            <wp:positionH relativeFrom="column">
              <wp:posOffset>-175895</wp:posOffset>
            </wp:positionH>
            <wp:positionV relativeFrom="paragraph">
              <wp:posOffset>287655</wp:posOffset>
            </wp:positionV>
            <wp:extent cx="3676650" cy="1514475"/>
            <wp:effectExtent l="19050" t="0" r="0" b="0"/>
            <wp:wrapNone/>
            <wp:docPr id="6" name="Resim 2"/>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7" cstate="print"/>
                    <a:srcRect/>
                    <a:stretch>
                      <a:fillRect/>
                    </a:stretch>
                  </pic:blipFill>
                  <pic:spPr bwMode="auto">
                    <a:xfrm>
                      <a:off x="0" y="0"/>
                      <a:ext cx="3676650" cy="1514475"/>
                    </a:xfrm>
                    <a:prstGeom prst="rect">
                      <a:avLst/>
                    </a:prstGeom>
                    <a:noFill/>
                    <a:ln w="9525">
                      <a:noFill/>
                      <a:miter lim="800000"/>
                      <a:headEnd/>
                      <a:tailEnd/>
                    </a:ln>
                  </pic:spPr>
                </pic:pic>
              </a:graphicData>
            </a:graphic>
          </wp:anchor>
        </w:drawing>
      </w: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CB2EDD" w:rsidRPr="00CB2EDD" w:rsidRDefault="00CB2EDD" w:rsidP="00CB2EDD">
      <w:pPr>
        <w:pStyle w:val="ListeParagraf"/>
        <w:numPr>
          <w:ilvl w:val="0"/>
          <w:numId w:val="31"/>
        </w:numPr>
        <w:rPr>
          <w:rFonts w:ascii="Verdana" w:hAnsi="Verdana" w:cs="Times New Roman"/>
        </w:rPr>
      </w:pPr>
      <w:r w:rsidRPr="005D5A1C">
        <w:rPr>
          <w:rFonts w:ascii="Verdana" w:hAnsi="Verdana" w:cs="Times New Roman"/>
          <w:b/>
          <w:color w:val="FF0000"/>
        </w:rPr>
        <w:t>Paralel bağlı devrelerde</w:t>
      </w:r>
      <w:r w:rsidRPr="00CB2EDD">
        <w:rPr>
          <w:rFonts w:ascii="Verdana" w:hAnsi="Verdana" w:cs="Times New Roman"/>
        </w:rPr>
        <w:t>, paralel kollardaki ampuller üzerindeki gerilimler ve pilin gerilimi birbirine eşittir.</w:t>
      </w:r>
    </w:p>
    <w:p w:rsidR="00CB2EDD" w:rsidRPr="003B4755" w:rsidRDefault="00024213" w:rsidP="00CB2EDD">
      <w:pPr>
        <w:pStyle w:val="ListeParagraf"/>
        <w:rPr>
          <w:rFonts w:ascii="Times New Roman" w:hAnsi="Times New Roman" w:cs="Times New Roman"/>
          <w:sz w:val="20"/>
          <w:szCs w:val="20"/>
        </w:rPr>
      </w:pPr>
      <w:r w:rsidRPr="00024213">
        <w:rPr>
          <w:rFonts w:ascii="Verdana" w:hAnsi="Verdana"/>
          <w:noProof/>
          <w:lang w:eastAsia="tr-TR"/>
        </w:rPr>
        <w:pict>
          <v:shape id="_x0000_s1031" type="#_x0000_t202" style="position:absolute;left:0;text-align:left;margin-left:30pt;margin-top:4.95pt;width:103.5pt;height:23.25pt;z-index:251680768">
            <v:textbox style="mso-next-textbox:#_x0000_s1031">
              <w:txbxContent>
                <w:p w:rsidR="00CB2EDD" w:rsidRPr="00424C4F" w:rsidRDefault="00CB2EDD" w:rsidP="00CB2EDD">
                  <w:pPr>
                    <w:rPr>
                      <w:rFonts w:ascii="Times New Roman" w:hAnsi="Times New Roman" w:cs="Times New Roman"/>
                      <w:b/>
                      <w:sz w:val="24"/>
                      <w:szCs w:val="24"/>
                      <w:vertAlign w:val="subscript"/>
                    </w:rPr>
                  </w:pPr>
                  <w:r>
                    <w:rPr>
                      <w:rFonts w:ascii="Times New Roman" w:hAnsi="Times New Roman" w:cs="Times New Roman"/>
                      <w:b/>
                      <w:sz w:val="24"/>
                      <w:szCs w:val="24"/>
                    </w:rPr>
                    <w:t>V = V</w:t>
                  </w:r>
                  <w:r w:rsidRPr="00424C4F">
                    <w:rPr>
                      <w:rFonts w:ascii="Times New Roman" w:hAnsi="Times New Roman" w:cs="Times New Roman"/>
                      <w:b/>
                      <w:sz w:val="24"/>
                      <w:szCs w:val="24"/>
                      <w:vertAlign w:val="subscript"/>
                    </w:rPr>
                    <w:t>1</w:t>
                  </w:r>
                  <w:r>
                    <w:rPr>
                      <w:rFonts w:ascii="Times New Roman" w:hAnsi="Times New Roman" w:cs="Times New Roman"/>
                      <w:b/>
                      <w:sz w:val="24"/>
                      <w:szCs w:val="24"/>
                    </w:rPr>
                    <w:t xml:space="preserve"> =</w:t>
                  </w:r>
                  <w:r w:rsidRPr="00424C4F">
                    <w:rPr>
                      <w:rFonts w:ascii="Times New Roman" w:hAnsi="Times New Roman" w:cs="Times New Roman"/>
                      <w:b/>
                      <w:sz w:val="24"/>
                      <w:szCs w:val="24"/>
                    </w:rPr>
                    <w:t xml:space="preserve"> </w:t>
                  </w:r>
                  <w:r>
                    <w:rPr>
                      <w:rFonts w:ascii="Times New Roman" w:hAnsi="Times New Roman" w:cs="Times New Roman"/>
                      <w:b/>
                      <w:sz w:val="24"/>
                      <w:szCs w:val="24"/>
                    </w:rPr>
                    <w:t>V</w:t>
                  </w:r>
                  <w:r w:rsidRPr="00424C4F">
                    <w:rPr>
                      <w:rFonts w:ascii="Times New Roman" w:hAnsi="Times New Roman" w:cs="Times New Roman"/>
                      <w:b/>
                      <w:sz w:val="24"/>
                      <w:szCs w:val="24"/>
                      <w:vertAlign w:val="subscript"/>
                    </w:rPr>
                    <w:t>2</w:t>
                  </w:r>
                  <w:r>
                    <w:rPr>
                      <w:rFonts w:ascii="Times New Roman" w:hAnsi="Times New Roman" w:cs="Times New Roman"/>
                      <w:b/>
                      <w:sz w:val="24"/>
                      <w:szCs w:val="24"/>
                    </w:rPr>
                    <w:t xml:space="preserve"> =</w:t>
                  </w:r>
                  <w:r w:rsidRPr="00424C4F">
                    <w:rPr>
                      <w:rFonts w:ascii="Times New Roman" w:hAnsi="Times New Roman" w:cs="Times New Roman"/>
                      <w:b/>
                      <w:sz w:val="24"/>
                      <w:szCs w:val="24"/>
                    </w:rPr>
                    <w:t xml:space="preserve"> </w:t>
                  </w:r>
                  <w:r>
                    <w:rPr>
                      <w:rFonts w:ascii="Times New Roman" w:hAnsi="Times New Roman" w:cs="Times New Roman"/>
                      <w:b/>
                      <w:sz w:val="24"/>
                      <w:szCs w:val="24"/>
                    </w:rPr>
                    <w:t>V</w:t>
                  </w:r>
                  <w:r w:rsidRPr="00424C4F">
                    <w:rPr>
                      <w:rFonts w:ascii="Times New Roman" w:hAnsi="Times New Roman" w:cs="Times New Roman"/>
                      <w:b/>
                      <w:sz w:val="24"/>
                      <w:szCs w:val="24"/>
                      <w:vertAlign w:val="subscript"/>
                    </w:rPr>
                    <w:t>3</w:t>
                  </w:r>
                </w:p>
              </w:txbxContent>
            </v:textbox>
          </v:shape>
        </w:pict>
      </w:r>
    </w:p>
    <w:p w:rsidR="00CB2EDD" w:rsidRDefault="00CB2EDD" w:rsidP="00CB2EDD">
      <w:pPr>
        <w:pStyle w:val="ListeParagraf"/>
        <w:ind w:left="360"/>
        <w:rPr>
          <w:rFonts w:ascii="Times New Roman" w:hAnsi="Times New Roman" w:cs="Times New Roman"/>
          <w:sz w:val="20"/>
          <w:szCs w:val="20"/>
        </w:rPr>
      </w:pPr>
    </w:p>
    <w:p w:rsidR="008448AC" w:rsidRDefault="008448AC" w:rsidP="00CB2EDD">
      <w:pPr>
        <w:pStyle w:val="ListeParagraf"/>
        <w:ind w:left="360"/>
        <w:rPr>
          <w:rFonts w:ascii="Times New Roman" w:hAnsi="Times New Roman" w:cs="Times New Roman"/>
          <w:sz w:val="20"/>
          <w:szCs w:val="20"/>
        </w:rPr>
      </w:pPr>
    </w:p>
    <w:p w:rsidR="009E3DA2" w:rsidRPr="009E3DA2" w:rsidRDefault="009E3DA2" w:rsidP="009E3DA2">
      <w:pPr>
        <w:rPr>
          <w:rFonts w:ascii="Verdana" w:hAnsi="Verdana" w:cs="Times New Roman"/>
        </w:rPr>
      </w:pPr>
      <w:r w:rsidRPr="009E3DA2">
        <w:rPr>
          <w:rFonts w:ascii="Verdana" w:hAnsi="Verdana" w:cs="Times New Roman"/>
        </w:rPr>
        <w:t xml:space="preserve">Paralel bağlı dirençlerin bulunduğu bir elektrik devresinde, </w:t>
      </w:r>
      <w:r w:rsidRPr="009E3DA2">
        <w:rPr>
          <w:rFonts w:ascii="Verdana" w:hAnsi="Verdana" w:cs="Times New Roman"/>
          <w:u w:val="single"/>
        </w:rPr>
        <w:t>büyük direncin bağlı olduğu koldan düşük, küçük direncin bağlı olduğu koldan ise yüksek akım</w:t>
      </w:r>
      <w:r w:rsidRPr="009E3DA2">
        <w:rPr>
          <w:rFonts w:ascii="Verdana" w:hAnsi="Verdana" w:cs="Times New Roman"/>
        </w:rPr>
        <w:t xml:space="preserve"> geçer.</w:t>
      </w:r>
      <w:r>
        <w:rPr>
          <w:rFonts w:ascii="Verdana" w:hAnsi="Verdana" w:cs="Times New Roman"/>
        </w:rPr>
        <w:t xml:space="preserve"> Aşağıdaki devrede iki ampulün bulunduğu kolda direnç fazla olduğu için bu koldan daha az akım geçer.</w:t>
      </w:r>
    </w:p>
    <w:p w:rsidR="009E3DA2" w:rsidRDefault="009E3DA2" w:rsidP="00CB2EDD">
      <w:pPr>
        <w:pStyle w:val="ListeParagraf"/>
        <w:ind w:left="36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extent cx="2295525" cy="1343025"/>
            <wp:effectExtent l="19050" t="0" r="9525" b="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295525" cy="1343025"/>
                    </a:xfrm>
                    <a:prstGeom prst="rect">
                      <a:avLst/>
                    </a:prstGeom>
                    <a:noFill/>
                    <a:ln w="9525">
                      <a:noFill/>
                      <a:miter lim="800000"/>
                      <a:headEnd/>
                      <a:tailEnd/>
                    </a:ln>
                  </pic:spPr>
                </pic:pic>
              </a:graphicData>
            </a:graphic>
          </wp:inline>
        </w:drawing>
      </w:r>
    </w:p>
    <w:p w:rsidR="009E3DA2" w:rsidRDefault="009E3DA2" w:rsidP="009E3DA2">
      <w:pPr>
        <w:rPr>
          <w:rFonts w:ascii="Verdana" w:hAnsi="Verdana" w:cs="Times New Roman"/>
        </w:rPr>
      </w:pPr>
      <w:r>
        <w:rPr>
          <w:rFonts w:ascii="Verdana" w:hAnsi="Verdana" w:cs="Times New Roman"/>
          <w:b/>
          <w:noProof/>
          <w:color w:val="FF0000"/>
          <w:lang w:eastAsia="tr-TR"/>
        </w:rPr>
        <w:drawing>
          <wp:anchor distT="0" distB="0" distL="114300" distR="114300" simplePos="0" relativeHeight="251682816" behindDoc="0" locked="0" layoutInCell="1" allowOverlap="1">
            <wp:simplePos x="0" y="0"/>
            <wp:positionH relativeFrom="column">
              <wp:posOffset>-90170</wp:posOffset>
            </wp:positionH>
            <wp:positionV relativeFrom="paragraph">
              <wp:posOffset>1014730</wp:posOffset>
            </wp:positionV>
            <wp:extent cx="3514725" cy="2019300"/>
            <wp:effectExtent l="19050" t="0" r="9525" b="0"/>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srcRect/>
                    <a:stretch>
                      <a:fillRect/>
                    </a:stretch>
                  </pic:blipFill>
                  <pic:spPr bwMode="auto">
                    <a:xfrm>
                      <a:off x="0" y="0"/>
                      <a:ext cx="3514725" cy="2019300"/>
                    </a:xfrm>
                    <a:prstGeom prst="rect">
                      <a:avLst/>
                    </a:prstGeom>
                    <a:noFill/>
                    <a:ln w="9525">
                      <a:noFill/>
                      <a:miter lim="800000"/>
                      <a:headEnd/>
                      <a:tailEnd/>
                    </a:ln>
                  </pic:spPr>
                </pic:pic>
              </a:graphicData>
            </a:graphic>
          </wp:anchor>
        </w:drawing>
      </w:r>
      <w:r w:rsidRPr="009E3DA2">
        <w:rPr>
          <w:rFonts w:ascii="Verdana" w:hAnsi="Verdana" w:cs="Times New Roman"/>
          <w:b/>
          <w:color w:val="FF0000"/>
        </w:rPr>
        <w:t>Kısa Devre:</w:t>
      </w:r>
      <w:r w:rsidRPr="009E3DA2">
        <w:rPr>
          <w:rFonts w:ascii="Verdana" w:hAnsi="Verdana" w:cs="Times New Roman"/>
          <w:b/>
        </w:rPr>
        <w:t xml:space="preserve"> </w:t>
      </w:r>
      <w:r w:rsidRPr="009E3DA2">
        <w:rPr>
          <w:rFonts w:ascii="Verdana" w:hAnsi="Verdana" w:cs="Times New Roman"/>
        </w:rPr>
        <w:t xml:space="preserve">Akımın dirençsiz yolu tercih ederek devreyi tamamlamasına </w:t>
      </w:r>
      <w:r w:rsidRPr="009E3DA2">
        <w:rPr>
          <w:rFonts w:ascii="Verdana" w:hAnsi="Verdana" w:cs="Times New Roman"/>
          <w:b/>
          <w:i/>
          <w:color w:val="FF0000"/>
        </w:rPr>
        <w:t>kısa devre</w:t>
      </w:r>
      <w:r w:rsidRPr="009E3DA2">
        <w:rPr>
          <w:rFonts w:ascii="Verdana" w:hAnsi="Verdana" w:cs="Times New Roman"/>
        </w:rPr>
        <w:t xml:space="preserve"> denir. Kısa devreler kabloların aşırı ısınmasına sebep olacağından yangına sebebiyet verebilir.</w:t>
      </w:r>
    </w:p>
    <w:p w:rsidR="009E3DA2" w:rsidRPr="009E3DA2" w:rsidRDefault="009E3DA2" w:rsidP="009E3DA2">
      <w:pPr>
        <w:rPr>
          <w:rFonts w:ascii="Verdana" w:hAnsi="Verdana" w:cs="Times New Roman"/>
        </w:rPr>
      </w:pPr>
    </w:p>
    <w:p w:rsidR="009E3DA2" w:rsidRPr="009E3DA2" w:rsidRDefault="009E3DA2" w:rsidP="009E3DA2">
      <w:pPr>
        <w:pStyle w:val="ListeParagraf"/>
        <w:ind w:left="0"/>
        <w:rPr>
          <w:rFonts w:ascii="Verdana" w:hAnsi="Verdana" w:cs="Times New Roman"/>
        </w:rPr>
      </w:pPr>
    </w:p>
    <w:p w:rsidR="00CB2EDD" w:rsidRDefault="00CB2EDD" w:rsidP="005F2E49">
      <w:pPr>
        <w:rPr>
          <w:rFonts w:ascii="Verdana" w:hAnsi="Verdana"/>
          <w:color w:val="000000" w:themeColor="text1"/>
        </w:rPr>
      </w:pPr>
    </w:p>
    <w:p w:rsidR="009E3DA2" w:rsidRDefault="009E3DA2" w:rsidP="005F2E49">
      <w:pPr>
        <w:rPr>
          <w:rFonts w:ascii="Verdana" w:hAnsi="Verdana"/>
          <w:color w:val="000000" w:themeColor="text1"/>
        </w:rPr>
      </w:pPr>
    </w:p>
    <w:p w:rsidR="009E3DA2" w:rsidRDefault="009E3DA2" w:rsidP="005F2E49">
      <w:pPr>
        <w:rPr>
          <w:rFonts w:ascii="Verdana" w:hAnsi="Verdana"/>
          <w:color w:val="000000" w:themeColor="text1"/>
        </w:rPr>
      </w:pPr>
    </w:p>
    <w:p w:rsidR="009E3DA2" w:rsidRPr="009E3DA2" w:rsidRDefault="009E3DA2" w:rsidP="009E3DA2">
      <w:pPr>
        <w:pStyle w:val="ListeParagraf"/>
        <w:ind w:left="360"/>
        <w:rPr>
          <w:rFonts w:ascii="Verdana" w:hAnsi="Verdana" w:cs="Times New Roman"/>
        </w:rPr>
      </w:pPr>
      <w:r w:rsidRPr="009E3DA2">
        <w:rPr>
          <w:rFonts w:ascii="Verdana" w:hAnsi="Verdana" w:cs="Times New Roman"/>
          <w:u w:val="single"/>
        </w:rPr>
        <w:lastRenderedPageBreak/>
        <w:t>Ampermetre devreye seri olarak bağlanır.</w:t>
      </w:r>
      <w:r>
        <w:rPr>
          <w:rFonts w:ascii="Verdana" w:hAnsi="Verdana" w:cs="Times New Roman"/>
        </w:rPr>
        <w:t xml:space="preserve"> </w:t>
      </w:r>
      <w:r w:rsidRPr="009E3DA2">
        <w:rPr>
          <w:rFonts w:ascii="Verdana" w:hAnsi="Verdana" w:cs="Times New Roman"/>
        </w:rPr>
        <w:t xml:space="preserve">Ampermetrenin, devre elemanının üzerinden geçen akımı etkilememesi için </w:t>
      </w:r>
      <w:r w:rsidRPr="009E3DA2">
        <w:rPr>
          <w:rFonts w:ascii="Verdana" w:hAnsi="Verdana" w:cs="Times New Roman"/>
          <w:u w:val="single"/>
        </w:rPr>
        <w:t xml:space="preserve">direncinin çok küçük olması </w:t>
      </w:r>
      <w:r w:rsidRPr="009E3DA2">
        <w:rPr>
          <w:rFonts w:ascii="Verdana" w:hAnsi="Verdana" w:cs="Times New Roman"/>
        </w:rPr>
        <w:t>gerekir. Bu sayede ampermetre üzerinde herhangi bir gerilim düşmesi olmaz ve koldaki akım doğru ölçülür.</w:t>
      </w:r>
    </w:p>
    <w:p w:rsidR="009E3DA2" w:rsidRPr="009E3DA2" w:rsidRDefault="009E3DA2" w:rsidP="009E3DA2">
      <w:pPr>
        <w:pStyle w:val="ListeParagraf"/>
        <w:ind w:left="360"/>
        <w:rPr>
          <w:rFonts w:ascii="Verdana" w:hAnsi="Verdana" w:cs="Times New Roman"/>
        </w:rPr>
      </w:pPr>
      <w:r w:rsidRPr="009E3DA2">
        <w:rPr>
          <w:rFonts w:ascii="Verdana" w:hAnsi="Verdana" w:cs="Times New Roman"/>
        </w:rPr>
        <w:t>Eğer ampermetre paralel olarak bağlanırsa akımın büyük çoğunluğu ampermetre üzerinden geçer ve bu yüzden telleri yanar.</w:t>
      </w:r>
    </w:p>
    <w:p w:rsidR="009E3DA2" w:rsidRPr="00EE6692" w:rsidRDefault="009E3DA2" w:rsidP="009E3DA2">
      <w:pPr>
        <w:pStyle w:val="ListeParagraf"/>
        <w:ind w:left="360"/>
        <w:rPr>
          <w:rFonts w:ascii="Times New Roman" w:hAnsi="Times New Roman" w:cs="Times New Roman"/>
          <w:sz w:val="20"/>
          <w:szCs w:val="20"/>
        </w:rPr>
      </w:pPr>
    </w:p>
    <w:p w:rsidR="009E3DA2" w:rsidRPr="009E3DA2" w:rsidRDefault="009E3DA2" w:rsidP="009E3DA2">
      <w:pPr>
        <w:pStyle w:val="ListeParagraf"/>
        <w:ind w:left="360"/>
        <w:rPr>
          <w:rFonts w:ascii="Verdana" w:hAnsi="Verdana" w:cs="Times New Roman"/>
        </w:rPr>
      </w:pPr>
      <w:r w:rsidRPr="009E3DA2">
        <w:rPr>
          <w:rFonts w:ascii="Verdana" w:hAnsi="Verdana" w:cs="Times New Roman"/>
        </w:rPr>
        <w:t>Voltmetre, çok büyük dirence sahip olmalıdır. Voltmetrenin direncinin çok büyük olması ölçümün doğruluğu için gereklidir. Çünkü büyük dirence sahip voltmetre üzerinden ihmal edilebilecek kadar küçük akım geçer. İstenen, akımın devre elemanı üzerinden geçmesidir. Böylece devre elemanlarının uçları arasındaki gerilim hatasız ölçülmüş olur. Voltmetre seri olarak bağlanırsa direnci çok büyük olduğu için ölçüm yapılamaz.</w:t>
      </w:r>
    </w:p>
    <w:p w:rsidR="009E3DA2" w:rsidRDefault="009E3DA2" w:rsidP="005F2E49">
      <w:pPr>
        <w:rPr>
          <w:rFonts w:ascii="Verdana" w:hAnsi="Verdana"/>
          <w:color w:val="000000" w:themeColor="text1"/>
        </w:rPr>
      </w:pPr>
    </w:p>
    <w:p w:rsidR="008448AC" w:rsidRDefault="008448AC" w:rsidP="005F2E49">
      <w:pPr>
        <w:rPr>
          <w:rFonts w:ascii="Verdana" w:hAnsi="Verdana"/>
          <w:color w:val="000000" w:themeColor="text1"/>
        </w:rPr>
      </w:pPr>
      <w:r>
        <w:rPr>
          <w:rFonts w:ascii="Verdana" w:hAnsi="Verdana"/>
          <w:noProof/>
          <w:color w:val="000000" w:themeColor="text1"/>
          <w:lang w:eastAsia="tr-TR"/>
        </w:rPr>
        <w:drawing>
          <wp:anchor distT="0" distB="0" distL="114300" distR="114300" simplePos="0" relativeHeight="251684864" behindDoc="0" locked="0" layoutInCell="1" allowOverlap="1">
            <wp:simplePos x="0" y="0"/>
            <wp:positionH relativeFrom="column">
              <wp:posOffset>-190500</wp:posOffset>
            </wp:positionH>
            <wp:positionV relativeFrom="paragraph">
              <wp:posOffset>16510</wp:posOffset>
            </wp:positionV>
            <wp:extent cx="3419475" cy="1924050"/>
            <wp:effectExtent l="19050" t="0" r="9525" b="0"/>
            <wp:wrapNone/>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cstate="print"/>
                    <a:srcRect/>
                    <a:stretch>
                      <a:fillRect/>
                    </a:stretch>
                  </pic:blipFill>
                  <pic:spPr bwMode="auto">
                    <a:xfrm>
                      <a:off x="0" y="0"/>
                      <a:ext cx="3419475" cy="1924050"/>
                    </a:xfrm>
                    <a:prstGeom prst="rect">
                      <a:avLst/>
                    </a:prstGeom>
                    <a:noFill/>
                    <a:ln w="9525">
                      <a:noFill/>
                      <a:miter lim="800000"/>
                      <a:headEnd/>
                      <a:tailEnd/>
                    </a:ln>
                  </pic:spPr>
                </pic:pic>
              </a:graphicData>
            </a:graphic>
          </wp:anchor>
        </w:drawing>
      </w: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r>
        <w:rPr>
          <w:rFonts w:ascii="Verdana" w:hAnsi="Verdana"/>
          <w:noProof/>
          <w:color w:val="000000" w:themeColor="text1"/>
          <w:lang w:eastAsia="tr-TR"/>
        </w:rPr>
        <w:lastRenderedPageBreak/>
        <w:drawing>
          <wp:anchor distT="0" distB="0" distL="114300" distR="114300" simplePos="0" relativeHeight="251687936" behindDoc="0" locked="0" layoutInCell="1" allowOverlap="1">
            <wp:simplePos x="0" y="0"/>
            <wp:positionH relativeFrom="column">
              <wp:posOffset>-141605</wp:posOffset>
            </wp:positionH>
            <wp:positionV relativeFrom="paragraph">
              <wp:posOffset>-142875</wp:posOffset>
            </wp:positionV>
            <wp:extent cx="3600450" cy="3248025"/>
            <wp:effectExtent l="19050" t="0" r="0" b="0"/>
            <wp:wrapNone/>
            <wp:docPr id="1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600450" cy="3248025"/>
                    </a:xfrm>
                    <a:prstGeom prst="rect">
                      <a:avLst/>
                    </a:prstGeom>
                    <a:noFill/>
                    <a:ln w="9525">
                      <a:noFill/>
                      <a:miter lim="800000"/>
                      <a:headEnd/>
                      <a:tailEnd/>
                    </a:ln>
                  </pic:spPr>
                </pic:pic>
              </a:graphicData>
            </a:graphic>
          </wp:anchor>
        </w:drawing>
      </w:r>
    </w:p>
    <w:p w:rsidR="008448AC" w:rsidRDefault="008448AC" w:rsidP="005F2E49">
      <w:pPr>
        <w:rPr>
          <w:rFonts w:ascii="Verdana" w:hAnsi="Verdana"/>
          <w:color w:val="000000" w:themeColor="text1"/>
        </w:rPr>
      </w:pPr>
    </w:p>
    <w:p w:rsidR="008448AC" w:rsidRDefault="008448AC" w:rsidP="005F2E49">
      <w:pPr>
        <w:rPr>
          <w:rFonts w:ascii="Verdana" w:hAnsi="Verdana"/>
          <w:color w:val="000000" w:themeColor="text1"/>
        </w:rPr>
      </w:pPr>
    </w:p>
    <w:p w:rsidR="008448AC" w:rsidRPr="005C5ED3" w:rsidRDefault="008448AC" w:rsidP="005F2E49">
      <w:pPr>
        <w:rPr>
          <w:rFonts w:ascii="Verdana" w:hAnsi="Verdana"/>
          <w:color w:val="000000" w:themeColor="text1"/>
        </w:rPr>
      </w:pPr>
      <w:r>
        <w:rPr>
          <w:rFonts w:ascii="Verdana" w:hAnsi="Verdana"/>
          <w:noProof/>
          <w:color w:val="000000" w:themeColor="text1"/>
          <w:lang w:eastAsia="tr-TR"/>
        </w:rPr>
        <w:pict>
          <v:shape id="_x0000_s1033" type="#_x0000_t202" style="position:absolute;margin-left:93.1pt;margin-top:627.4pt;width:159.65pt;height:59.6pt;z-index:251689984;mso-width-relative:margin;mso-height-relative:margin" strokecolor="white">
            <v:textbox style="mso-next-textbox:#_x0000_s1033">
              <w:txbxContent>
                <w:p w:rsidR="008448AC" w:rsidRDefault="008448AC" w:rsidP="008448AC">
                  <w:pPr>
                    <w:pStyle w:val="Default"/>
                    <w:rPr>
                      <w:b/>
                      <w:bCs/>
                      <w:sz w:val="22"/>
                      <w:szCs w:val="22"/>
                    </w:rPr>
                  </w:pPr>
                  <w:r>
                    <w:rPr>
                      <w:b/>
                      <w:bCs/>
                      <w:sz w:val="22"/>
                      <w:szCs w:val="22"/>
                    </w:rPr>
                    <w:t xml:space="preserve">    Mustafa ÇELİK</w:t>
                  </w:r>
                </w:p>
                <w:p w:rsidR="008448AC" w:rsidRDefault="008448AC" w:rsidP="008448AC">
                  <w:pPr>
                    <w:pStyle w:val="Default"/>
                    <w:rPr>
                      <w:sz w:val="22"/>
                      <w:szCs w:val="22"/>
                    </w:rPr>
                  </w:pPr>
                  <w:r>
                    <w:rPr>
                      <w:b/>
                      <w:bCs/>
                      <w:sz w:val="22"/>
                      <w:szCs w:val="22"/>
                    </w:rPr>
                    <w:t>Yahya Kaptan Ortaokulu</w:t>
                  </w:r>
                </w:p>
                <w:p w:rsidR="008448AC" w:rsidRDefault="008448AC" w:rsidP="008448AC">
                  <w:r>
                    <w:rPr>
                      <w:rFonts w:ascii="Comic Sans MS" w:hAnsi="Comic Sans MS"/>
                      <w:b/>
                      <w:bCs/>
                    </w:rPr>
                    <w:t xml:space="preserve"> Fen Bilimleri Öğretmeni</w:t>
                  </w:r>
                </w:p>
              </w:txbxContent>
            </v:textbox>
          </v:shape>
        </w:pict>
      </w:r>
      <w:r>
        <w:rPr>
          <w:rFonts w:ascii="Verdana" w:hAnsi="Verdana"/>
          <w:noProof/>
          <w:color w:val="000000" w:themeColor="text1"/>
          <w:lang w:eastAsia="tr-TR"/>
        </w:rPr>
        <w:drawing>
          <wp:anchor distT="0" distB="0" distL="114300" distR="114300" simplePos="0" relativeHeight="251688960" behindDoc="0" locked="0" layoutInCell="1" allowOverlap="1">
            <wp:simplePos x="0" y="0"/>
            <wp:positionH relativeFrom="column">
              <wp:posOffset>14605</wp:posOffset>
            </wp:positionH>
            <wp:positionV relativeFrom="paragraph">
              <wp:posOffset>2538730</wp:posOffset>
            </wp:positionV>
            <wp:extent cx="3444240" cy="3486150"/>
            <wp:effectExtent l="19050" t="0" r="3810" b="0"/>
            <wp:wrapNone/>
            <wp:docPr id="1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3444240" cy="3486150"/>
                    </a:xfrm>
                    <a:prstGeom prst="rect">
                      <a:avLst/>
                    </a:prstGeom>
                    <a:noFill/>
                    <a:ln w="9525">
                      <a:noFill/>
                      <a:miter lim="800000"/>
                      <a:headEnd/>
                      <a:tailEnd/>
                    </a:ln>
                  </pic:spPr>
                </pic:pic>
              </a:graphicData>
            </a:graphic>
          </wp:anchor>
        </w:drawing>
      </w:r>
    </w:p>
    <w:sectPr w:rsidR="008448AC" w:rsidRPr="005C5ED3" w:rsidSect="008E5E7D">
      <w:pgSz w:w="11906" w:h="16838"/>
      <w:pgMar w:top="720" w:right="720" w:bottom="720" w:left="720"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Helvetica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997"/>
    <w:multiLevelType w:val="hybridMultilevel"/>
    <w:tmpl w:val="C77A364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272092A"/>
    <w:multiLevelType w:val="hybridMultilevel"/>
    <w:tmpl w:val="A7F029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E46FE4"/>
    <w:multiLevelType w:val="hybridMultilevel"/>
    <w:tmpl w:val="8902A31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580323D"/>
    <w:multiLevelType w:val="hybridMultilevel"/>
    <w:tmpl w:val="AEB6F63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8B377EE"/>
    <w:multiLevelType w:val="hybridMultilevel"/>
    <w:tmpl w:val="5EAC492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A080D16"/>
    <w:multiLevelType w:val="hybridMultilevel"/>
    <w:tmpl w:val="874A89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2C702F9"/>
    <w:multiLevelType w:val="hybridMultilevel"/>
    <w:tmpl w:val="82FC8C94"/>
    <w:lvl w:ilvl="0" w:tplc="93F0D4E0">
      <w:start w:val="1"/>
      <w:numFmt w:val="decimal"/>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8112DC"/>
    <w:multiLevelType w:val="hybridMultilevel"/>
    <w:tmpl w:val="5BB48C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72E6BA5"/>
    <w:multiLevelType w:val="hybridMultilevel"/>
    <w:tmpl w:val="EA066FA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B427547"/>
    <w:multiLevelType w:val="hybridMultilevel"/>
    <w:tmpl w:val="F390810C"/>
    <w:lvl w:ilvl="0" w:tplc="2D407BF8">
      <w:start w:val="1"/>
      <w:numFmt w:val="bullet"/>
      <w:lvlText w:val=""/>
      <w:lvlJc w:val="left"/>
      <w:pPr>
        <w:tabs>
          <w:tab w:val="num" w:pos="720"/>
        </w:tabs>
        <w:ind w:left="720" w:hanging="360"/>
      </w:pPr>
      <w:rPr>
        <w:rFonts w:ascii="Wingdings 2" w:hAnsi="Wingdings 2" w:hint="default"/>
      </w:rPr>
    </w:lvl>
    <w:lvl w:ilvl="1" w:tplc="7E8AFAD0" w:tentative="1">
      <w:start w:val="1"/>
      <w:numFmt w:val="bullet"/>
      <w:lvlText w:val=""/>
      <w:lvlJc w:val="left"/>
      <w:pPr>
        <w:tabs>
          <w:tab w:val="num" w:pos="1440"/>
        </w:tabs>
        <w:ind w:left="1440" w:hanging="360"/>
      </w:pPr>
      <w:rPr>
        <w:rFonts w:ascii="Wingdings 2" w:hAnsi="Wingdings 2" w:hint="default"/>
      </w:rPr>
    </w:lvl>
    <w:lvl w:ilvl="2" w:tplc="8D08CD1A" w:tentative="1">
      <w:start w:val="1"/>
      <w:numFmt w:val="bullet"/>
      <w:lvlText w:val=""/>
      <w:lvlJc w:val="left"/>
      <w:pPr>
        <w:tabs>
          <w:tab w:val="num" w:pos="2160"/>
        </w:tabs>
        <w:ind w:left="2160" w:hanging="360"/>
      </w:pPr>
      <w:rPr>
        <w:rFonts w:ascii="Wingdings 2" w:hAnsi="Wingdings 2" w:hint="default"/>
      </w:rPr>
    </w:lvl>
    <w:lvl w:ilvl="3" w:tplc="DFF8EF44" w:tentative="1">
      <w:start w:val="1"/>
      <w:numFmt w:val="bullet"/>
      <w:lvlText w:val=""/>
      <w:lvlJc w:val="left"/>
      <w:pPr>
        <w:tabs>
          <w:tab w:val="num" w:pos="2880"/>
        </w:tabs>
        <w:ind w:left="2880" w:hanging="360"/>
      </w:pPr>
      <w:rPr>
        <w:rFonts w:ascii="Wingdings 2" w:hAnsi="Wingdings 2" w:hint="default"/>
      </w:rPr>
    </w:lvl>
    <w:lvl w:ilvl="4" w:tplc="C60A0A6A" w:tentative="1">
      <w:start w:val="1"/>
      <w:numFmt w:val="bullet"/>
      <w:lvlText w:val=""/>
      <w:lvlJc w:val="left"/>
      <w:pPr>
        <w:tabs>
          <w:tab w:val="num" w:pos="3600"/>
        </w:tabs>
        <w:ind w:left="3600" w:hanging="360"/>
      </w:pPr>
      <w:rPr>
        <w:rFonts w:ascii="Wingdings 2" w:hAnsi="Wingdings 2" w:hint="default"/>
      </w:rPr>
    </w:lvl>
    <w:lvl w:ilvl="5" w:tplc="DC288854" w:tentative="1">
      <w:start w:val="1"/>
      <w:numFmt w:val="bullet"/>
      <w:lvlText w:val=""/>
      <w:lvlJc w:val="left"/>
      <w:pPr>
        <w:tabs>
          <w:tab w:val="num" w:pos="4320"/>
        </w:tabs>
        <w:ind w:left="4320" w:hanging="360"/>
      </w:pPr>
      <w:rPr>
        <w:rFonts w:ascii="Wingdings 2" w:hAnsi="Wingdings 2" w:hint="default"/>
      </w:rPr>
    </w:lvl>
    <w:lvl w:ilvl="6" w:tplc="6CB61576" w:tentative="1">
      <w:start w:val="1"/>
      <w:numFmt w:val="bullet"/>
      <w:lvlText w:val=""/>
      <w:lvlJc w:val="left"/>
      <w:pPr>
        <w:tabs>
          <w:tab w:val="num" w:pos="5040"/>
        </w:tabs>
        <w:ind w:left="5040" w:hanging="360"/>
      </w:pPr>
      <w:rPr>
        <w:rFonts w:ascii="Wingdings 2" w:hAnsi="Wingdings 2" w:hint="default"/>
      </w:rPr>
    </w:lvl>
    <w:lvl w:ilvl="7" w:tplc="A244A826" w:tentative="1">
      <w:start w:val="1"/>
      <w:numFmt w:val="bullet"/>
      <w:lvlText w:val=""/>
      <w:lvlJc w:val="left"/>
      <w:pPr>
        <w:tabs>
          <w:tab w:val="num" w:pos="5760"/>
        </w:tabs>
        <w:ind w:left="5760" w:hanging="360"/>
      </w:pPr>
      <w:rPr>
        <w:rFonts w:ascii="Wingdings 2" w:hAnsi="Wingdings 2" w:hint="default"/>
      </w:rPr>
    </w:lvl>
    <w:lvl w:ilvl="8" w:tplc="3B5207D8" w:tentative="1">
      <w:start w:val="1"/>
      <w:numFmt w:val="bullet"/>
      <w:lvlText w:val=""/>
      <w:lvlJc w:val="left"/>
      <w:pPr>
        <w:tabs>
          <w:tab w:val="num" w:pos="6480"/>
        </w:tabs>
        <w:ind w:left="6480" w:hanging="360"/>
      </w:pPr>
      <w:rPr>
        <w:rFonts w:ascii="Wingdings 2" w:hAnsi="Wingdings 2" w:hint="default"/>
      </w:rPr>
    </w:lvl>
  </w:abstractNum>
  <w:abstractNum w:abstractNumId="10">
    <w:nsid w:val="1EE730F5"/>
    <w:multiLevelType w:val="hybridMultilevel"/>
    <w:tmpl w:val="EEDE65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E65C46"/>
    <w:multiLevelType w:val="hybridMultilevel"/>
    <w:tmpl w:val="72ACD358"/>
    <w:lvl w:ilvl="0" w:tplc="6AF0FF7C">
      <w:start w:val="1"/>
      <w:numFmt w:val="bullet"/>
      <w:lvlText w:val=""/>
      <w:lvlJc w:val="left"/>
      <w:pPr>
        <w:tabs>
          <w:tab w:val="num" w:pos="360"/>
        </w:tabs>
        <w:ind w:left="360" w:hanging="360"/>
      </w:pPr>
      <w:rPr>
        <w:rFonts w:ascii="Wingdings 2" w:hAnsi="Wingdings 2" w:hint="default"/>
      </w:rPr>
    </w:lvl>
    <w:lvl w:ilvl="1" w:tplc="CC206CE2" w:tentative="1">
      <w:start w:val="1"/>
      <w:numFmt w:val="bullet"/>
      <w:lvlText w:val=""/>
      <w:lvlJc w:val="left"/>
      <w:pPr>
        <w:tabs>
          <w:tab w:val="num" w:pos="1080"/>
        </w:tabs>
        <w:ind w:left="1080" w:hanging="360"/>
      </w:pPr>
      <w:rPr>
        <w:rFonts w:ascii="Wingdings 2" w:hAnsi="Wingdings 2" w:hint="default"/>
      </w:rPr>
    </w:lvl>
    <w:lvl w:ilvl="2" w:tplc="903E14BA" w:tentative="1">
      <w:start w:val="1"/>
      <w:numFmt w:val="bullet"/>
      <w:lvlText w:val=""/>
      <w:lvlJc w:val="left"/>
      <w:pPr>
        <w:tabs>
          <w:tab w:val="num" w:pos="1800"/>
        </w:tabs>
        <w:ind w:left="1800" w:hanging="360"/>
      </w:pPr>
      <w:rPr>
        <w:rFonts w:ascii="Wingdings 2" w:hAnsi="Wingdings 2" w:hint="default"/>
      </w:rPr>
    </w:lvl>
    <w:lvl w:ilvl="3" w:tplc="6AB895FC" w:tentative="1">
      <w:start w:val="1"/>
      <w:numFmt w:val="bullet"/>
      <w:lvlText w:val=""/>
      <w:lvlJc w:val="left"/>
      <w:pPr>
        <w:tabs>
          <w:tab w:val="num" w:pos="2520"/>
        </w:tabs>
        <w:ind w:left="2520" w:hanging="360"/>
      </w:pPr>
      <w:rPr>
        <w:rFonts w:ascii="Wingdings 2" w:hAnsi="Wingdings 2" w:hint="default"/>
      </w:rPr>
    </w:lvl>
    <w:lvl w:ilvl="4" w:tplc="4EA819A2" w:tentative="1">
      <w:start w:val="1"/>
      <w:numFmt w:val="bullet"/>
      <w:lvlText w:val=""/>
      <w:lvlJc w:val="left"/>
      <w:pPr>
        <w:tabs>
          <w:tab w:val="num" w:pos="3240"/>
        </w:tabs>
        <w:ind w:left="3240" w:hanging="360"/>
      </w:pPr>
      <w:rPr>
        <w:rFonts w:ascii="Wingdings 2" w:hAnsi="Wingdings 2" w:hint="default"/>
      </w:rPr>
    </w:lvl>
    <w:lvl w:ilvl="5" w:tplc="9ADEA000" w:tentative="1">
      <w:start w:val="1"/>
      <w:numFmt w:val="bullet"/>
      <w:lvlText w:val=""/>
      <w:lvlJc w:val="left"/>
      <w:pPr>
        <w:tabs>
          <w:tab w:val="num" w:pos="3960"/>
        </w:tabs>
        <w:ind w:left="3960" w:hanging="360"/>
      </w:pPr>
      <w:rPr>
        <w:rFonts w:ascii="Wingdings 2" w:hAnsi="Wingdings 2" w:hint="default"/>
      </w:rPr>
    </w:lvl>
    <w:lvl w:ilvl="6" w:tplc="C7324F02" w:tentative="1">
      <w:start w:val="1"/>
      <w:numFmt w:val="bullet"/>
      <w:lvlText w:val=""/>
      <w:lvlJc w:val="left"/>
      <w:pPr>
        <w:tabs>
          <w:tab w:val="num" w:pos="4680"/>
        </w:tabs>
        <w:ind w:left="4680" w:hanging="360"/>
      </w:pPr>
      <w:rPr>
        <w:rFonts w:ascii="Wingdings 2" w:hAnsi="Wingdings 2" w:hint="default"/>
      </w:rPr>
    </w:lvl>
    <w:lvl w:ilvl="7" w:tplc="5742F852" w:tentative="1">
      <w:start w:val="1"/>
      <w:numFmt w:val="bullet"/>
      <w:lvlText w:val=""/>
      <w:lvlJc w:val="left"/>
      <w:pPr>
        <w:tabs>
          <w:tab w:val="num" w:pos="5400"/>
        </w:tabs>
        <w:ind w:left="5400" w:hanging="360"/>
      </w:pPr>
      <w:rPr>
        <w:rFonts w:ascii="Wingdings 2" w:hAnsi="Wingdings 2" w:hint="default"/>
      </w:rPr>
    </w:lvl>
    <w:lvl w:ilvl="8" w:tplc="0674EB5E" w:tentative="1">
      <w:start w:val="1"/>
      <w:numFmt w:val="bullet"/>
      <w:lvlText w:val=""/>
      <w:lvlJc w:val="left"/>
      <w:pPr>
        <w:tabs>
          <w:tab w:val="num" w:pos="6120"/>
        </w:tabs>
        <w:ind w:left="6120" w:hanging="360"/>
      </w:pPr>
      <w:rPr>
        <w:rFonts w:ascii="Wingdings 2" w:hAnsi="Wingdings 2" w:hint="default"/>
      </w:rPr>
    </w:lvl>
  </w:abstractNum>
  <w:abstractNum w:abstractNumId="12">
    <w:nsid w:val="28370E29"/>
    <w:multiLevelType w:val="hybridMultilevel"/>
    <w:tmpl w:val="E4FC39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29B53F2C"/>
    <w:multiLevelType w:val="hybridMultilevel"/>
    <w:tmpl w:val="60343CDE"/>
    <w:lvl w:ilvl="0" w:tplc="9B769408">
      <w:start w:val="1"/>
      <w:numFmt w:val="bullet"/>
      <w:lvlText w:val=""/>
      <w:lvlJc w:val="left"/>
      <w:pPr>
        <w:tabs>
          <w:tab w:val="num" w:pos="720"/>
        </w:tabs>
        <w:ind w:left="720" w:hanging="360"/>
      </w:pPr>
      <w:rPr>
        <w:rFonts w:ascii="Wingdings 2" w:hAnsi="Wingdings 2" w:hint="default"/>
      </w:rPr>
    </w:lvl>
    <w:lvl w:ilvl="1" w:tplc="954E7500" w:tentative="1">
      <w:start w:val="1"/>
      <w:numFmt w:val="bullet"/>
      <w:lvlText w:val=""/>
      <w:lvlJc w:val="left"/>
      <w:pPr>
        <w:tabs>
          <w:tab w:val="num" w:pos="1440"/>
        </w:tabs>
        <w:ind w:left="1440" w:hanging="360"/>
      </w:pPr>
      <w:rPr>
        <w:rFonts w:ascii="Wingdings 2" w:hAnsi="Wingdings 2" w:hint="default"/>
      </w:rPr>
    </w:lvl>
    <w:lvl w:ilvl="2" w:tplc="EF88EF9C" w:tentative="1">
      <w:start w:val="1"/>
      <w:numFmt w:val="bullet"/>
      <w:lvlText w:val=""/>
      <w:lvlJc w:val="left"/>
      <w:pPr>
        <w:tabs>
          <w:tab w:val="num" w:pos="2160"/>
        </w:tabs>
        <w:ind w:left="2160" w:hanging="360"/>
      </w:pPr>
      <w:rPr>
        <w:rFonts w:ascii="Wingdings 2" w:hAnsi="Wingdings 2" w:hint="default"/>
      </w:rPr>
    </w:lvl>
    <w:lvl w:ilvl="3" w:tplc="C06A429E" w:tentative="1">
      <w:start w:val="1"/>
      <w:numFmt w:val="bullet"/>
      <w:lvlText w:val=""/>
      <w:lvlJc w:val="left"/>
      <w:pPr>
        <w:tabs>
          <w:tab w:val="num" w:pos="2880"/>
        </w:tabs>
        <w:ind w:left="2880" w:hanging="360"/>
      </w:pPr>
      <w:rPr>
        <w:rFonts w:ascii="Wingdings 2" w:hAnsi="Wingdings 2" w:hint="default"/>
      </w:rPr>
    </w:lvl>
    <w:lvl w:ilvl="4" w:tplc="25A45DEE" w:tentative="1">
      <w:start w:val="1"/>
      <w:numFmt w:val="bullet"/>
      <w:lvlText w:val=""/>
      <w:lvlJc w:val="left"/>
      <w:pPr>
        <w:tabs>
          <w:tab w:val="num" w:pos="3600"/>
        </w:tabs>
        <w:ind w:left="3600" w:hanging="360"/>
      </w:pPr>
      <w:rPr>
        <w:rFonts w:ascii="Wingdings 2" w:hAnsi="Wingdings 2" w:hint="default"/>
      </w:rPr>
    </w:lvl>
    <w:lvl w:ilvl="5" w:tplc="FE42C140" w:tentative="1">
      <w:start w:val="1"/>
      <w:numFmt w:val="bullet"/>
      <w:lvlText w:val=""/>
      <w:lvlJc w:val="left"/>
      <w:pPr>
        <w:tabs>
          <w:tab w:val="num" w:pos="4320"/>
        </w:tabs>
        <w:ind w:left="4320" w:hanging="360"/>
      </w:pPr>
      <w:rPr>
        <w:rFonts w:ascii="Wingdings 2" w:hAnsi="Wingdings 2" w:hint="default"/>
      </w:rPr>
    </w:lvl>
    <w:lvl w:ilvl="6" w:tplc="26B4167C" w:tentative="1">
      <w:start w:val="1"/>
      <w:numFmt w:val="bullet"/>
      <w:lvlText w:val=""/>
      <w:lvlJc w:val="left"/>
      <w:pPr>
        <w:tabs>
          <w:tab w:val="num" w:pos="5040"/>
        </w:tabs>
        <w:ind w:left="5040" w:hanging="360"/>
      </w:pPr>
      <w:rPr>
        <w:rFonts w:ascii="Wingdings 2" w:hAnsi="Wingdings 2" w:hint="default"/>
      </w:rPr>
    </w:lvl>
    <w:lvl w:ilvl="7" w:tplc="DB5004EC" w:tentative="1">
      <w:start w:val="1"/>
      <w:numFmt w:val="bullet"/>
      <w:lvlText w:val=""/>
      <w:lvlJc w:val="left"/>
      <w:pPr>
        <w:tabs>
          <w:tab w:val="num" w:pos="5760"/>
        </w:tabs>
        <w:ind w:left="5760" w:hanging="360"/>
      </w:pPr>
      <w:rPr>
        <w:rFonts w:ascii="Wingdings 2" w:hAnsi="Wingdings 2" w:hint="default"/>
      </w:rPr>
    </w:lvl>
    <w:lvl w:ilvl="8" w:tplc="2834DFA6" w:tentative="1">
      <w:start w:val="1"/>
      <w:numFmt w:val="bullet"/>
      <w:lvlText w:val=""/>
      <w:lvlJc w:val="left"/>
      <w:pPr>
        <w:tabs>
          <w:tab w:val="num" w:pos="6480"/>
        </w:tabs>
        <w:ind w:left="6480" w:hanging="360"/>
      </w:pPr>
      <w:rPr>
        <w:rFonts w:ascii="Wingdings 2" w:hAnsi="Wingdings 2" w:hint="default"/>
      </w:rPr>
    </w:lvl>
  </w:abstractNum>
  <w:abstractNum w:abstractNumId="14">
    <w:nsid w:val="2A356731"/>
    <w:multiLevelType w:val="hybridMultilevel"/>
    <w:tmpl w:val="FCEA45F0"/>
    <w:lvl w:ilvl="0" w:tplc="96F0E9C4">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2EDC7B3A"/>
    <w:multiLevelType w:val="hybridMultilevel"/>
    <w:tmpl w:val="7A7C7B8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33C42D89"/>
    <w:multiLevelType w:val="hybridMultilevel"/>
    <w:tmpl w:val="830E25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36E537BE"/>
    <w:multiLevelType w:val="hybridMultilevel"/>
    <w:tmpl w:val="6D6AD3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C9434FC"/>
    <w:multiLevelType w:val="hybridMultilevel"/>
    <w:tmpl w:val="E88AB71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E2D0C7C"/>
    <w:multiLevelType w:val="hybridMultilevel"/>
    <w:tmpl w:val="3126F7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3F915A3B"/>
    <w:multiLevelType w:val="hybridMultilevel"/>
    <w:tmpl w:val="82C4374E"/>
    <w:lvl w:ilvl="0" w:tplc="951858F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3FE38B7"/>
    <w:multiLevelType w:val="hybridMultilevel"/>
    <w:tmpl w:val="0AEE9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4EB3812"/>
    <w:multiLevelType w:val="hybridMultilevel"/>
    <w:tmpl w:val="B3AC3A62"/>
    <w:lvl w:ilvl="0" w:tplc="96F0E9C4">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6B96DBB"/>
    <w:multiLevelType w:val="hybridMultilevel"/>
    <w:tmpl w:val="D2B04B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EBE043B"/>
    <w:multiLevelType w:val="hybridMultilevel"/>
    <w:tmpl w:val="D988B4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9A1272"/>
    <w:multiLevelType w:val="hybridMultilevel"/>
    <w:tmpl w:val="A6E07A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36D0C76"/>
    <w:multiLevelType w:val="hybridMultilevel"/>
    <w:tmpl w:val="121ADE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6CEB4E3A"/>
    <w:multiLevelType w:val="hybridMultilevel"/>
    <w:tmpl w:val="533CA8D8"/>
    <w:lvl w:ilvl="0" w:tplc="041F000D">
      <w:start w:val="1"/>
      <w:numFmt w:val="bullet"/>
      <w:lvlText w:val=""/>
      <w:lvlJc w:val="left"/>
      <w:pPr>
        <w:ind w:left="360" w:hanging="360"/>
      </w:pPr>
      <w:rPr>
        <w:rFonts w:ascii="Wingdings" w:hAnsi="Wingdings" w:hint="default"/>
        <w:b/>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72F90F83"/>
    <w:multiLevelType w:val="hybridMultilevel"/>
    <w:tmpl w:val="0B5E4F1C"/>
    <w:lvl w:ilvl="0" w:tplc="5D18B3D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739B6552"/>
    <w:multiLevelType w:val="hybridMultilevel"/>
    <w:tmpl w:val="A134E82E"/>
    <w:lvl w:ilvl="0" w:tplc="041F000D">
      <w:start w:val="1"/>
      <w:numFmt w:val="bullet"/>
      <w:lvlText w:val=""/>
      <w:lvlJc w:val="left"/>
      <w:pPr>
        <w:tabs>
          <w:tab w:val="num" w:pos="360"/>
        </w:tabs>
        <w:ind w:left="360" w:hanging="360"/>
      </w:pPr>
      <w:rPr>
        <w:rFonts w:ascii="Wingdings" w:hAnsi="Wingdings" w:hint="default"/>
      </w:rPr>
    </w:lvl>
    <w:lvl w:ilvl="1" w:tplc="FFE471B4">
      <w:start w:val="2126"/>
      <w:numFmt w:val="bullet"/>
      <w:lvlText w:val=""/>
      <w:lvlJc w:val="left"/>
      <w:pPr>
        <w:tabs>
          <w:tab w:val="num" w:pos="1080"/>
        </w:tabs>
        <w:ind w:left="1080" w:hanging="360"/>
      </w:pPr>
      <w:rPr>
        <w:rFonts w:ascii="Wingdings" w:hAnsi="Wingdings" w:hint="default"/>
      </w:rPr>
    </w:lvl>
    <w:lvl w:ilvl="2" w:tplc="9280B62C" w:tentative="1">
      <w:start w:val="1"/>
      <w:numFmt w:val="bullet"/>
      <w:lvlText w:val=""/>
      <w:lvlJc w:val="left"/>
      <w:pPr>
        <w:tabs>
          <w:tab w:val="num" w:pos="1800"/>
        </w:tabs>
        <w:ind w:left="1800" w:hanging="360"/>
      </w:pPr>
      <w:rPr>
        <w:rFonts w:ascii="Wingdings 2" w:hAnsi="Wingdings 2" w:hint="default"/>
      </w:rPr>
    </w:lvl>
    <w:lvl w:ilvl="3" w:tplc="4D8A264E" w:tentative="1">
      <w:start w:val="1"/>
      <w:numFmt w:val="bullet"/>
      <w:lvlText w:val=""/>
      <w:lvlJc w:val="left"/>
      <w:pPr>
        <w:tabs>
          <w:tab w:val="num" w:pos="2520"/>
        </w:tabs>
        <w:ind w:left="2520" w:hanging="360"/>
      </w:pPr>
      <w:rPr>
        <w:rFonts w:ascii="Wingdings 2" w:hAnsi="Wingdings 2" w:hint="default"/>
      </w:rPr>
    </w:lvl>
    <w:lvl w:ilvl="4" w:tplc="D362175C" w:tentative="1">
      <w:start w:val="1"/>
      <w:numFmt w:val="bullet"/>
      <w:lvlText w:val=""/>
      <w:lvlJc w:val="left"/>
      <w:pPr>
        <w:tabs>
          <w:tab w:val="num" w:pos="3240"/>
        </w:tabs>
        <w:ind w:left="3240" w:hanging="360"/>
      </w:pPr>
      <w:rPr>
        <w:rFonts w:ascii="Wingdings 2" w:hAnsi="Wingdings 2" w:hint="default"/>
      </w:rPr>
    </w:lvl>
    <w:lvl w:ilvl="5" w:tplc="AD148E28" w:tentative="1">
      <w:start w:val="1"/>
      <w:numFmt w:val="bullet"/>
      <w:lvlText w:val=""/>
      <w:lvlJc w:val="left"/>
      <w:pPr>
        <w:tabs>
          <w:tab w:val="num" w:pos="3960"/>
        </w:tabs>
        <w:ind w:left="3960" w:hanging="360"/>
      </w:pPr>
      <w:rPr>
        <w:rFonts w:ascii="Wingdings 2" w:hAnsi="Wingdings 2" w:hint="default"/>
      </w:rPr>
    </w:lvl>
    <w:lvl w:ilvl="6" w:tplc="2286B0B0" w:tentative="1">
      <w:start w:val="1"/>
      <w:numFmt w:val="bullet"/>
      <w:lvlText w:val=""/>
      <w:lvlJc w:val="left"/>
      <w:pPr>
        <w:tabs>
          <w:tab w:val="num" w:pos="4680"/>
        </w:tabs>
        <w:ind w:left="4680" w:hanging="360"/>
      </w:pPr>
      <w:rPr>
        <w:rFonts w:ascii="Wingdings 2" w:hAnsi="Wingdings 2" w:hint="default"/>
      </w:rPr>
    </w:lvl>
    <w:lvl w:ilvl="7" w:tplc="0470AA9A" w:tentative="1">
      <w:start w:val="1"/>
      <w:numFmt w:val="bullet"/>
      <w:lvlText w:val=""/>
      <w:lvlJc w:val="left"/>
      <w:pPr>
        <w:tabs>
          <w:tab w:val="num" w:pos="5400"/>
        </w:tabs>
        <w:ind w:left="5400" w:hanging="360"/>
      </w:pPr>
      <w:rPr>
        <w:rFonts w:ascii="Wingdings 2" w:hAnsi="Wingdings 2" w:hint="default"/>
      </w:rPr>
    </w:lvl>
    <w:lvl w:ilvl="8" w:tplc="5728F8E0" w:tentative="1">
      <w:start w:val="1"/>
      <w:numFmt w:val="bullet"/>
      <w:lvlText w:val=""/>
      <w:lvlJc w:val="left"/>
      <w:pPr>
        <w:tabs>
          <w:tab w:val="num" w:pos="6120"/>
        </w:tabs>
        <w:ind w:left="6120" w:hanging="360"/>
      </w:pPr>
      <w:rPr>
        <w:rFonts w:ascii="Wingdings 2" w:hAnsi="Wingdings 2" w:hint="default"/>
      </w:rPr>
    </w:lvl>
  </w:abstractNum>
  <w:abstractNum w:abstractNumId="30">
    <w:nsid w:val="760F7A2F"/>
    <w:multiLevelType w:val="hybridMultilevel"/>
    <w:tmpl w:val="6EAC383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784B1BB2"/>
    <w:multiLevelType w:val="hybridMultilevel"/>
    <w:tmpl w:val="513C00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4"/>
  </w:num>
  <w:num w:numId="2">
    <w:abstractNumId w:val="22"/>
  </w:num>
  <w:num w:numId="3">
    <w:abstractNumId w:val="11"/>
  </w:num>
  <w:num w:numId="4">
    <w:abstractNumId w:val="3"/>
  </w:num>
  <w:num w:numId="5">
    <w:abstractNumId w:val="21"/>
  </w:num>
  <w:num w:numId="6">
    <w:abstractNumId w:val="23"/>
  </w:num>
  <w:num w:numId="7">
    <w:abstractNumId w:val="31"/>
  </w:num>
  <w:num w:numId="8">
    <w:abstractNumId w:val="0"/>
  </w:num>
  <w:num w:numId="9">
    <w:abstractNumId w:val="5"/>
  </w:num>
  <w:num w:numId="10">
    <w:abstractNumId w:val="30"/>
  </w:num>
  <w:num w:numId="11">
    <w:abstractNumId w:val="24"/>
  </w:num>
  <w:num w:numId="12">
    <w:abstractNumId w:val="27"/>
  </w:num>
  <w:num w:numId="13">
    <w:abstractNumId w:val="9"/>
  </w:num>
  <w:num w:numId="14">
    <w:abstractNumId w:val="17"/>
  </w:num>
  <w:num w:numId="15">
    <w:abstractNumId w:val="8"/>
  </w:num>
  <w:num w:numId="16">
    <w:abstractNumId w:val="13"/>
  </w:num>
  <w:num w:numId="17">
    <w:abstractNumId w:val="12"/>
  </w:num>
  <w:num w:numId="18">
    <w:abstractNumId w:val="16"/>
  </w:num>
  <w:num w:numId="19">
    <w:abstractNumId w:val="29"/>
  </w:num>
  <w:num w:numId="20">
    <w:abstractNumId w:val="4"/>
  </w:num>
  <w:num w:numId="21">
    <w:abstractNumId w:val="7"/>
  </w:num>
  <w:num w:numId="22">
    <w:abstractNumId w:val="19"/>
  </w:num>
  <w:num w:numId="23">
    <w:abstractNumId w:val="2"/>
  </w:num>
  <w:num w:numId="24">
    <w:abstractNumId w:val="10"/>
  </w:num>
  <w:num w:numId="25">
    <w:abstractNumId w:val="25"/>
  </w:num>
  <w:num w:numId="26">
    <w:abstractNumId w:val="1"/>
  </w:num>
  <w:num w:numId="27">
    <w:abstractNumId w:val="18"/>
  </w:num>
  <w:num w:numId="28">
    <w:abstractNumId w:val="6"/>
  </w:num>
  <w:num w:numId="29">
    <w:abstractNumId w:val="15"/>
  </w:num>
  <w:num w:numId="30">
    <w:abstractNumId w:val="20"/>
  </w:num>
  <w:num w:numId="31">
    <w:abstractNumId w:val="26"/>
  </w:num>
  <w:num w:numId="32">
    <w:abstractNumId w:val="2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E5E7D"/>
    <w:rsid w:val="00005191"/>
    <w:rsid w:val="00021B84"/>
    <w:rsid w:val="00024213"/>
    <w:rsid w:val="00027D59"/>
    <w:rsid w:val="000427AF"/>
    <w:rsid w:val="00046D51"/>
    <w:rsid w:val="00091CE5"/>
    <w:rsid w:val="000A79B4"/>
    <w:rsid w:val="00103A62"/>
    <w:rsid w:val="00150A9B"/>
    <w:rsid w:val="001539F0"/>
    <w:rsid w:val="0016182D"/>
    <w:rsid w:val="00163D3F"/>
    <w:rsid w:val="001908B2"/>
    <w:rsid w:val="001A31A3"/>
    <w:rsid w:val="001D1949"/>
    <w:rsid w:val="002124EE"/>
    <w:rsid w:val="002231E9"/>
    <w:rsid w:val="00224301"/>
    <w:rsid w:val="00242AD1"/>
    <w:rsid w:val="00243E62"/>
    <w:rsid w:val="00253B30"/>
    <w:rsid w:val="0025407D"/>
    <w:rsid w:val="00266917"/>
    <w:rsid w:val="002D06A4"/>
    <w:rsid w:val="002E06C8"/>
    <w:rsid w:val="002F545F"/>
    <w:rsid w:val="003253D5"/>
    <w:rsid w:val="00333D0E"/>
    <w:rsid w:val="0034220F"/>
    <w:rsid w:val="00376A85"/>
    <w:rsid w:val="003E7A1F"/>
    <w:rsid w:val="004211FF"/>
    <w:rsid w:val="00424DE2"/>
    <w:rsid w:val="00435F76"/>
    <w:rsid w:val="00467E3E"/>
    <w:rsid w:val="004770F7"/>
    <w:rsid w:val="004A4E7A"/>
    <w:rsid w:val="004E17BF"/>
    <w:rsid w:val="004E7E1F"/>
    <w:rsid w:val="004F1435"/>
    <w:rsid w:val="00504961"/>
    <w:rsid w:val="00543FE3"/>
    <w:rsid w:val="0058599E"/>
    <w:rsid w:val="005B1D62"/>
    <w:rsid w:val="005C5ED3"/>
    <w:rsid w:val="005D36F3"/>
    <w:rsid w:val="005D5A1C"/>
    <w:rsid w:val="005F2E49"/>
    <w:rsid w:val="006029B5"/>
    <w:rsid w:val="00606388"/>
    <w:rsid w:val="006066C1"/>
    <w:rsid w:val="0061019A"/>
    <w:rsid w:val="00630DB4"/>
    <w:rsid w:val="00632C0C"/>
    <w:rsid w:val="00641AA6"/>
    <w:rsid w:val="0069598B"/>
    <w:rsid w:val="006B2BAF"/>
    <w:rsid w:val="006C0418"/>
    <w:rsid w:val="00703628"/>
    <w:rsid w:val="0076085A"/>
    <w:rsid w:val="007948FF"/>
    <w:rsid w:val="00796468"/>
    <w:rsid w:val="007A23D2"/>
    <w:rsid w:val="007C182E"/>
    <w:rsid w:val="007F6DBE"/>
    <w:rsid w:val="008273E9"/>
    <w:rsid w:val="00831272"/>
    <w:rsid w:val="008354E3"/>
    <w:rsid w:val="008448AC"/>
    <w:rsid w:val="00846955"/>
    <w:rsid w:val="0086390A"/>
    <w:rsid w:val="008703C5"/>
    <w:rsid w:val="008E5E7D"/>
    <w:rsid w:val="008F3C48"/>
    <w:rsid w:val="008F7EBD"/>
    <w:rsid w:val="0090346C"/>
    <w:rsid w:val="00936733"/>
    <w:rsid w:val="009445F2"/>
    <w:rsid w:val="00983BEA"/>
    <w:rsid w:val="00992C57"/>
    <w:rsid w:val="009B05A5"/>
    <w:rsid w:val="009D0DCA"/>
    <w:rsid w:val="009E3DA2"/>
    <w:rsid w:val="009E4B71"/>
    <w:rsid w:val="00A1216B"/>
    <w:rsid w:val="00A129F1"/>
    <w:rsid w:val="00A34B1B"/>
    <w:rsid w:val="00A74DA3"/>
    <w:rsid w:val="00A844CB"/>
    <w:rsid w:val="00A9081E"/>
    <w:rsid w:val="00AA311E"/>
    <w:rsid w:val="00AF37A5"/>
    <w:rsid w:val="00B24624"/>
    <w:rsid w:val="00B77544"/>
    <w:rsid w:val="00BA0932"/>
    <w:rsid w:val="00BA1662"/>
    <w:rsid w:val="00BD3C32"/>
    <w:rsid w:val="00BF0818"/>
    <w:rsid w:val="00C13466"/>
    <w:rsid w:val="00C2009C"/>
    <w:rsid w:val="00C57AF3"/>
    <w:rsid w:val="00C67846"/>
    <w:rsid w:val="00C70B9E"/>
    <w:rsid w:val="00C77949"/>
    <w:rsid w:val="00CB2EDD"/>
    <w:rsid w:val="00CB70F8"/>
    <w:rsid w:val="00CD4036"/>
    <w:rsid w:val="00D23CC5"/>
    <w:rsid w:val="00D360C0"/>
    <w:rsid w:val="00D675DA"/>
    <w:rsid w:val="00D82288"/>
    <w:rsid w:val="00D92867"/>
    <w:rsid w:val="00DD0558"/>
    <w:rsid w:val="00DD300A"/>
    <w:rsid w:val="00E01032"/>
    <w:rsid w:val="00E04692"/>
    <w:rsid w:val="00E25476"/>
    <w:rsid w:val="00E30CCF"/>
    <w:rsid w:val="00E32A19"/>
    <w:rsid w:val="00EA3B76"/>
    <w:rsid w:val="00EA3C99"/>
    <w:rsid w:val="00EB4AFE"/>
    <w:rsid w:val="00EE381E"/>
    <w:rsid w:val="00F00BD8"/>
    <w:rsid w:val="00F04BA3"/>
    <w:rsid w:val="00F07C38"/>
    <w:rsid w:val="00F2139E"/>
    <w:rsid w:val="00F26B16"/>
    <w:rsid w:val="00F27EE2"/>
    <w:rsid w:val="00F51A1D"/>
    <w:rsid w:val="00F563FF"/>
    <w:rsid w:val="00F707BE"/>
    <w:rsid w:val="00F82823"/>
    <w:rsid w:val="00F93A07"/>
    <w:rsid w:val="00FA6982"/>
    <w:rsid w:val="00FB05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01"/>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E5E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E7D"/>
    <w:rPr>
      <w:rFonts w:ascii="Tahoma" w:hAnsi="Tahoma" w:cs="Tahoma"/>
      <w:sz w:val="16"/>
      <w:szCs w:val="16"/>
    </w:rPr>
  </w:style>
  <w:style w:type="paragraph" w:styleId="ListeParagraf">
    <w:name w:val="List Paragraph"/>
    <w:basedOn w:val="Normal"/>
    <w:uiPriority w:val="34"/>
    <w:qFormat/>
    <w:rsid w:val="004211FF"/>
    <w:pPr>
      <w:ind w:left="720"/>
      <w:contextualSpacing/>
    </w:pPr>
  </w:style>
  <w:style w:type="paragraph" w:customStyle="1" w:styleId="Default">
    <w:name w:val="Default"/>
    <w:rsid w:val="003253D5"/>
    <w:pPr>
      <w:autoSpaceDE w:val="0"/>
      <w:autoSpaceDN w:val="0"/>
      <w:adjustRightInd w:val="0"/>
      <w:spacing w:after="0" w:line="240" w:lineRule="auto"/>
    </w:pPr>
    <w:rPr>
      <w:rFonts w:ascii="Comic Sans MS" w:eastAsia="Calibri" w:hAnsi="Comic Sans MS" w:cs="Comic Sans MS"/>
      <w:color w:val="000000"/>
      <w:sz w:val="24"/>
      <w:szCs w:val="24"/>
      <w:lang w:eastAsia="tr-TR"/>
    </w:rPr>
  </w:style>
  <w:style w:type="character" w:customStyle="1" w:styleId="apple-converted-space">
    <w:name w:val="apple-converted-space"/>
    <w:basedOn w:val="VarsaylanParagrafYazTipi"/>
    <w:rsid w:val="00C77949"/>
  </w:style>
  <w:style w:type="character" w:styleId="Vurgu">
    <w:name w:val="Emphasis"/>
    <w:basedOn w:val="VarsaylanParagrafYazTipi"/>
    <w:uiPriority w:val="20"/>
    <w:qFormat/>
    <w:rsid w:val="00C77949"/>
    <w:rPr>
      <w:i/>
      <w:iCs/>
    </w:rPr>
  </w:style>
  <w:style w:type="table" w:styleId="TabloKlavuzu">
    <w:name w:val="Table Grid"/>
    <w:basedOn w:val="NormalTablo"/>
    <w:uiPriority w:val="59"/>
    <w:rsid w:val="00C70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128686">
      <w:bodyDiv w:val="1"/>
      <w:marLeft w:val="0"/>
      <w:marRight w:val="0"/>
      <w:marTop w:val="0"/>
      <w:marBottom w:val="0"/>
      <w:divBdr>
        <w:top w:val="none" w:sz="0" w:space="0" w:color="auto"/>
        <w:left w:val="none" w:sz="0" w:space="0" w:color="auto"/>
        <w:bottom w:val="none" w:sz="0" w:space="0" w:color="auto"/>
        <w:right w:val="none" w:sz="0" w:space="0" w:color="auto"/>
      </w:divBdr>
      <w:divsChild>
        <w:div w:id="1180506090">
          <w:marLeft w:val="432"/>
          <w:marRight w:val="0"/>
          <w:marTop w:val="115"/>
          <w:marBottom w:val="0"/>
          <w:divBdr>
            <w:top w:val="none" w:sz="0" w:space="0" w:color="auto"/>
            <w:left w:val="none" w:sz="0" w:space="0" w:color="auto"/>
            <w:bottom w:val="none" w:sz="0" w:space="0" w:color="auto"/>
            <w:right w:val="none" w:sz="0" w:space="0" w:color="auto"/>
          </w:divBdr>
        </w:div>
      </w:divsChild>
    </w:div>
    <w:div w:id="98255845">
      <w:bodyDiv w:val="1"/>
      <w:marLeft w:val="0"/>
      <w:marRight w:val="0"/>
      <w:marTop w:val="0"/>
      <w:marBottom w:val="0"/>
      <w:divBdr>
        <w:top w:val="none" w:sz="0" w:space="0" w:color="auto"/>
        <w:left w:val="none" w:sz="0" w:space="0" w:color="auto"/>
        <w:bottom w:val="none" w:sz="0" w:space="0" w:color="auto"/>
        <w:right w:val="none" w:sz="0" w:space="0" w:color="auto"/>
      </w:divBdr>
      <w:divsChild>
        <w:div w:id="1065643089">
          <w:marLeft w:val="432"/>
          <w:marRight w:val="0"/>
          <w:marTop w:val="115"/>
          <w:marBottom w:val="0"/>
          <w:divBdr>
            <w:top w:val="none" w:sz="0" w:space="0" w:color="auto"/>
            <w:left w:val="none" w:sz="0" w:space="0" w:color="auto"/>
            <w:bottom w:val="none" w:sz="0" w:space="0" w:color="auto"/>
            <w:right w:val="none" w:sz="0" w:space="0" w:color="auto"/>
          </w:divBdr>
        </w:div>
      </w:divsChild>
    </w:div>
    <w:div w:id="229925270">
      <w:bodyDiv w:val="1"/>
      <w:marLeft w:val="0"/>
      <w:marRight w:val="0"/>
      <w:marTop w:val="0"/>
      <w:marBottom w:val="0"/>
      <w:divBdr>
        <w:top w:val="none" w:sz="0" w:space="0" w:color="auto"/>
        <w:left w:val="none" w:sz="0" w:space="0" w:color="auto"/>
        <w:bottom w:val="none" w:sz="0" w:space="0" w:color="auto"/>
        <w:right w:val="none" w:sz="0" w:space="0" w:color="auto"/>
      </w:divBdr>
      <w:divsChild>
        <w:div w:id="1946576876">
          <w:marLeft w:val="432"/>
          <w:marRight w:val="0"/>
          <w:marTop w:val="125"/>
          <w:marBottom w:val="0"/>
          <w:divBdr>
            <w:top w:val="none" w:sz="0" w:space="0" w:color="auto"/>
            <w:left w:val="none" w:sz="0" w:space="0" w:color="auto"/>
            <w:bottom w:val="none" w:sz="0" w:space="0" w:color="auto"/>
            <w:right w:val="none" w:sz="0" w:space="0" w:color="auto"/>
          </w:divBdr>
        </w:div>
        <w:div w:id="2018993099">
          <w:marLeft w:val="432"/>
          <w:marRight w:val="0"/>
          <w:marTop w:val="125"/>
          <w:marBottom w:val="0"/>
          <w:divBdr>
            <w:top w:val="none" w:sz="0" w:space="0" w:color="auto"/>
            <w:left w:val="none" w:sz="0" w:space="0" w:color="auto"/>
            <w:bottom w:val="none" w:sz="0" w:space="0" w:color="auto"/>
            <w:right w:val="none" w:sz="0" w:space="0" w:color="auto"/>
          </w:divBdr>
        </w:div>
      </w:divsChild>
    </w:div>
    <w:div w:id="286474044">
      <w:bodyDiv w:val="1"/>
      <w:marLeft w:val="0"/>
      <w:marRight w:val="0"/>
      <w:marTop w:val="0"/>
      <w:marBottom w:val="0"/>
      <w:divBdr>
        <w:top w:val="none" w:sz="0" w:space="0" w:color="auto"/>
        <w:left w:val="none" w:sz="0" w:space="0" w:color="auto"/>
        <w:bottom w:val="none" w:sz="0" w:space="0" w:color="auto"/>
        <w:right w:val="none" w:sz="0" w:space="0" w:color="auto"/>
      </w:divBdr>
      <w:divsChild>
        <w:div w:id="274095504">
          <w:marLeft w:val="432"/>
          <w:marRight w:val="0"/>
          <w:marTop w:val="125"/>
          <w:marBottom w:val="0"/>
          <w:divBdr>
            <w:top w:val="none" w:sz="0" w:space="0" w:color="auto"/>
            <w:left w:val="none" w:sz="0" w:space="0" w:color="auto"/>
            <w:bottom w:val="none" w:sz="0" w:space="0" w:color="auto"/>
            <w:right w:val="none" w:sz="0" w:space="0" w:color="auto"/>
          </w:divBdr>
        </w:div>
        <w:div w:id="132868431">
          <w:marLeft w:val="432"/>
          <w:marRight w:val="0"/>
          <w:marTop w:val="125"/>
          <w:marBottom w:val="0"/>
          <w:divBdr>
            <w:top w:val="none" w:sz="0" w:space="0" w:color="auto"/>
            <w:left w:val="none" w:sz="0" w:space="0" w:color="auto"/>
            <w:bottom w:val="none" w:sz="0" w:space="0" w:color="auto"/>
            <w:right w:val="none" w:sz="0" w:space="0" w:color="auto"/>
          </w:divBdr>
        </w:div>
      </w:divsChild>
    </w:div>
    <w:div w:id="330451714">
      <w:bodyDiv w:val="1"/>
      <w:marLeft w:val="0"/>
      <w:marRight w:val="0"/>
      <w:marTop w:val="0"/>
      <w:marBottom w:val="0"/>
      <w:divBdr>
        <w:top w:val="none" w:sz="0" w:space="0" w:color="auto"/>
        <w:left w:val="none" w:sz="0" w:space="0" w:color="auto"/>
        <w:bottom w:val="none" w:sz="0" w:space="0" w:color="auto"/>
        <w:right w:val="none" w:sz="0" w:space="0" w:color="auto"/>
      </w:divBdr>
      <w:divsChild>
        <w:div w:id="1072121084">
          <w:marLeft w:val="432"/>
          <w:marRight w:val="0"/>
          <w:marTop w:val="125"/>
          <w:marBottom w:val="0"/>
          <w:divBdr>
            <w:top w:val="none" w:sz="0" w:space="0" w:color="auto"/>
            <w:left w:val="none" w:sz="0" w:space="0" w:color="auto"/>
            <w:bottom w:val="none" w:sz="0" w:space="0" w:color="auto"/>
            <w:right w:val="none" w:sz="0" w:space="0" w:color="auto"/>
          </w:divBdr>
        </w:div>
      </w:divsChild>
    </w:div>
    <w:div w:id="350254768">
      <w:bodyDiv w:val="1"/>
      <w:marLeft w:val="0"/>
      <w:marRight w:val="0"/>
      <w:marTop w:val="0"/>
      <w:marBottom w:val="0"/>
      <w:divBdr>
        <w:top w:val="none" w:sz="0" w:space="0" w:color="auto"/>
        <w:left w:val="none" w:sz="0" w:space="0" w:color="auto"/>
        <w:bottom w:val="none" w:sz="0" w:space="0" w:color="auto"/>
        <w:right w:val="none" w:sz="0" w:space="0" w:color="auto"/>
      </w:divBdr>
      <w:divsChild>
        <w:div w:id="1961254172">
          <w:marLeft w:val="432"/>
          <w:marRight w:val="0"/>
          <w:marTop w:val="125"/>
          <w:marBottom w:val="0"/>
          <w:divBdr>
            <w:top w:val="none" w:sz="0" w:space="0" w:color="auto"/>
            <w:left w:val="none" w:sz="0" w:space="0" w:color="auto"/>
            <w:bottom w:val="none" w:sz="0" w:space="0" w:color="auto"/>
            <w:right w:val="none" w:sz="0" w:space="0" w:color="auto"/>
          </w:divBdr>
        </w:div>
      </w:divsChild>
    </w:div>
    <w:div w:id="365448448">
      <w:bodyDiv w:val="1"/>
      <w:marLeft w:val="0"/>
      <w:marRight w:val="0"/>
      <w:marTop w:val="0"/>
      <w:marBottom w:val="0"/>
      <w:divBdr>
        <w:top w:val="none" w:sz="0" w:space="0" w:color="auto"/>
        <w:left w:val="none" w:sz="0" w:space="0" w:color="auto"/>
        <w:bottom w:val="none" w:sz="0" w:space="0" w:color="auto"/>
        <w:right w:val="none" w:sz="0" w:space="0" w:color="auto"/>
      </w:divBdr>
      <w:divsChild>
        <w:div w:id="1181747632">
          <w:marLeft w:val="432"/>
          <w:marRight w:val="0"/>
          <w:marTop w:val="115"/>
          <w:marBottom w:val="0"/>
          <w:divBdr>
            <w:top w:val="none" w:sz="0" w:space="0" w:color="auto"/>
            <w:left w:val="none" w:sz="0" w:space="0" w:color="auto"/>
            <w:bottom w:val="none" w:sz="0" w:space="0" w:color="auto"/>
            <w:right w:val="none" w:sz="0" w:space="0" w:color="auto"/>
          </w:divBdr>
        </w:div>
        <w:div w:id="578633523">
          <w:marLeft w:val="432"/>
          <w:marRight w:val="0"/>
          <w:marTop w:val="115"/>
          <w:marBottom w:val="0"/>
          <w:divBdr>
            <w:top w:val="none" w:sz="0" w:space="0" w:color="auto"/>
            <w:left w:val="none" w:sz="0" w:space="0" w:color="auto"/>
            <w:bottom w:val="none" w:sz="0" w:space="0" w:color="auto"/>
            <w:right w:val="none" w:sz="0" w:space="0" w:color="auto"/>
          </w:divBdr>
        </w:div>
      </w:divsChild>
    </w:div>
    <w:div w:id="420755316">
      <w:bodyDiv w:val="1"/>
      <w:marLeft w:val="0"/>
      <w:marRight w:val="0"/>
      <w:marTop w:val="0"/>
      <w:marBottom w:val="0"/>
      <w:divBdr>
        <w:top w:val="none" w:sz="0" w:space="0" w:color="auto"/>
        <w:left w:val="none" w:sz="0" w:space="0" w:color="auto"/>
        <w:bottom w:val="none" w:sz="0" w:space="0" w:color="auto"/>
        <w:right w:val="none" w:sz="0" w:space="0" w:color="auto"/>
      </w:divBdr>
      <w:divsChild>
        <w:div w:id="400296070">
          <w:marLeft w:val="432"/>
          <w:marRight w:val="0"/>
          <w:marTop w:val="115"/>
          <w:marBottom w:val="0"/>
          <w:divBdr>
            <w:top w:val="none" w:sz="0" w:space="0" w:color="auto"/>
            <w:left w:val="none" w:sz="0" w:space="0" w:color="auto"/>
            <w:bottom w:val="none" w:sz="0" w:space="0" w:color="auto"/>
            <w:right w:val="none" w:sz="0" w:space="0" w:color="auto"/>
          </w:divBdr>
        </w:div>
      </w:divsChild>
    </w:div>
    <w:div w:id="459692059">
      <w:bodyDiv w:val="1"/>
      <w:marLeft w:val="0"/>
      <w:marRight w:val="0"/>
      <w:marTop w:val="0"/>
      <w:marBottom w:val="0"/>
      <w:divBdr>
        <w:top w:val="none" w:sz="0" w:space="0" w:color="auto"/>
        <w:left w:val="none" w:sz="0" w:space="0" w:color="auto"/>
        <w:bottom w:val="none" w:sz="0" w:space="0" w:color="auto"/>
        <w:right w:val="none" w:sz="0" w:space="0" w:color="auto"/>
      </w:divBdr>
      <w:divsChild>
        <w:div w:id="920406512">
          <w:marLeft w:val="432"/>
          <w:marRight w:val="0"/>
          <w:marTop w:val="125"/>
          <w:marBottom w:val="0"/>
          <w:divBdr>
            <w:top w:val="none" w:sz="0" w:space="0" w:color="auto"/>
            <w:left w:val="none" w:sz="0" w:space="0" w:color="auto"/>
            <w:bottom w:val="none" w:sz="0" w:space="0" w:color="auto"/>
            <w:right w:val="none" w:sz="0" w:space="0" w:color="auto"/>
          </w:divBdr>
        </w:div>
      </w:divsChild>
    </w:div>
    <w:div w:id="508450604">
      <w:bodyDiv w:val="1"/>
      <w:marLeft w:val="0"/>
      <w:marRight w:val="0"/>
      <w:marTop w:val="0"/>
      <w:marBottom w:val="0"/>
      <w:divBdr>
        <w:top w:val="none" w:sz="0" w:space="0" w:color="auto"/>
        <w:left w:val="none" w:sz="0" w:space="0" w:color="auto"/>
        <w:bottom w:val="none" w:sz="0" w:space="0" w:color="auto"/>
        <w:right w:val="none" w:sz="0" w:space="0" w:color="auto"/>
      </w:divBdr>
      <w:divsChild>
        <w:div w:id="578714302">
          <w:marLeft w:val="432"/>
          <w:marRight w:val="0"/>
          <w:marTop w:val="125"/>
          <w:marBottom w:val="0"/>
          <w:divBdr>
            <w:top w:val="none" w:sz="0" w:space="0" w:color="auto"/>
            <w:left w:val="none" w:sz="0" w:space="0" w:color="auto"/>
            <w:bottom w:val="none" w:sz="0" w:space="0" w:color="auto"/>
            <w:right w:val="none" w:sz="0" w:space="0" w:color="auto"/>
          </w:divBdr>
        </w:div>
        <w:div w:id="51122902">
          <w:marLeft w:val="432"/>
          <w:marRight w:val="0"/>
          <w:marTop w:val="125"/>
          <w:marBottom w:val="0"/>
          <w:divBdr>
            <w:top w:val="none" w:sz="0" w:space="0" w:color="auto"/>
            <w:left w:val="none" w:sz="0" w:space="0" w:color="auto"/>
            <w:bottom w:val="none" w:sz="0" w:space="0" w:color="auto"/>
            <w:right w:val="none" w:sz="0" w:space="0" w:color="auto"/>
          </w:divBdr>
        </w:div>
      </w:divsChild>
    </w:div>
    <w:div w:id="734663607">
      <w:bodyDiv w:val="1"/>
      <w:marLeft w:val="0"/>
      <w:marRight w:val="0"/>
      <w:marTop w:val="0"/>
      <w:marBottom w:val="0"/>
      <w:divBdr>
        <w:top w:val="none" w:sz="0" w:space="0" w:color="auto"/>
        <w:left w:val="none" w:sz="0" w:space="0" w:color="auto"/>
        <w:bottom w:val="none" w:sz="0" w:space="0" w:color="auto"/>
        <w:right w:val="none" w:sz="0" w:space="0" w:color="auto"/>
      </w:divBdr>
      <w:divsChild>
        <w:div w:id="608702479">
          <w:marLeft w:val="432"/>
          <w:marRight w:val="0"/>
          <w:marTop w:val="125"/>
          <w:marBottom w:val="0"/>
          <w:divBdr>
            <w:top w:val="none" w:sz="0" w:space="0" w:color="auto"/>
            <w:left w:val="none" w:sz="0" w:space="0" w:color="auto"/>
            <w:bottom w:val="none" w:sz="0" w:space="0" w:color="auto"/>
            <w:right w:val="none" w:sz="0" w:space="0" w:color="auto"/>
          </w:divBdr>
        </w:div>
        <w:div w:id="412120239">
          <w:marLeft w:val="432"/>
          <w:marRight w:val="0"/>
          <w:marTop w:val="125"/>
          <w:marBottom w:val="0"/>
          <w:divBdr>
            <w:top w:val="none" w:sz="0" w:space="0" w:color="auto"/>
            <w:left w:val="none" w:sz="0" w:space="0" w:color="auto"/>
            <w:bottom w:val="none" w:sz="0" w:space="0" w:color="auto"/>
            <w:right w:val="none" w:sz="0" w:space="0" w:color="auto"/>
          </w:divBdr>
        </w:div>
        <w:div w:id="139470585">
          <w:marLeft w:val="432"/>
          <w:marRight w:val="0"/>
          <w:marTop w:val="125"/>
          <w:marBottom w:val="0"/>
          <w:divBdr>
            <w:top w:val="none" w:sz="0" w:space="0" w:color="auto"/>
            <w:left w:val="none" w:sz="0" w:space="0" w:color="auto"/>
            <w:bottom w:val="none" w:sz="0" w:space="0" w:color="auto"/>
            <w:right w:val="none" w:sz="0" w:space="0" w:color="auto"/>
          </w:divBdr>
        </w:div>
      </w:divsChild>
    </w:div>
    <w:div w:id="765077342">
      <w:bodyDiv w:val="1"/>
      <w:marLeft w:val="0"/>
      <w:marRight w:val="0"/>
      <w:marTop w:val="0"/>
      <w:marBottom w:val="0"/>
      <w:divBdr>
        <w:top w:val="none" w:sz="0" w:space="0" w:color="auto"/>
        <w:left w:val="none" w:sz="0" w:space="0" w:color="auto"/>
        <w:bottom w:val="none" w:sz="0" w:space="0" w:color="auto"/>
        <w:right w:val="none" w:sz="0" w:space="0" w:color="auto"/>
      </w:divBdr>
      <w:divsChild>
        <w:div w:id="1591232425">
          <w:marLeft w:val="432"/>
          <w:marRight w:val="0"/>
          <w:marTop w:val="115"/>
          <w:marBottom w:val="0"/>
          <w:divBdr>
            <w:top w:val="none" w:sz="0" w:space="0" w:color="auto"/>
            <w:left w:val="none" w:sz="0" w:space="0" w:color="auto"/>
            <w:bottom w:val="none" w:sz="0" w:space="0" w:color="auto"/>
            <w:right w:val="none" w:sz="0" w:space="0" w:color="auto"/>
          </w:divBdr>
        </w:div>
      </w:divsChild>
    </w:div>
    <w:div w:id="895970118">
      <w:bodyDiv w:val="1"/>
      <w:marLeft w:val="0"/>
      <w:marRight w:val="0"/>
      <w:marTop w:val="0"/>
      <w:marBottom w:val="0"/>
      <w:divBdr>
        <w:top w:val="none" w:sz="0" w:space="0" w:color="auto"/>
        <w:left w:val="none" w:sz="0" w:space="0" w:color="auto"/>
        <w:bottom w:val="none" w:sz="0" w:space="0" w:color="auto"/>
        <w:right w:val="none" w:sz="0" w:space="0" w:color="auto"/>
      </w:divBdr>
      <w:divsChild>
        <w:div w:id="133300769">
          <w:marLeft w:val="432"/>
          <w:marRight w:val="0"/>
          <w:marTop w:val="115"/>
          <w:marBottom w:val="0"/>
          <w:divBdr>
            <w:top w:val="none" w:sz="0" w:space="0" w:color="auto"/>
            <w:left w:val="none" w:sz="0" w:space="0" w:color="auto"/>
            <w:bottom w:val="none" w:sz="0" w:space="0" w:color="auto"/>
            <w:right w:val="none" w:sz="0" w:space="0" w:color="auto"/>
          </w:divBdr>
        </w:div>
        <w:div w:id="778069848">
          <w:marLeft w:val="432"/>
          <w:marRight w:val="0"/>
          <w:marTop w:val="115"/>
          <w:marBottom w:val="0"/>
          <w:divBdr>
            <w:top w:val="none" w:sz="0" w:space="0" w:color="auto"/>
            <w:left w:val="none" w:sz="0" w:space="0" w:color="auto"/>
            <w:bottom w:val="none" w:sz="0" w:space="0" w:color="auto"/>
            <w:right w:val="none" w:sz="0" w:space="0" w:color="auto"/>
          </w:divBdr>
        </w:div>
      </w:divsChild>
    </w:div>
    <w:div w:id="903952071">
      <w:bodyDiv w:val="1"/>
      <w:marLeft w:val="0"/>
      <w:marRight w:val="0"/>
      <w:marTop w:val="0"/>
      <w:marBottom w:val="0"/>
      <w:divBdr>
        <w:top w:val="none" w:sz="0" w:space="0" w:color="auto"/>
        <w:left w:val="none" w:sz="0" w:space="0" w:color="auto"/>
        <w:bottom w:val="none" w:sz="0" w:space="0" w:color="auto"/>
        <w:right w:val="none" w:sz="0" w:space="0" w:color="auto"/>
      </w:divBdr>
      <w:divsChild>
        <w:div w:id="968785483">
          <w:marLeft w:val="432"/>
          <w:marRight w:val="0"/>
          <w:marTop w:val="106"/>
          <w:marBottom w:val="0"/>
          <w:divBdr>
            <w:top w:val="none" w:sz="0" w:space="0" w:color="auto"/>
            <w:left w:val="none" w:sz="0" w:space="0" w:color="auto"/>
            <w:bottom w:val="none" w:sz="0" w:space="0" w:color="auto"/>
            <w:right w:val="none" w:sz="0" w:space="0" w:color="auto"/>
          </w:divBdr>
        </w:div>
        <w:div w:id="800153424">
          <w:marLeft w:val="432"/>
          <w:marRight w:val="0"/>
          <w:marTop w:val="106"/>
          <w:marBottom w:val="0"/>
          <w:divBdr>
            <w:top w:val="none" w:sz="0" w:space="0" w:color="auto"/>
            <w:left w:val="none" w:sz="0" w:space="0" w:color="auto"/>
            <w:bottom w:val="none" w:sz="0" w:space="0" w:color="auto"/>
            <w:right w:val="none" w:sz="0" w:space="0" w:color="auto"/>
          </w:divBdr>
        </w:div>
      </w:divsChild>
    </w:div>
    <w:div w:id="917980148">
      <w:bodyDiv w:val="1"/>
      <w:marLeft w:val="0"/>
      <w:marRight w:val="0"/>
      <w:marTop w:val="0"/>
      <w:marBottom w:val="0"/>
      <w:divBdr>
        <w:top w:val="none" w:sz="0" w:space="0" w:color="auto"/>
        <w:left w:val="none" w:sz="0" w:space="0" w:color="auto"/>
        <w:bottom w:val="none" w:sz="0" w:space="0" w:color="auto"/>
        <w:right w:val="none" w:sz="0" w:space="0" w:color="auto"/>
      </w:divBdr>
      <w:divsChild>
        <w:div w:id="293566416">
          <w:marLeft w:val="432"/>
          <w:marRight w:val="0"/>
          <w:marTop w:val="125"/>
          <w:marBottom w:val="0"/>
          <w:divBdr>
            <w:top w:val="none" w:sz="0" w:space="0" w:color="auto"/>
            <w:left w:val="none" w:sz="0" w:space="0" w:color="auto"/>
            <w:bottom w:val="none" w:sz="0" w:space="0" w:color="auto"/>
            <w:right w:val="none" w:sz="0" w:space="0" w:color="auto"/>
          </w:divBdr>
        </w:div>
        <w:div w:id="318391679">
          <w:marLeft w:val="432"/>
          <w:marRight w:val="0"/>
          <w:marTop w:val="125"/>
          <w:marBottom w:val="0"/>
          <w:divBdr>
            <w:top w:val="none" w:sz="0" w:space="0" w:color="auto"/>
            <w:left w:val="none" w:sz="0" w:space="0" w:color="auto"/>
            <w:bottom w:val="none" w:sz="0" w:space="0" w:color="auto"/>
            <w:right w:val="none" w:sz="0" w:space="0" w:color="auto"/>
          </w:divBdr>
        </w:div>
      </w:divsChild>
    </w:div>
    <w:div w:id="967661314">
      <w:bodyDiv w:val="1"/>
      <w:marLeft w:val="0"/>
      <w:marRight w:val="0"/>
      <w:marTop w:val="0"/>
      <w:marBottom w:val="0"/>
      <w:divBdr>
        <w:top w:val="none" w:sz="0" w:space="0" w:color="auto"/>
        <w:left w:val="none" w:sz="0" w:space="0" w:color="auto"/>
        <w:bottom w:val="none" w:sz="0" w:space="0" w:color="auto"/>
        <w:right w:val="none" w:sz="0" w:space="0" w:color="auto"/>
      </w:divBdr>
      <w:divsChild>
        <w:div w:id="103041671">
          <w:marLeft w:val="432"/>
          <w:marRight w:val="0"/>
          <w:marTop w:val="125"/>
          <w:marBottom w:val="0"/>
          <w:divBdr>
            <w:top w:val="none" w:sz="0" w:space="0" w:color="auto"/>
            <w:left w:val="none" w:sz="0" w:space="0" w:color="auto"/>
            <w:bottom w:val="none" w:sz="0" w:space="0" w:color="auto"/>
            <w:right w:val="none" w:sz="0" w:space="0" w:color="auto"/>
          </w:divBdr>
        </w:div>
      </w:divsChild>
    </w:div>
    <w:div w:id="1003818677">
      <w:bodyDiv w:val="1"/>
      <w:marLeft w:val="0"/>
      <w:marRight w:val="0"/>
      <w:marTop w:val="0"/>
      <w:marBottom w:val="0"/>
      <w:divBdr>
        <w:top w:val="none" w:sz="0" w:space="0" w:color="auto"/>
        <w:left w:val="none" w:sz="0" w:space="0" w:color="auto"/>
        <w:bottom w:val="none" w:sz="0" w:space="0" w:color="auto"/>
        <w:right w:val="none" w:sz="0" w:space="0" w:color="auto"/>
      </w:divBdr>
      <w:divsChild>
        <w:div w:id="32930623">
          <w:marLeft w:val="432"/>
          <w:marRight w:val="0"/>
          <w:marTop w:val="125"/>
          <w:marBottom w:val="0"/>
          <w:divBdr>
            <w:top w:val="none" w:sz="0" w:space="0" w:color="auto"/>
            <w:left w:val="none" w:sz="0" w:space="0" w:color="auto"/>
            <w:bottom w:val="none" w:sz="0" w:space="0" w:color="auto"/>
            <w:right w:val="none" w:sz="0" w:space="0" w:color="auto"/>
          </w:divBdr>
        </w:div>
      </w:divsChild>
    </w:div>
    <w:div w:id="1060402344">
      <w:bodyDiv w:val="1"/>
      <w:marLeft w:val="0"/>
      <w:marRight w:val="0"/>
      <w:marTop w:val="0"/>
      <w:marBottom w:val="0"/>
      <w:divBdr>
        <w:top w:val="none" w:sz="0" w:space="0" w:color="auto"/>
        <w:left w:val="none" w:sz="0" w:space="0" w:color="auto"/>
        <w:bottom w:val="none" w:sz="0" w:space="0" w:color="auto"/>
        <w:right w:val="none" w:sz="0" w:space="0" w:color="auto"/>
      </w:divBdr>
      <w:divsChild>
        <w:div w:id="567611413">
          <w:marLeft w:val="432"/>
          <w:marRight w:val="0"/>
          <w:marTop w:val="125"/>
          <w:marBottom w:val="0"/>
          <w:divBdr>
            <w:top w:val="none" w:sz="0" w:space="0" w:color="auto"/>
            <w:left w:val="none" w:sz="0" w:space="0" w:color="auto"/>
            <w:bottom w:val="none" w:sz="0" w:space="0" w:color="auto"/>
            <w:right w:val="none" w:sz="0" w:space="0" w:color="auto"/>
          </w:divBdr>
        </w:div>
        <w:div w:id="283200813">
          <w:marLeft w:val="1008"/>
          <w:marRight w:val="0"/>
          <w:marTop w:val="115"/>
          <w:marBottom w:val="0"/>
          <w:divBdr>
            <w:top w:val="none" w:sz="0" w:space="0" w:color="auto"/>
            <w:left w:val="none" w:sz="0" w:space="0" w:color="auto"/>
            <w:bottom w:val="none" w:sz="0" w:space="0" w:color="auto"/>
            <w:right w:val="none" w:sz="0" w:space="0" w:color="auto"/>
          </w:divBdr>
        </w:div>
        <w:div w:id="1578707160">
          <w:marLeft w:val="1008"/>
          <w:marRight w:val="0"/>
          <w:marTop w:val="115"/>
          <w:marBottom w:val="0"/>
          <w:divBdr>
            <w:top w:val="none" w:sz="0" w:space="0" w:color="auto"/>
            <w:left w:val="none" w:sz="0" w:space="0" w:color="auto"/>
            <w:bottom w:val="none" w:sz="0" w:space="0" w:color="auto"/>
            <w:right w:val="none" w:sz="0" w:space="0" w:color="auto"/>
          </w:divBdr>
        </w:div>
        <w:div w:id="2044398881">
          <w:marLeft w:val="1008"/>
          <w:marRight w:val="0"/>
          <w:marTop w:val="115"/>
          <w:marBottom w:val="0"/>
          <w:divBdr>
            <w:top w:val="none" w:sz="0" w:space="0" w:color="auto"/>
            <w:left w:val="none" w:sz="0" w:space="0" w:color="auto"/>
            <w:bottom w:val="none" w:sz="0" w:space="0" w:color="auto"/>
            <w:right w:val="none" w:sz="0" w:space="0" w:color="auto"/>
          </w:divBdr>
        </w:div>
        <w:div w:id="649096654">
          <w:marLeft w:val="1008"/>
          <w:marRight w:val="0"/>
          <w:marTop w:val="115"/>
          <w:marBottom w:val="0"/>
          <w:divBdr>
            <w:top w:val="none" w:sz="0" w:space="0" w:color="auto"/>
            <w:left w:val="none" w:sz="0" w:space="0" w:color="auto"/>
            <w:bottom w:val="none" w:sz="0" w:space="0" w:color="auto"/>
            <w:right w:val="none" w:sz="0" w:space="0" w:color="auto"/>
          </w:divBdr>
        </w:div>
        <w:div w:id="667515354">
          <w:marLeft w:val="1008"/>
          <w:marRight w:val="0"/>
          <w:marTop w:val="115"/>
          <w:marBottom w:val="0"/>
          <w:divBdr>
            <w:top w:val="none" w:sz="0" w:space="0" w:color="auto"/>
            <w:left w:val="none" w:sz="0" w:space="0" w:color="auto"/>
            <w:bottom w:val="none" w:sz="0" w:space="0" w:color="auto"/>
            <w:right w:val="none" w:sz="0" w:space="0" w:color="auto"/>
          </w:divBdr>
        </w:div>
      </w:divsChild>
    </w:div>
    <w:div w:id="1109084168">
      <w:bodyDiv w:val="1"/>
      <w:marLeft w:val="0"/>
      <w:marRight w:val="0"/>
      <w:marTop w:val="0"/>
      <w:marBottom w:val="0"/>
      <w:divBdr>
        <w:top w:val="none" w:sz="0" w:space="0" w:color="auto"/>
        <w:left w:val="none" w:sz="0" w:space="0" w:color="auto"/>
        <w:bottom w:val="none" w:sz="0" w:space="0" w:color="auto"/>
        <w:right w:val="none" w:sz="0" w:space="0" w:color="auto"/>
      </w:divBdr>
      <w:divsChild>
        <w:div w:id="866870699">
          <w:marLeft w:val="432"/>
          <w:marRight w:val="0"/>
          <w:marTop w:val="115"/>
          <w:marBottom w:val="0"/>
          <w:divBdr>
            <w:top w:val="none" w:sz="0" w:space="0" w:color="auto"/>
            <w:left w:val="none" w:sz="0" w:space="0" w:color="auto"/>
            <w:bottom w:val="none" w:sz="0" w:space="0" w:color="auto"/>
            <w:right w:val="none" w:sz="0" w:space="0" w:color="auto"/>
          </w:divBdr>
        </w:div>
        <w:div w:id="1881476535">
          <w:marLeft w:val="432"/>
          <w:marRight w:val="0"/>
          <w:marTop w:val="115"/>
          <w:marBottom w:val="0"/>
          <w:divBdr>
            <w:top w:val="none" w:sz="0" w:space="0" w:color="auto"/>
            <w:left w:val="none" w:sz="0" w:space="0" w:color="auto"/>
            <w:bottom w:val="none" w:sz="0" w:space="0" w:color="auto"/>
            <w:right w:val="none" w:sz="0" w:space="0" w:color="auto"/>
          </w:divBdr>
        </w:div>
      </w:divsChild>
    </w:div>
    <w:div w:id="1142425263">
      <w:bodyDiv w:val="1"/>
      <w:marLeft w:val="0"/>
      <w:marRight w:val="0"/>
      <w:marTop w:val="0"/>
      <w:marBottom w:val="0"/>
      <w:divBdr>
        <w:top w:val="none" w:sz="0" w:space="0" w:color="auto"/>
        <w:left w:val="none" w:sz="0" w:space="0" w:color="auto"/>
        <w:bottom w:val="none" w:sz="0" w:space="0" w:color="auto"/>
        <w:right w:val="none" w:sz="0" w:space="0" w:color="auto"/>
      </w:divBdr>
      <w:divsChild>
        <w:div w:id="1658992219">
          <w:marLeft w:val="432"/>
          <w:marRight w:val="0"/>
          <w:marTop w:val="125"/>
          <w:marBottom w:val="0"/>
          <w:divBdr>
            <w:top w:val="none" w:sz="0" w:space="0" w:color="auto"/>
            <w:left w:val="none" w:sz="0" w:space="0" w:color="auto"/>
            <w:bottom w:val="none" w:sz="0" w:space="0" w:color="auto"/>
            <w:right w:val="none" w:sz="0" w:space="0" w:color="auto"/>
          </w:divBdr>
        </w:div>
        <w:div w:id="1759519778">
          <w:marLeft w:val="432"/>
          <w:marRight w:val="0"/>
          <w:marTop w:val="125"/>
          <w:marBottom w:val="0"/>
          <w:divBdr>
            <w:top w:val="none" w:sz="0" w:space="0" w:color="auto"/>
            <w:left w:val="none" w:sz="0" w:space="0" w:color="auto"/>
            <w:bottom w:val="none" w:sz="0" w:space="0" w:color="auto"/>
            <w:right w:val="none" w:sz="0" w:space="0" w:color="auto"/>
          </w:divBdr>
        </w:div>
      </w:divsChild>
    </w:div>
    <w:div w:id="1366951438">
      <w:bodyDiv w:val="1"/>
      <w:marLeft w:val="0"/>
      <w:marRight w:val="0"/>
      <w:marTop w:val="0"/>
      <w:marBottom w:val="0"/>
      <w:divBdr>
        <w:top w:val="none" w:sz="0" w:space="0" w:color="auto"/>
        <w:left w:val="none" w:sz="0" w:space="0" w:color="auto"/>
        <w:bottom w:val="none" w:sz="0" w:space="0" w:color="auto"/>
        <w:right w:val="none" w:sz="0" w:space="0" w:color="auto"/>
      </w:divBdr>
      <w:divsChild>
        <w:div w:id="1827823972">
          <w:marLeft w:val="432"/>
          <w:marRight w:val="0"/>
          <w:marTop w:val="125"/>
          <w:marBottom w:val="0"/>
          <w:divBdr>
            <w:top w:val="none" w:sz="0" w:space="0" w:color="auto"/>
            <w:left w:val="none" w:sz="0" w:space="0" w:color="auto"/>
            <w:bottom w:val="none" w:sz="0" w:space="0" w:color="auto"/>
            <w:right w:val="none" w:sz="0" w:space="0" w:color="auto"/>
          </w:divBdr>
        </w:div>
      </w:divsChild>
    </w:div>
    <w:div w:id="1371806542">
      <w:bodyDiv w:val="1"/>
      <w:marLeft w:val="0"/>
      <w:marRight w:val="0"/>
      <w:marTop w:val="0"/>
      <w:marBottom w:val="0"/>
      <w:divBdr>
        <w:top w:val="none" w:sz="0" w:space="0" w:color="auto"/>
        <w:left w:val="none" w:sz="0" w:space="0" w:color="auto"/>
        <w:bottom w:val="none" w:sz="0" w:space="0" w:color="auto"/>
        <w:right w:val="none" w:sz="0" w:space="0" w:color="auto"/>
      </w:divBdr>
      <w:divsChild>
        <w:div w:id="1240139632">
          <w:marLeft w:val="432"/>
          <w:marRight w:val="0"/>
          <w:marTop w:val="125"/>
          <w:marBottom w:val="0"/>
          <w:divBdr>
            <w:top w:val="none" w:sz="0" w:space="0" w:color="auto"/>
            <w:left w:val="none" w:sz="0" w:space="0" w:color="auto"/>
            <w:bottom w:val="none" w:sz="0" w:space="0" w:color="auto"/>
            <w:right w:val="none" w:sz="0" w:space="0" w:color="auto"/>
          </w:divBdr>
        </w:div>
      </w:divsChild>
    </w:div>
    <w:div w:id="1460033543">
      <w:bodyDiv w:val="1"/>
      <w:marLeft w:val="0"/>
      <w:marRight w:val="0"/>
      <w:marTop w:val="0"/>
      <w:marBottom w:val="0"/>
      <w:divBdr>
        <w:top w:val="none" w:sz="0" w:space="0" w:color="auto"/>
        <w:left w:val="none" w:sz="0" w:space="0" w:color="auto"/>
        <w:bottom w:val="none" w:sz="0" w:space="0" w:color="auto"/>
        <w:right w:val="none" w:sz="0" w:space="0" w:color="auto"/>
      </w:divBdr>
      <w:divsChild>
        <w:div w:id="514344744">
          <w:marLeft w:val="432"/>
          <w:marRight w:val="0"/>
          <w:marTop w:val="115"/>
          <w:marBottom w:val="0"/>
          <w:divBdr>
            <w:top w:val="none" w:sz="0" w:space="0" w:color="auto"/>
            <w:left w:val="none" w:sz="0" w:space="0" w:color="auto"/>
            <w:bottom w:val="none" w:sz="0" w:space="0" w:color="auto"/>
            <w:right w:val="none" w:sz="0" w:space="0" w:color="auto"/>
          </w:divBdr>
        </w:div>
      </w:divsChild>
    </w:div>
    <w:div w:id="1544368497">
      <w:bodyDiv w:val="1"/>
      <w:marLeft w:val="0"/>
      <w:marRight w:val="0"/>
      <w:marTop w:val="0"/>
      <w:marBottom w:val="0"/>
      <w:divBdr>
        <w:top w:val="none" w:sz="0" w:space="0" w:color="auto"/>
        <w:left w:val="none" w:sz="0" w:space="0" w:color="auto"/>
        <w:bottom w:val="none" w:sz="0" w:space="0" w:color="auto"/>
        <w:right w:val="none" w:sz="0" w:space="0" w:color="auto"/>
      </w:divBdr>
      <w:divsChild>
        <w:div w:id="1551376365">
          <w:marLeft w:val="432"/>
          <w:marRight w:val="0"/>
          <w:marTop w:val="125"/>
          <w:marBottom w:val="0"/>
          <w:divBdr>
            <w:top w:val="none" w:sz="0" w:space="0" w:color="auto"/>
            <w:left w:val="none" w:sz="0" w:space="0" w:color="auto"/>
            <w:bottom w:val="none" w:sz="0" w:space="0" w:color="auto"/>
            <w:right w:val="none" w:sz="0" w:space="0" w:color="auto"/>
          </w:divBdr>
        </w:div>
      </w:divsChild>
    </w:div>
    <w:div w:id="1577278875">
      <w:bodyDiv w:val="1"/>
      <w:marLeft w:val="0"/>
      <w:marRight w:val="0"/>
      <w:marTop w:val="0"/>
      <w:marBottom w:val="0"/>
      <w:divBdr>
        <w:top w:val="none" w:sz="0" w:space="0" w:color="auto"/>
        <w:left w:val="none" w:sz="0" w:space="0" w:color="auto"/>
        <w:bottom w:val="none" w:sz="0" w:space="0" w:color="auto"/>
        <w:right w:val="none" w:sz="0" w:space="0" w:color="auto"/>
      </w:divBdr>
      <w:divsChild>
        <w:div w:id="2109344974">
          <w:marLeft w:val="432"/>
          <w:marRight w:val="0"/>
          <w:marTop w:val="125"/>
          <w:marBottom w:val="0"/>
          <w:divBdr>
            <w:top w:val="none" w:sz="0" w:space="0" w:color="auto"/>
            <w:left w:val="none" w:sz="0" w:space="0" w:color="auto"/>
            <w:bottom w:val="none" w:sz="0" w:space="0" w:color="auto"/>
            <w:right w:val="none" w:sz="0" w:space="0" w:color="auto"/>
          </w:divBdr>
        </w:div>
        <w:div w:id="1410738782">
          <w:marLeft w:val="432"/>
          <w:marRight w:val="0"/>
          <w:marTop w:val="125"/>
          <w:marBottom w:val="0"/>
          <w:divBdr>
            <w:top w:val="none" w:sz="0" w:space="0" w:color="auto"/>
            <w:left w:val="none" w:sz="0" w:space="0" w:color="auto"/>
            <w:bottom w:val="none" w:sz="0" w:space="0" w:color="auto"/>
            <w:right w:val="none" w:sz="0" w:space="0" w:color="auto"/>
          </w:divBdr>
        </w:div>
      </w:divsChild>
    </w:div>
    <w:div w:id="1692951664">
      <w:bodyDiv w:val="1"/>
      <w:marLeft w:val="0"/>
      <w:marRight w:val="0"/>
      <w:marTop w:val="0"/>
      <w:marBottom w:val="0"/>
      <w:divBdr>
        <w:top w:val="none" w:sz="0" w:space="0" w:color="auto"/>
        <w:left w:val="none" w:sz="0" w:space="0" w:color="auto"/>
        <w:bottom w:val="none" w:sz="0" w:space="0" w:color="auto"/>
        <w:right w:val="none" w:sz="0" w:space="0" w:color="auto"/>
      </w:divBdr>
      <w:divsChild>
        <w:div w:id="1413163781">
          <w:marLeft w:val="432"/>
          <w:marRight w:val="0"/>
          <w:marTop w:val="125"/>
          <w:marBottom w:val="0"/>
          <w:divBdr>
            <w:top w:val="none" w:sz="0" w:space="0" w:color="auto"/>
            <w:left w:val="none" w:sz="0" w:space="0" w:color="auto"/>
            <w:bottom w:val="none" w:sz="0" w:space="0" w:color="auto"/>
            <w:right w:val="none" w:sz="0" w:space="0" w:color="auto"/>
          </w:divBdr>
        </w:div>
        <w:div w:id="1995642487">
          <w:marLeft w:val="432"/>
          <w:marRight w:val="0"/>
          <w:marTop w:val="125"/>
          <w:marBottom w:val="0"/>
          <w:divBdr>
            <w:top w:val="none" w:sz="0" w:space="0" w:color="auto"/>
            <w:left w:val="none" w:sz="0" w:space="0" w:color="auto"/>
            <w:bottom w:val="none" w:sz="0" w:space="0" w:color="auto"/>
            <w:right w:val="none" w:sz="0" w:space="0" w:color="auto"/>
          </w:divBdr>
        </w:div>
      </w:divsChild>
    </w:div>
    <w:div w:id="1928614079">
      <w:bodyDiv w:val="1"/>
      <w:marLeft w:val="0"/>
      <w:marRight w:val="0"/>
      <w:marTop w:val="0"/>
      <w:marBottom w:val="0"/>
      <w:divBdr>
        <w:top w:val="none" w:sz="0" w:space="0" w:color="auto"/>
        <w:left w:val="none" w:sz="0" w:space="0" w:color="auto"/>
        <w:bottom w:val="none" w:sz="0" w:space="0" w:color="auto"/>
        <w:right w:val="none" w:sz="0" w:space="0" w:color="auto"/>
      </w:divBdr>
      <w:divsChild>
        <w:div w:id="8259223">
          <w:marLeft w:val="432"/>
          <w:marRight w:val="0"/>
          <w:marTop w:val="125"/>
          <w:marBottom w:val="0"/>
          <w:divBdr>
            <w:top w:val="none" w:sz="0" w:space="0" w:color="auto"/>
            <w:left w:val="none" w:sz="0" w:space="0" w:color="auto"/>
            <w:bottom w:val="none" w:sz="0" w:space="0" w:color="auto"/>
            <w:right w:val="none" w:sz="0" w:space="0" w:color="auto"/>
          </w:divBdr>
        </w:div>
        <w:div w:id="1336617426">
          <w:marLeft w:val="432"/>
          <w:marRight w:val="0"/>
          <w:marTop w:val="125"/>
          <w:marBottom w:val="0"/>
          <w:divBdr>
            <w:top w:val="none" w:sz="0" w:space="0" w:color="auto"/>
            <w:left w:val="none" w:sz="0" w:space="0" w:color="auto"/>
            <w:bottom w:val="none" w:sz="0" w:space="0" w:color="auto"/>
            <w:right w:val="none" w:sz="0" w:space="0" w:color="auto"/>
          </w:divBdr>
        </w:div>
      </w:divsChild>
    </w:div>
    <w:div w:id="2070761284">
      <w:bodyDiv w:val="1"/>
      <w:marLeft w:val="0"/>
      <w:marRight w:val="0"/>
      <w:marTop w:val="0"/>
      <w:marBottom w:val="0"/>
      <w:divBdr>
        <w:top w:val="none" w:sz="0" w:space="0" w:color="auto"/>
        <w:left w:val="none" w:sz="0" w:space="0" w:color="auto"/>
        <w:bottom w:val="none" w:sz="0" w:space="0" w:color="auto"/>
        <w:right w:val="none" w:sz="0" w:space="0" w:color="auto"/>
      </w:divBdr>
      <w:divsChild>
        <w:div w:id="1550458932">
          <w:marLeft w:val="432"/>
          <w:marRight w:val="0"/>
          <w:marTop w:val="125"/>
          <w:marBottom w:val="0"/>
          <w:divBdr>
            <w:top w:val="none" w:sz="0" w:space="0" w:color="auto"/>
            <w:left w:val="none" w:sz="0" w:space="0" w:color="auto"/>
            <w:bottom w:val="none" w:sz="0" w:space="0" w:color="auto"/>
            <w:right w:val="none" w:sz="0" w:space="0" w:color="auto"/>
          </w:divBdr>
        </w:div>
        <w:div w:id="159850498">
          <w:marLeft w:val="432"/>
          <w:marRight w:val="0"/>
          <w:marTop w:val="125"/>
          <w:marBottom w:val="0"/>
          <w:divBdr>
            <w:top w:val="none" w:sz="0" w:space="0" w:color="auto"/>
            <w:left w:val="none" w:sz="0" w:space="0" w:color="auto"/>
            <w:bottom w:val="none" w:sz="0" w:space="0" w:color="auto"/>
            <w:right w:val="none" w:sz="0" w:space="0" w:color="auto"/>
          </w:divBdr>
        </w:div>
      </w:divsChild>
    </w:div>
    <w:div w:id="2089961071">
      <w:bodyDiv w:val="1"/>
      <w:marLeft w:val="0"/>
      <w:marRight w:val="0"/>
      <w:marTop w:val="0"/>
      <w:marBottom w:val="0"/>
      <w:divBdr>
        <w:top w:val="none" w:sz="0" w:space="0" w:color="auto"/>
        <w:left w:val="none" w:sz="0" w:space="0" w:color="auto"/>
        <w:bottom w:val="none" w:sz="0" w:space="0" w:color="auto"/>
        <w:right w:val="none" w:sz="0" w:space="0" w:color="auto"/>
      </w:divBdr>
      <w:divsChild>
        <w:div w:id="1892842291">
          <w:marLeft w:val="432"/>
          <w:marRight w:val="0"/>
          <w:marTop w:val="125"/>
          <w:marBottom w:val="0"/>
          <w:divBdr>
            <w:top w:val="none" w:sz="0" w:space="0" w:color="auto"/>
            <w:left w:val="none" w:sz="0" w:space="0" w:color="auto"/>
            <w:bottom w:val="none" w:sz="0" w:space="0" w:color="auto"/>
            <w:right w:val="none" w:sz="0" w:space="0" w:color="auto"/>
          </w:divBdr>
        </w:div>
      </w:divsChild>
    </w:div>
    <w:div w:id="2103604041">
      <w:bodyDiv w:val="1"/>
      <w:marLeft w:val="0"/>
      <w:marRight w:val="0"/>
      <w:marTop w:val="0"/>
      <w:marBottom w:val="0"/>
      <w:divBdr>
        <w:top w:val="none" w:sz="0" w:space="0" w:color="auto"/>
        <w:left w:val="none" w:sz="0" w:space="0" w:color="auto"/>
        <w:bottom w:val="none" w:sz="0" w:space="0" w:color="auto"/>
        <w:right w:val="none" w:sz="0" w:space="0" w:color="auto"/>
      </w:divBdr>
      <w:divsChild>
        <w:div w:id="1592811640">
          <w:marLeft w:val="432"/>
          <w:marRight w:val="0"/>
          <w:marTop w:val="125"/>
          <w:marBottom w:val="0"/>
          <w:divBdr>
            <w:top w:val="none" w:sz="0" w:space="0" w:color="auto"/>
            <w:left w:val="none" w:sz="0" w:space="0" w:color="auto"/>
            <w:bottom w:val="none" w:sz="0" w:space="0" w:color="auto"/>
            <w:right w:val="none" w:sz="0" w:space="0" w:color="auto"/>
          </w:divBdr>
        </w:div>
      </w:divsChild>
    </w:div>
    <w:div w:id="2119715645">
      <w:bodyDiv w:val="1"/>
      <w:marLeft w:val="0"/>
      <w:marRight w:val="0"/>
      <w:marTop w:val="0"/>
      <w:marBottom w:val="0"/>
      <w:divBdr>
        <w:top w:val="none" w:sz="0" w:space="0" w:color="auto"/>
        <w:left w:val="none" w:sz="0" w:space="0" w:color="auto"/>
        <w:bottom w:val="none" w:sz="0" w:space="0" w:color="auto"/>
        <w:right w:val="none" w:sz="0" w:space="0" w:color="auto"/>
      </w:divBdr>
      <w:divsChild>
        <w:div w:id="154107683">
          <w:marLeft w:val="432"/>
          <w:marRight w:val="0"/>
          <w:marTop w:val="115"/>
          <w:marBottom w:val="0"/>
          <w:divBdr>
            <w:top w:val="none" w:sz="0" w:space="0" w:color="auto"/>
            <w:left w:val="none" w:sz="0" w:space="0" w:color="auto"/>
            <w:bottom w:val="none" w:sz="0" w:space="0" w:color="auto"/>
            <w:right w:val="none" w:sz="0" w:space="0" w:color="auto"/>
          </w:divBdr>
        </w:div>
      </w:divsChild>
    </w:div>
    <w:div w:id="2121534872">
      <w:bodyDiv w:val="1"/>
      <w:marLeft w:val="0"/>
      <w:marRight w:val="0"/>
      <w:marTop w:val="0"/>
      <w:marBottom w:val="0"/>
      <w:divBdr>
        <w:top w:val="none" w:sz="0" w:space="0" w:color="auto"/>
        <w:left w:val="none" w:sz="0" w:space="0" w:color="auto"/>
        <w:bottom w:val="none" w:sz="0" w:space="0" w:color="auto"/>
        <w:right w:val="none" w:sz="0" w:space="0" w:color="auto"/>
      </w:divBdr>
      <w:divsChild>
        <w:div w:id="1659379770">
          <w:marLeft w:val="432"/>
          <w:marRight w:val="0"/>
          <w:marTop w:val="115"/>
          <w:marBottom w:val="0"/>
          <w:divBdr>
            <w:top w:val="none" w:sz="0" w:space="0" w:color="auto"/>
            <w:left w:val="none" w:sz="0" w:space="0" w:color="auto"/>
            <w:bottom w:val="none" w:sz="0" w:space="0" w:color="auto"/>
            <w:right w:val="none" w:sz="0" w:space="0" w:color="auto"/>
          </w:divBdr>
        </w:div>
        <w:div w:id="173535122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637D8-677D-4E97-A637-ADE03AB9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880</Words>
  <Characters>5019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20</cp:revision>
  <cp:lastPrinted>2016-03-13T17:18:00Z</cp:lastPrinted>
  <dcterms:created xsi:type="dcterms:W3CDTF">2016-03-12T16:43:00Z</dcterms:created>
  <dcterms:modified xsi:type="dcterms:W3CDTF">2016-04-08T07:54:00Z</dcterms:modified>
</cp:coreProperties>
</file>