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7B1" w:rsidRPr="00002A45" w:rsidRDefault="00002A45">
      <w:pPr>
        <w:rPr>
          <w:b/>
          <w:color w:val="FF0000"/>
        </w:rPr>
      </w:pPr>
      <w:r w:rsidRPr="00002A45">
        <w:rPr>
          <w:b/>
          <w:color w:val="FF0000"/>
        </w:rPr>
        <w:t>ELEKTRİK ENERJİSİNİN DÖNÜŞÜMÜ</w:t>
      </w:r>
    </w:p>
    <w:p w:rsidR="00002A45" w:rsidRDefault="00002A45" w:rsidP="00002A45">
      <w:pPr>
        <w:jc w:val="both"/>
        <w:rPr>
          <w:rFonts w:ascii="Calibri" w:hAnsi="Calibri"/>
          <w:sz w:val="20"/>
          <w:szCs w:val="20"/>
        </w:rPr>
        <w:sectPr w:rsidR="00002A45" w:rsidSect="00002A45">
          <w:pgSz w:w="11906" w:h="16838"/>
          <w:pgMar w:top="567" w:right="567" w:bottom="567" w:left="567" w:header="709" w:footer="709" w:gutter="0"/>
          <w:cols w:space="708"/>
          <w:docGrid w:linePitch="360"/>
        </w:sectPr>
      </w:pPr>
    </w:p>
    <w:p w:rsidR="00002A45" w:rsidRDefault="00002A45" w:rsidP="00002A45">
      <w:pPr>
        <w:autoSpaceDE w:val="0"/>
        <w:autoSpaceDN w:val="0"/>
        <w:adjustRightInd w:val="0"/>
        <w:spacing w:line="240" w:lineRule="auto"/>
        <w:jc w:val="both"/>
        <w:rPr>
          <w:rFonts w:cs="HelveticaT"/>
          <w:b/>
          <w:color w:val="FF0000"/>
          <w:sz w:val="20"/>
          <w:szCs w:val="20"/>
        </w:rPr>
      </w:pPr>
      <w:r w:rsidRPr="00002A45">
        <w:rPr>
          <w:rFonts w:cs="HelveticaT"/>
          <w:b/>
          <w:color w:val="FF0000"/>
          <w:sz w:val="20"/>
          <w:szCs w:val="20"/>
        </w:rPr>
        <w:lastRenderedPageBreak/>
        <w:t>İletken bir telden geçen elektrik akımının</w:t>
      </w:r>
      <w:r>
        <w:rPr>
          <w:rFonts w:cs="HelveticaT"/>
          <w:b/>
          <w:color w:val="FF0000"/>
          <w:sz w:val="20"/>
          <w:szCs w:val="20"/>
        </w:rPr>
        <w:t xml:space="preserve"> tel</w:t>
      </w:r>
      <w:r w:rsidRPr="00002A45">
        <w:rPr>
          <w:rFonts w:cs="HelveticaT"/>
          <w:b/>
          <w:color w:val="FF0000"/>
          <w:sz w:val="20"/>
          <w:szCs w:val="20"/>
        </w:rPr>
        <w:t xml:space="preserve"> üzerindeki etkisi nedir?</w:t>
      </w:r>
    </w:p>
    <w:p w:rsidR="00002A45" w:rsidRDefault="00002A45" w:rsidP="00002A45">
      <w:pPr>
        <w:autoSpaceDE w:val="0"/>
        <w:autoSpaceDN w:val="0"/>
        <w:adjustRightInd w:val="0"/>
        <w:spacing w:line="240" w:lineRule="auto"/>
        <w:jc w:val="both"/>
        <w:rPr>
          <w:rFonts w:cs="HelveticaT"/>
          <w:b/>
          <w:color w:val="FF0000"/>
          <w:sz w:val="20"/>
          <w:szCs w:val="20"/>
        </w:rPr>
      </w:pPr>
    </w:p>
    <w:p w:rsidR="00002A45" w:rsidRDefault="00002A45" w:rsidP="00002A45">
      <w:pPr>
        <w:autoSpaceDE w:val="0"/>
        <w:autoSpaceDN w:val="0"/>
        <w:adjustRightInd w:val="0"/>
        <w:spacing w:line="240" w:lineRule="auto"/>
        <w:jc w:val="both"/>
        <w:rPr>
          <w:rFonts w:ascii="Calibri" w:hAnsi="Calibri" w:cs="HelveticaT"/>
          <w:sz w:val="20"/>
          <w:szCs w:val="20"/>
        </w:rPr>
      </w:pPr>
      <w:r>
        <w:rPr>
          <w:rFonts w:ascii="Calibri" w:hAnsi="Calibri" w:cs="HelveticaT"/>
          <w:sz w:val="20"/>
          <w:szCs w:val="20"/>
        </w:rPr>
        <w:t>İletkenlerin</w:t>
      </w:r>
      <w:r w:rsidRPr="00002A45">
        <w:rPr>
          <w:rFonts w:ascii="Calibri" w:hAnsi="Calibri" w:cs="HelveticaT"/>
          <w:sz w:val="20"/>
          <w:szCs w:val="20"/>
        </w:rPr>
        <w:t xml:space="preserve"> elektrik enerjisi iletimine karşı gösterdiği zorluğa direnç denildiğini</w:t>
      </w:r>
      <w:r>
        <w:rPr>
          <w:rFonts w:ascii="Calibri" w:hAnsi="Calibri" w:cs="HelveticaT"/>
          <w:sz w:val="20"/>
          <w:szCs w:val="20"/>
        </w:rPr>
        <w:t xml:space="preserve"> </w:t>
      </w:r>
      <w:r w:rsidRPr="00002A45">
        <w:rPr>
          <w:rFonts w:ascii="Calibri" w:hAnsi="Calibri" w:cs="HelveticaT"/>
          <w:sz w:val="20"/>
          <w:szCs w:val="20"/>
        </w:rPr>
        <w:t xml:space="preserve">biliyoruz. </w:t>
      </w:r>
    </w:p>
    <w:p w:rsidR="00002A45" w:rsidRDefault="00002A45" w:rsidP="00002A45">
      <w:pPr>
        <w:autoSpaceDE w:val="0"/>
        <w:autoSpaceDN w:val="0"/>
        <w:adjustRightInd w:val="0"/>
        <w:spacing w:line="240" w:lineRule="auto"/>
        <w:jc w:val="both"/>
        <w:rPr>
          <w:rFonts w:ascii="Calibri" w:hAnsi="Calibri" w:cs="HelveticaT"/>
          <w:b/>
          <w:color w:val="FF0000"/>
          <w:sz w:val="20"/>
          <w:szCs w:val="20"/>
        </w:rPr>
      </w:pPr>
    </w:p>
    <w:p w:rsidR="00002A45" w:rsidRDefault="00002A45" w:rsidP="00002A45">
      <w:pPr>
        <w:autoSpaceDE w:val="0"/>
        <w:autoSpaceDN w:val="0"/>
        <w:adjustRightInd w:val="0"/>
        <w:spacing w:line="240" w:lineRule="auto"/>
        <w:jc w:val="both"/>
        <w:rPr>
          <w:rFonts w:ascii="Calibri" w:hAnsi="Calibri" w:cs="HelveticaT"/>
          <w:b/>
          <w:color w:val="FF0000"/>
          <w:sz w:val="20"/>
          <w:szCs w:val="20"/>
        </w:rPr>
      </w:pPr>
      <w:r>
        <w:rPr>
          <w:rFonts w:ascii="Calibri" w:hAnsi="Calibri" w:cs="HelveticaT"/>
          <w:b/>
          <w:noProof/>
          <w:color w:val="FF0000"/>
          <w:sz w:val="20"/>
          <w:szCs w:val="20"/>
          <w:lang w:eastAsia="tr-TR"/>
        </w:rPr>
        <w:drawing>
          <wp:anchor distT="0" distB="0" distL="114300" distR="114300" simplePos="0" relativeHeight="251658240" behindDoc="1" locked="0" layoutInCell="1" allowOverlap="1">
            <wp:simplePos x="0" y="0"/>
            <wp:positionH relativeFrom="column">
              <wp:posOffset>20955</wp:posOffset>
            </wp:positionH>
            <wp:positionV relativeFrom="paragraph">
              <wp:posOffset>-3175</wp:posOffset>
            </wp:positionV>
            <wp:extent cx="2286000" cy="1422400"/>
            <wp:effectExtent l="19050" t="0" r="0" b="0"/>
            <wp:wrapNone/>
            <wp:docPr id="1" name="Resim 1" descr="C:\Users\Oinceyol\Desktop\elektrik-isi-donusu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nceyol\Desktop\elektrik-isi-donusumu.png"/>
                    <pic:cNvPicPr>
                      <a:picLocks noChangeAspect="1" noChangeArrowheads="1"/>
                    </pic:cNvPicPr>
                  </pic:nvPicPr>
                  <pic:blipFill>
                    <a:blip r:embed="rId6" cstate="print"/>
                    <a:srcRect/>
                    <a:stretch>
                      <a:fillRect/>
                    </a:stretch>
                  </pic:blipFill>
                  <pic:spPr bwMode="auto">
                    <a:xfrm>
                      <a:off x="0" y="0"/>
                      <a:ext cx="2287107" cy="1423089"/>
                    </a:xfrm>
                    <a:prstGeom prst="rect">
                      <a:avLst/>
                    </a:prstGeom>
                    <a:noFill/>
                    <a:ln w="9525">
                      <a:noFill/>
                      <a:miter lim="800000"/>
                      <a:headEnd/>
                      <a:tailEnd/>
                    </a:ln>
                  </pic:spPr>
                </pic:pic>
              </a:graphicData>
            </a:graphic>
          </wp:anchor>
        </w:drawing>
      </w:r>
    </w:p>
    <w:p w:rsidR="00002A45" w:rsidRDefault="00002A45" w:rsidP="00002A45">
      <w:pPr>
        <w:autoSpaceDE w:val="0"/>
        <w:autoSpaceDN w:val="0"/>
        <w:adjustRightInd w:val="0"/>
        <w:spacing w:line="240" w:lineRule="auto"/>
        <w:jc w:val="both"/>
        <w:rPr>
          <w:rFonts w:ascii="Calibri" w:hAnsi="Calibri" w:cs="HelveticaT"/>
          <w:b/>
          <w:color w:val="FF0000"/>
          <w:sz w:val="20"/>
          <w:szCs w:val="20"/>
        </w:rPr>
      </w:pPr>
    </w:p>
    <w:p w:rsidR="00002A45" w:rsidRDefault="00002A45" w:rsidP="00002A45">
      <w:pPr>
        <w:autoSpaceDE w:val="0"/>
        <w:autoSpaceDN w:val="0"/>
        <w:adjustRightInd w:val="0"/>
        <w:spacing w:line="240" w:lineRule="auto"/>
        <w:jc w:val="both"/>
        <w:rPr>
          <w:rFonts w:ascii="Calibri" w:hAnsi="Calibri" w:cs="HelveticaT"/>
          <w:b/>
          <w:color w:val="FF0000"/>
          <w:sz w:val="20"/>
          <w:szCs w:val="20"/>
        </w:rPr>
      </w:pPr>
    </w:p>
    <w:p w:rsidR="00002A45" w:rsidRDefault="00002A45" w:rsidP="00002A45">
      <w:pPr>
        <w:autoSpaceDE w:val="0"/>
        <w:autoSpaceDN w:val="0"/>
        <w:adjustRightInd w:val="0"/>
        <w:spacing w:line="240" w:lineRule="auto"/>
        <w:jc w:val="both"/>
        <w:rPr>
          <w:rFonts w:ascii="Calibri" w:hAnsi="Calibri" w:cs="HelveticaT"/>
          <w:b/>
          <w:color w:val="FF0000"/>
          <w:sz w:val="20"/>
          <w:szCs w:val="20"/>
        </w:rPr>
      </w:pPr>
    </w:p>
    <w:p w:rsidR="00002A45" w:rsidRDefault="00002A45" w:rsidP="00002A45">
      <w:pPr>
        <w:autoSpaceDE w:val="0"/>
        <w:autoSpaceDN w:val="0"/>
        <w:adjustRightInd w:val="0"/>
        <w:spacing w:line="240" w:lineRule="auto"/>
        <w:jc w:val="both"/>
        <w:rPr>
          <w:rFonts w:ascii="Calibri" w:hAnsi="Calibri" w:cs="HelveticaT"/>
          <w:b/>
          <w:color w:val="FF0000"/>
          <w:sz w:val="20"/>
          <w:szCs w:val="20"/>
        </w:rPr>
      </w:pPr>
    </w:p>
    <w:p w:rsidR="00002A45" w:rsidRDefault="00002A45" w:rsidP="00002A45">
      <w:pPr>
        <w:autoSpaceDE w:val="0"/>
        <w:autoSpaceDN w:val="0"/>
        <w:adjustRightInd w:val="0"/>
        <w:spacing w:line="240" w:lineRule="auto"/>
        <w:jc w:val="both"/>
        <w:rPr>
          <w:rFonts w:ascii="Calibri" w:hAnsi="Calibri" w:cs="HelveticaT"/>
          <w:b/>
          <w:color w:val="FF0000"/>
          <w:sz w:val="20"/>
          <w:szCs w:val="20"/>
        </w:rPr>
      </w:pPr>
    </w:p>
    <w:p w:rsidR="00002A45" w:rsidRDefault="00002A45" w:rsidP="00002A45">
      <w:pPr>
        <w:autoSpaceDE w:val="0"/>
        <w:autoSpaceDN w:val="0"/>
        <w:adjustRightInd w:val="0"/>
        <w:spacing w:line="240" w:lineRule="auto"/>
        <w:jc w:val="both"/>
        <w:rPr>
          <w:rFonts w:ascii="Calibri" w:hAnsi="Calibri" w:cs="HelveticaT"/>
          <w:b/>
          <w:color w:val="FF0000"/>
          <w:sz w:val="20"/>
          <w:szCs w:val="20"/>
        </w:rPr>
      </w:pPr>
    </w:p>
    <w:p w:rsidR="00002A45" w:rsidRDefault="00002A45" w:rsidP="00002A45">
      <w:pPr>
        <w:autoSpaceDE w:val="0"/>
        <w:autoSpaceDN w:val="0"/>
        <w:adjustRightInd w:val="0"/>
        <w:spacing w:line="240" w:lineRule="auto"/>
        <w:jc w:val="both"/>
        <w:rPr>
          <w:rFonts w:ascii="Calibri" w:hAnsi="Calibri" w:cs="HelveticaT"/>
          <w:b/>
          <w:color w:val="FF0000"/>
          <w:sz w:val="20"/>
          <w:szCs w:val="20"/>
        </w:rPr>
      </w:pPr>
    </w:p>
    <w:p w:rsidR="00002A45" w:rsidRDefault="00002A45" w:rsidP="00002A45">
      <w:pPr>
        <w:autoSpaceDE w:val="0"/>
        <w:autoSpaceDN w:val="0"/>
        <w:adjustRightInd w:val="0"/>
        <w:spacing w:line="240" w:lineRule="auto"/>
        <w:jc w:val="both"/>
        <w:rPr>
          <w:rFonts w:ascii="Calibri" w:hAnsi="Calibri" w:cs="HelveticaT"/>
          <w:b/>
          <w:color w:val="FF0000"/>
          <w:sz w:val="20"/>
          <w:szCs w:val="20"/>
        </w:rPr>
      </w:pPr>
    </w:p>
    <w:p w:rsidR="00002A45" w:rsidRPr="00002A45" w:rsidRDefault="00002A45" w:rsidP="00002A45">
      <w:pPr>
        <w:autoSpaceDE w:val="0"/>
        <w:autoSpaceDN w:val="0"/>
        <w:adjustRightInd w:val="0"/>
        <w:spacing w:line="240" w:lineRule="auto"/>
        <w:jc w:val="both"/>
        <w:rPr>
          <w:rFonts w:ascii="Calibri" w:hAnsi="Calibri" w:cs="HelveticaT"/>
          <w:b/>
          <w:color w:val="FF0000"/>
          <w:sz w:val="20"/>
          <w:szCs w:val="20"/>
        </w:rPr>
      </w:pPr>
      <w:r w:rsidRPr="00002A45">
        <w:rPr>
          <w:rFonts w:ascii="Calibri" w:hAnsi="Calibri" w:cs="HelveticaT"/>
          <w:b/>
          <w:color w:val="FF0000"/>
          <w:sz w:val="20"/>
          <w:szCs w:val="20"/>
        </w:rPr>
        <w:t xml:space="preserve">Isı miktarı </w:t>
      </w:r>
    </w:p>
    <w:p w:rsidR="00002A45" w:rsidRPr="00002A45" w:rsidRDefault="00002A45" w:rsidP="00002A45">
      <w:pPr>
        <w:pStyle w:val="ListeParagraf"/>
        <w:numPr>
          <w:ilvl w:val="0"/>
          <w:numId w:val="1"/>
        </w:numPr>
        <w:autoSpaceDE w:val="0"/>
        <w:autoSpaceDN w:val="0"/>
        <w:adjustRightInd w:val="0"/>
        <w:spacing w:line="240" w:lineRule="auto"/>
        <w:jc w:val="both"/>
        <w:rPr>
          <w:rFonts w:ascii="Calibri" w:hAnsi="Calibri" w:cs="HelveticaT"/>
          <w:b/>
          <w:sz w:val="20"/>
          <w:szCs w:val="20"/>
        </w:rPr>
      </w:pPr>
      <w:r w:rsidRPr="00002A45">
        <w:rPr>
          <w:rFonts w:ascii="Calibri" w:hAnsi="Calibri" w:cs="HelveticaT"/>
          <w:b/>
          <w:sz w:val="20"/>
          <w:szCs w:val="20"/>
        </w:rPr>
        <w:t xml:space="preserve">İletkenin direnci, </w:t>
      </w:r>
    </w:p>
    <w:p w:rsidR="00002A45" w:rsidRPr="00002A45" w:rsidRDefault="00002A45" w:rsidP="00002A45">
      <w:pPr>
        <w:pStyle w:val="ListeParagraf"/>
        <w:numPr>
          <w:ilvl w:val="0"/>
          <w:numId w:val="1"/>
        </w:numPr>
        <w:autoSpaceDE w:val="0"/>
        <w:autoSpaceDN w:val="0"/>
        <w:adjustRightInd w:val="0"/>
        <w:spacing w:line="240" w:lineRule="auto"/>
        <w:jc w:val="both"/>
        <w:rPr>
          <w:rFonts w:ascii="Calibri" w:hAnsi="Calibri" w:cs="HelveticaT"/>
          <w:b/>
          <w:sz w:val="20"/>
          <w:szCs w:val="20"/>
        </w:rPr>
      </w:pPr>
      <w:r w:rsidRPr="00002A45">
        <w:rPr>
          <w:rFonts w:ascii="Calibri" w:hAnsi="Calibri" w:cs="HelveticaT"/>
          <w:b/>
          <w:sz w:val="20"/>
          <w:szCs w:val="20"/>
        </w:rPr>
        <w:t xml:space="preserve">İletkenden geçen akımın büyüklüğü ve </w:t>
      </w:r>
    </w:p>
    <w:p w:rsidR="00002A45" w:rsidRPr="00002A45" w:rsidRDefault="00002A45" w:rsidP="00002A45">
      <w:pPr>
        <w:pStyle w:val="ListeParagraf"/>
        <w:numPr>
          <w:ilvl w:val="0"/>
          <w:numId w:val="1"/>
        </w:numPr>
        <w:autoSpaceDE w:val="0"/>
        <w:autoSpaceDN w:val="0"/>
        <w:adjustRightInd w:val="0"/>
        <w:spacing w:line="240" w:lineRule="auto"/>
        <w:jc w:val="both"/>
        <w:rPr>
          <w:rFonts w:ascii="Calibri" w:hAnsi="Calibri" w:cs="HelveticaT"/>
          <w:b/>
          <w:sz w:val="20"/>
          <w:szCs w:val="20"/>
        </w:rPr>
      </w:pPr>
      <w:r w:rsidRPr="00002A45">
        <w:rPr>
          <w:rFonts w:ascii="Calibri" w:hAnsi="Calibri" w:cs="HelveticaT"/>
          <w:b/>
          <w:sz w:val="20"/>
          <w:szCs w:val="20"/>
        </w:rPr>
        <w:t>Akımın geçiş süresine</w:t>
      </w:r>
    </w:p>
    <w:p w:rsidR="00002A45" w:rsidRDefault="00002A45" w:rsidP="00002A45">
      <w:pPr>
        <w:autoSpaceDE w:val="0"/>
        <w:autoSpaceDN w:val="0"/>
        <w:adjustRightInd w:val="0"/>
        <w:spacing w:line="240" w:lineRule="auto"/>
        <w:jc w:val="both"/>
        <w:rPr>
          <w:rFonts w:ascii="Calibri" w:hAnsi="Calibri" w:cs="HelveticaT"/>
          <w:sz w:val="20"/>
          <w:szCs w:val="20"/>
        </w:rPr>
      </w:pPr>
      <w:proofErr w:type="gramStart"/>
      <w:r w:rsidRPr="00002A45">
        <w:rPr>
          <w:rFonts w:ascii="Calibri" w:hAnsi="Calibri" w:cs="HelveticaT"/>
          <w:sz w:val="20"/>
          <w:szCs w:val="20"/>
        </w:rPr>
        <w:t>bağlıdır</w:t>
      </w:r>
      <w:proofErr w:type="gramEnd"/>
      <w:r w:rsidRPr="00002A45">
        <w:rPr>
          <w:rFonts w:ascii="Calibri" w:hAnsi="Calibri" w:cs="HelveticaT"/>
          <w:sz w:val="20"/>
          <w:szCs w:val="20"/>
        </w:rPr>
        <w:t>.</w:t>
      </w:r>
      <w:r w:rsidR="0048508D">
        <w:rPr>
          <w:rFonts w:ascii="Calibri" w:hAnsi="Calibri" w:cs="HelveticaT"/>
          <w:sz w:val="20"/>
          <w:szCs w:val="20"/>
        </w:rPr>
        <w:t xml:space="preserve"> Yani</w:t>
      </w:r>
    </w:p>
    <w:p w:rsidR="0048508D" w:rsidRDefault="0048508D" w:rsidP="0048508D">
      <w:pPr>
        <w:pStyle w:val="ListeParagraf"/>
        <w:numPr>
          <w:ilvl w:val="0"/>
          <w:numId w:val="2"/>
        </w:numPr>
        <w:autoSpaceDE w:val="0"/>
        <w:autoSpaceDN w:val="0"/>
        <w:adjustRightInd w:val="0"/>
        <w:spacing w:line="240" w:lineRule="auto"/>
        <w:jc w:val="both"/>
        <w:rPr>
          <w:color w:val="000000"/>
          <w:sz w:val="20"/>
          <w:szCs w:val="20"/>
          <w:shd w:val="clear" w:color="auto" w:fill="FFFFFF"/>
        </w:rPr>
      </w:pPr>
      <w:r w:rsidRPr="00002A45">
        <w:rPr>
          <w:color w:val="000000"/>
          <w:sz w:val="20"/>
          <w:szCs w:val="20"/>
          <w:shd w:val="clear" w:color="auto" w:fill="FFFFFF"/>
        </w:rPr>
        <w:t>Telin direnci arttıkça açığa çıkan ısı da artar.</w:t>
      </w:r>
    </w:p>
    <w:p w:rsidR="0048508D" w:rsidRDefault="0048508D" w:rsidP="0048508D">
      <w:pPr>
        <w:pStyle w:val="ListeParagraf"/>
        <w:numPr>
          <w:ilvl w:val="0"/>
          <w:numId w:val="2"/>
        </w:numPr>
        <w:autoSpaceDE w:val="0"/>
        <w:autoSpaceDN w:val="0"/>
        <w:adjustRightInd w:val="0"/>
        <w:spacing w:line="240" w:lineRule="auto"/>
        <w:jc w:val="both"/>
        <w:rPr>
          <w:color w:val="000000"/>
          <w:sz w:val="20"/>
          <w:szCs w:val="20"/>
          <w:shd w:val="clear" w:color="auto" w:fill="FFFFFF"/>
        </w:rPr>
      </w:pPr>
      <w:r w:rsidRPr="00002A45">
        <w:rPr>
          <w:color w:val="000000"/>
          <w:sz w:val="20"/>
          <w:szCs w:val="20"/>
          <w:shd w:val="clear" w:color="auto" w:fill="FFFFFF"/>
        </w:rPr>
        <w:t>Telden geçen akım arttıkça açığa çıkan ısı da artar.</w:t>
      </w:r>
    </w:p>
    <w:p w:rsidR="00002A45" w:rsidRPr="0048508D" w:rsidRDefault="0048508D" w:rsidP="00002A45">
      <w:pPr>
        <w:pStyle w:val="ListeParagraf"/>
        <w:numPr>
          <w:ilvl w:val="0"/>
          <w:numId w:val="2"/>
        </w:numPr>
        <w:autoSpaceDE w:val="0"/>
        <w:autoSpaceDN w:val="0"/>
        <w:adjustRightInd w:val="0"/>
        <w:spacing w:line="240" w:lineRule="auto"/>
        <w:jc w:val="both"/>
        <w:rPr>
          <w:color w:val="000000"/>
          <w:sz w:val="20"/>
          <w:szCs w:val="20"/>
          <w:shd w:val="clear" w:color="auto" w:fill="FFFFFF"/>
        </w:rPr>
      </w:pPr>
      <w:r w:rsidRPr="00002A45">
        <w:rPr>
          <w:color w:val="000000"/>
          <w:sz w:val="20"/>
          <w:szCs w:val="20"/>
          <w:shd w:val="clear" w:color="auto" w:fill="FFFFFF"/>
        </w:rPr>
        <w:t>Telden geçen akımın süresi arttıkça açığa çıkan ısı da artar.</w:t>
      </w:r>
    </w:p>
    <w:p w:rsidR="00002A45" w:rsidRDefault="00002A45" w:rsidP="00002A45">
      <w:pPr>
        <w:autoSpaceDE w:val="0"/>
        <w:autoSpaceDN w:val="0"/>
        <w:adjustRightInd w:val="0"/>
        <w:spacing w:line="240" w:lineRule="auto"/>
        <w:jc w:val="both"/>
        <w:rPr>
          <w:color w:val="000000"/>
          <w:sz w:val="20"/>
          <w:szCs w:val="20"/>
          <w:shd w:val="clear" w:color="auto" w:fill="FFFFFF"/>
        </w:rPr>
      </w:pPr>
      <w:r w:rsidRPr="00002A45">
        <w:rPr>
          <w:color w:val="000000"/>
          <w:sz w:val="20"/>
          <w:szCs w:val="20"/>
          <w:shd w:val="clear" w:color="auto" w:fill="FFFFFF"/>
        </w:rPr>
        <w:t>Bütün maddeler ısı enerjisi açığa çıkarmaktadır Elektrikli aletlerde açığa çıkan ısı enerjisinin iletken telin direnciyle, telden geçen akım miktarı ve akımın geçiş süresiyle bağlantısı vardır.</w:t>
      </w:r>
      <w:r w:rsidRPr="00002A45">
        <w:rPr>
          <w:color w:val="000000"/>
          <w:sz w:val="20"/>
          <w:szCs w:val="20"/>
        </w:rPr>
        <w:br/>
      </w:r>
    </w:p>
    <w:p w:rsidR="00002A45" w:rsidRPr="00002A45" w:rsidRDefault="00002A45" w:rsidP="00002A45">
      <w:pPr>
        <w:autoSpaceDE w:val="0"/>
        <w:autoSpaceDN w:val="0"/>
        <w:adjustRightInd w:val="0"/>
        <w:spacing w:line="240" w:lineRule="auto"/>
        <w:jc w:val="both"/>
        <w:rPr>
          <w:b/>
          <w:color w:val="FF0000"/>
          <w:sz w:val="20"/>
          <w:szCs w:val="20"/>
          <w:shd w:val="clear" w:color="auto" w:fill="FFFFFF"/>
        </w:rPr>
      </w:pPr>
      <w:r w:rsidRPr="00002A45">
        <w:rPr>
          <w:b/>
          <w:color w:val="FF0000"/>
          <w:sz w:val="20"/>
          <w:szCs w:val="20"/>
          <w:shd w:val="clear" w:color="auto" w:fill="FFFFFF"/>
        </w:rPr>
        <w:t xml:space="preserve">Bir telin direnci şu durumlarda değişir: </w:t>
      </w:r>
    </w:p>
    <w:p w:rsidR="00002A45" w:rsidRDefault="00002A45" w:rsidP="00002A45">
      <w:pPr>
        <w:pStyle w:val="ListeParagraf"/>
        <w:numPr>
          <w:ilvl w:val="0"/>
          <w:numId w:val="3"/>
        </w:numPr>
        <w:autoSpaceDE w:val="0"/>
        <w:autoSpaceDN w:val="0"/>
        <w:adjustRightInd w:val="0"/>
        <w:spacing w:line="240" w:lineRule="auto"/>
        <w:jc w:val="both"/>
        <w:rPr>
          <w:color w:val="000000"/>
          <w:sz w:val="20"/>
          <w:szCs w:val="20"/>
          <w:shd w:val="clear" w:color="auto" w:fill="FFFFFF"/>
        </w:rPr>
      </w:pPr>
      <w:r w:rsidRPr="00002A45">
        <w:rPr>
          <w:color w:val="000000"/>
          <w:sz w:val="20"/>
          <w:szCs w:val="20"/>
          <w:shd w:val="clear" w:color="auto" w:fill="FFFFFF"/>
        </w:rPr>
        <w:t>Uzun telin direnci kısa t</w:t>
      </w:r>
      <w:r>
        <w:rPr>
          <w:color w:val="000000"/>
          <w:sz w:val="20"/>
          <w:szCs w:val="20"/>
          <w:shd w:val="clear" w:color="auto" w:fill="FFFFFF"/>
        </w:rPr>
        <w:t>elin direncinden daha fazladır.</w:t>
      </w:r>
    </w:p>
    <w:p w:rsidR="00002A45" w:rsidRDefault="00002A45" w:rsidP="00002A45">
      <w:pPr>
        <w:pStyle w:val="ListeParagraf"/>
        <w:numPr>
          <w:ilvl w:val="0"/>
          <w:numId w:val="3"/>
        </w:numPr>
        <w:autoSpaceDE w:val="0"/>
        <w:autoSpaceDN w:val="0"/>
        <w:adjustRightInd w:val="0"/>
        <w:spacing w:line="240" w:lineRule="auto"/>
        <w:jc w:val="both"/>
        <w:rPr>
          <w:color w:val="000000"/>
          <w:sz w:val="20"/>
          <w:szCs w:val="20"/>
          <w:shd w:val="clear" w:color="auto" w:fill="FFFFFF"/>
        </w:rPr>
      </w:pPr>
      <w:r w:rsidRPr="00002A45">
        <w:rPr>
          <w:color w:val="000000"/>
          <w:sz w:val="20"/>
          <w:szCs w:val="20"/>
          <w:shd w:val="clear" w:color="auto" w:fill="FFFFFF"/>
        </w:rPr>
        <w:t xml:space="preserve"> İnce telin direnci kalın telin direncinden daha fazladır. </w:t>
      </w:r>
    </w:p>
    <w:p w:rsidR="00002A45" w:rsidRPr="00002A45" w:rsidRDefault="00002A45" w:rsidP="00002A45">
      <w:pPr>
        <w:pStyle w:val="ListeParagraf"/>
        <w:numPr>
          <w:ilvl w:val="0"/>
          <w:numId w:val="3"/>
        </w:numPr>
        <w:autoSpaceDE w:val="0"/>
        <w:autoSpaceDN w:val="0"/>
        <w:adjustRightInd w:val="0"/>
        <w:spacing w:line="240" w:lineRule="auto"/>
        <w:jc w:val="both"/>
        <w:rPr>
          <w:color w:val="000000"/>
          <w:sz w:val="20"/>
          <w:szCs w:val="20"/>
          <w:shd w:val="clear" w:color="auto" w:fill="FFFFFF"/>
        </w:rPr>
      </w:pPr>
      <w:r>
        <w:rPr>
          <w:color w:val="000000"/>
          <w:sz w:val="20"/>
          <w:szCs w:val="20"/>
          <w:shd w:val="clear" w:color="auto" w:fill="FFFFFF"/>
        </w:rPr>
        <w:t>Telin cinsine göre de direnci değişmektedir.</w:t>
      </w:r>
    </w:p>
    <w:p w:rsidR="00002A45" w:rsidRDefault="00002A45" w:rsidP="00002A45">
      <w:pPr>
        <w:autoSpaceDE w:val="0"/>
        <w:autoSpaceDN w:val="0"/>
        <w:adjustRightInd w:val="0"/>
        <w:spacing w:line="240" w:lineRule="auto"/>
        <w:jc w:val="both"/>
        <w:rPr>
          <w:color w:val="000000"/>
          <w:sz w:val="20"/>
          <w:szCs w:val="20"/>
          <w:shd w:val="clear" w:color="auto" w:fill="FFFFFF"/>
        </w:rPr>
      </w:pPr>
      <w:r w:rsidRPr="00002A45">
        <w:rPr>
          <w:color w:val="000000"/>
          <w:sz w:val="20"/>
          <w:szCs w:val="20"/>
        </w:rPr>
        <w:br/>
      </w:r>
      <w:r>
        <w:rPr>
          <w:color w:val="000000"/>
          <w:sz w:val="20"/>
          <w:szCs w:val="20"/>
          <w:shd w:val="clear" w:color="auto" w:fill="FFFFFF"/>
        </w:rPr>
        <w:t xml:space="preserve"> </w:t>
      </w:r>
    </w:p>
    <w:p w:rsidR="0048508D" w:rsidRDefault="0048508D" w:rsidP="00002A45">
      <w:pPr>
        <w:autoSpaceDE w:val="0"/>
        <w:autoSpaceDN w:val="0"/>
        <w:adjustRightInd w:val="0"/>
        <w:spacing w:line="240" w:lineRule="auto"/>
        <w:jc w:val="both"/>
        <w:rPr>
          <w:color w:val="000000"/>
          <w:sz w:val="20"/>
          <w:szCs w:val="20"/>
          <w:shd w:val="clear" w:color="auto" w:fill="FFFFFF"/>
        </w:rPr>
      </w:pPr>
      <w:proofErr w:type="gramStart"/>
      <w:r>
        <w:rPr>
          <w:color w:val="000000"/>
          <w:sz w:val="20"/>
          <w:szCs w:val="20"/>
          <w:shd w:val="clear" w:color="auto" w:fill="FFFFFF"/>
        </w:rPr>
        <w:t>Ütü,tost</w:t>
      </w:r>
      <w:proofErr w:type="gramEnd"/>
      <w:r>
        <w:rPr>
          <w:color w:val="000000"/>
          <w:sz w:val="20"/>
          <w:szCs w:val="20"/>
          <w:shd w:val="clear" w:color="auto" w:fill="FFFFFF"/>
        </w:rPr>
        <w:t xml:space="preserve"> makinesi,fırın,elektrikli soba,su ısıtıcıları vb araçlar elektrik enerjisini ısı enerjisine çevirirler.</w:t>
      </w:r>
    </w:p>
    <w:p w:rsidR="0048508D" w:rsidRDefault="0048508D" w:rsidP="00002A45">
      <w:pPr>
        <w:autoSpaceDE w:val="0"/>
        <w:autoSpaceDN w:val="0"/>
        <w:adjustRightInd w:val="0"/>
        <w:spacing w:line="240" w:lineRule="auto"/>
        <w:jc w:val="both"/>
        <w:rPr>
          <w:color w:val="000000"/>
          <w:sz w:val="20"/>
          <w:szCs w:val="20"/>
          <w:shd w:val="clear" w:color="auto" w:fill="FFFFFF"/>
        </w:rPr>
      </w:pPr>
    </w:p>
    <w:p w:rsidR="0048508D" w:rsidRDefault="0048508D" w:rsidP="00002A45">
      <w:pPr>
        <w:autoSpaceDE w:val="0"/>
        <w:autoSpaceDN w:val="0"/>
        <w:adjustRightInd w:val="0"/>
        <w:spacing w:line="240" w:lineRule="auto"/>
        <w:jc w:val="both"/>
        <w:rPr>
          <w:color w:val="000000"/>
          <w:sz w:val="20"/>
          <w:szCs w:val="20"/>
          <w:shd w:val="clear" w:color="auto" w:fill="FFFFFF"/>
        </w:rPr>
      </w:pPr>
    </w:p>
    <w:p w:rsidR="0048508D" w:rsidRDefault="0048508D" w:rsidP="00002A45">
      <w:pPr>
        <w:autoSpaceDE w:val="0"/>
        <w:autoSpaceDN w:val="0"/>
        <w:adjustRightInd w:val="0"/>
        <w:spacing w:line="240" w:lineRule="auto"/>
        <w:jc w:val="both"/>
        <w:rPr>
          <w:b/>
          <w:color w:val="FF0000"/>
          <w:sz w:val="20"/>
          <w:szCs w:val="20"/>
          <w:shd w:val="clear" w:color="auto" w:fill="FFFFFF"/>
        </w:rPr>
      </w:pPr>
      <w:r w:rsidRPr="0048508D">
        <w:rPr>
          <w:b/>
          <w:color w:val="FF0000"/>
          <w:sz w:val="20"/>
          <w:szCs w:val="20"/>
          <w:shd w:val="clear" w:color="auto" w:fill="FFFFFF"/>
        </w:rPr>
        <w:t xml:space="preserve">SİGORTA </w:t>
      </w:r>
    </w:p>
    <w:p w:rsidR="0048508D" w:rsidRDefault="0048508D" w:rsidP="0048508D">
      <w:pPr>
        <w:autoSpaceDE w:val="0"/>
        <w:autoSpaceDN w:val="0"/>
        <w:adjustRightInd w:val="0"/>
        <w:spacing w:line="240" w:lineRule="auto"/>
        <w:jc w:val="both"/>
        <w:rPr>
          <w:rFonts w:cs="HelveticaT"/>
          <w:sz w:val="20"/>
          <w:szCs w:val="20"/>
        </w:rPr>
      </w:pPr>
      <w:r w:rsidRPr="0048508D">
        <w:rPr>
          <w:rFonts w:cs="HelveticaT"/>
          <w:sz w:val="20"/>
          <w:szCs w:val="20"/>
        </w:rPr>
        <w:t>Elektrik devrelerindeki tellerin aşırı ısınmasıyla oluşabilecek tehlikelere karşı önlem olarak</w:t>
      </w:r>
      <w:r>
        <w:rPr>
          <w:rFonts w:cs="HelveticaT"/>
          <w:sz w:val="20"/>
          <w:szCs w:val="20"/>
        </w:rPr>
        <w:t xml:space="preserve"> sigorta</w:t>
      </w:r>
      <w:r w:rsidRPr="0048508D">
        <w:rPr>
          <w:rFonts w:cs="HelveticaT"/>
          <w:sz w:val="20"/>
          <w:szCs w:val="20"/>
        </w:rPr>
        <w:t xml:space="preserve"> kullanılır. </w:t>
      </w:r>
    </w:p>
    <w:p w:rsidR="0048508D" w:rsidRDefault="0048508D" w:rsidP="0048508D">
      <w:pPr>
        <w:autoSpaceDE w:val="0"/>
        <w:autoSpaceDN w:val="0"/>
        <w:adjustRightInd w:val="0"/>
        <w:spacing w:line="240" w:lineRule="auto"/>
        <w:jc w:val="both"/>
        <w:rPr>
          <w:rFonts w:cs="HelveticaT"/>
          <w:b/>
          <w:sz w:val="20"/>
          <w:szCs w:val="20"/>
        </w:rPr>
      </w:pPr>
      <w:r w:rsidRPr="0048508D">
        <w:rPr>
          <w:rFonts w:cs="HelveticaTBold"/>
          <w:b/>
          <w:bCs/>
          <w:sz w:val="20"/>
          <w:szCs w:val="20"/>
        </w:rPr>
        <w:t>Sigorta</w:t>
      </w:r>
      <w:r w:rsidRPr="0048508D">
        <w:rPr>
          <w:rFonts w:cs="HelveticaT"/>
          <w:b/>
          <w:sz w:val="20"/>
          <w:szCs w:val="20"/>
        </w:rPr>
        <w:t xml:space="preserve">, devreden gereğinden fazla akım geçtiğinde akımı keserek güvenlik sağlayan araçtır ve devreye seri olarak bağlanır. </w:t>
      </w:r>
    </w:p>
    <w:p w:rsidR="00B838D4" w:rsidRPr="0048508D" w:rsidRDefault="00B838D4" w:rsidP="0048508D">
      <w:pPr>
        <w:autoSpaceDE w:val="0"/>
        <w:autoSpaceDN w:val="0"/>
        <w:adjustRightInd w:val="0"/>
        <w:spacing w:line="240" w:lineRule="auto"/>
        <w:jc w:val="both"/>
        <w:rPr>
          <w:rFonts w:cs="HelveticaT"/>
          <w:b/>
          <w:sz w:val="20"/>
          <w:szCs w:val="20"/>
        </w:rPr>
      </w:pPr>
      <w:r>
        <w:rPr>
          <w:rFonts w:cs="HelveticaT"/>
          <w:b/>
          <w:sz w:val="20"/>
          <w:szCs w:val="20"/>
        </w:rPr>
        <w:t>Sigortalar eriyen telli ve manyetik sigorta olarak ikiye ayrılır.</w:t>
      </w:r>
    </w:p>
    <w:p w:rsidR="0048508D" w:rsidRDefault="0048508D" w:rsidP="0048508D">
      <w:pPr>
        <w:autoSpaceDE w:val="0"/>
        <w:autoSpaceDN w:val="0"/>
        <w:adjustRightInd w:val="0"/>
        <w:spacing w:line="240" w:lineRule="auto"/>
        <w:jc w:val="both"/>
        <w:rPr>
          <w:rFonts w:cs="HelveticaT"/>
          <w:sz w:val="20"/>
          <w:szCs w:val="20"/>
        </w:rPr>
      </w:pPr>
      <w:r w:rsidRPr="0048508D">
        <w:rPr>
          <w:rFonts w:cs="HelveticaT"/>
          <w:sz w:val="20"/>
          <w:szCs w:val="20"/>
        </w:rPr>
        <w:t>Sigortaların bazıları elektrik akımını iyi ileten ama</w:t>
      </w:r>
      <w:r>
        <w:rPr>
          <w:rFonts w:cs="HelveticaT"/>
          <w:sz w:val="20"/>
          <w:szCs w:val="20"/>
        </w:rPr>
        <w:t xml:space="preserve"> </w:t>
      </w:r>
      <w:r w:rsidRPr="0048508D">
        <w:rPr>
          <w:rFonts w:cs="HelveticaT"/>
          <w:sz w:val="20"/>
          <w:szCs w:val="20"/>
        </w:rPr>
        <w:t xml:space="preserve">erime </w:t>
      </w:r>
      <w:r>
        <w:rPr>
          <w:rFonts w:cs="HelveticaT"/>
          <w:sz w:val="20"/>
          <w:szCs w:val="20"/>
        </w:rPr>
        <w:t>sıcaklığı</w:t>
      </w:r>
      <w:r w:rsidRPr="0048508D">
        <w:rPr>
          <w:rFonts w:cs="HelveticaT"/>
          <w:sz w:val="20"/>
          <w:szCs w:val="20"/>
        </w:rPr>
        <w:t xml:space="preserve"> düşük bir telden yapılır. Çok fazla akım geçmesi sonucu sigorta telinde </w:t>
      </w:r>
      <w:r>
        <w:rPr>
          <w:rFonts w:cs="HelveticaT"/>
          <w:sz w:val="20"/>
          <w:szCs w:val="20"/>
        </w:rPr>
        <w:t xml:space="preserve">açığa </w:t>
      </w:r>
      <w:r w:rsidRPr="0048508D">
        <w:rPr>
          <w:rFonts w:cs="HelveticaT"/>
          <w:sz w:val="20"/>
          <w:szCs w:val="20"/>
        </w:rPr>
        <w:t>ç</w:t>
      </w:r>
      <w:r>
        <w:rPr>
          <w:rFonts w:cs="HelveticaT"/>
          <w:sz w:val="20"/>
          <w:szCs w:val="20"/>
        </w:rPr>
        <w:t>ı</w:t>
      </w:r>
      <w:r w:rsidRPr="0048508D">
        <w:rPr>
          <w:rFonts w:cs="HelveticaT"/>
          <w:sz w:val="20"/>
          <w:szCs w:val="20"/>
        </w:rPr>
        <w:t xml:space="preserve">kacak ısı, telin erimesine sebep olur. </w:t>
      </w:r>
    </w:p>
    <w:p w:rsidR="0048508D" w:rsidRDefault="0048508D" w:rsidP="0048508D">
      <w:pPr>
        <w:autoSpaceDE w:val="0"/>
        <w:autoSpaceDN w:val="0"/>
        <w:adjustRightInd w:val="0"/>
        <w:spacing w:line="240" w:lineRule="auto"/>
        <w:jc w:val="both"/>
        <w:rPr>
          <w:rFonts w:cs="HelveticaT"/>
          <w:sz w:val="20"/>
          <w:szCs w:val="20"/>
        </w:rPr>
      </w:pPr>
      <w:r w:rsidRPr="0048508D">
        <w:rPr>
          <w:rFonts w:cs="HelveticaT"/>
          <w:sz w:val="20"/>
          <w:szCs w:val="20"/>
        </w:rPr>
        <w:t>Eriyen tel elektrik akımının geçmesini engelleyerek</w:t>
      </w:r>
      <w:r>
        <w:rPr>
          <w:rFonts w:cs="HelveticaT"/>
          <w:sz w:val="20"/>
          <w:szCs w:val="20"/>
        </w:rPr>
        <w:t xml:space="preserve"> </w:t>
      </w:r>
      <w:r w:rsidRPr="0048508D">
        <w:rPr>
          <w:rFonts w:cs="HelveticaT"/>
          <w:sz w:val="20"/>
          <w:szCs w:val="20"/>
        </w:rPr>
        <w:t>devrenin kesilmesini sağlar.</w:t>
      </w:r>
      <w:r>
        <w:rPr>
          <w:rFonts w:cs="HelveticaT"/>
          <w:sz w:val="20"/>
          <w:szCs w:val="20"/>
        </w:rPr>
        <w:t xml:space="preserve"> Aşağıda ki</w:t>
      </w:r>
      <w:r w:rsidRPr="0048508D">
        <w:rPr>
          <w:rFonts w:cs="HelveticaT"/>
          <w:sz w:val="20"/>
          <w:szCs w:val="20"/>
        </w:rPr>
        <w:t xml:space="preserve"> </w:t>
      </w:r>
      <w:r>
        <w:rPr>
          <w:rFonts w:cs="HelveticaT"/>
          <w:sz w:val="20"/>
          <w:szCs w:val="20"/>
        </w:rPr>
        <w:t>ş</w:t>
      </w:r>
      <w:r w:rsidRPr="0048508D">
        <w:rPr>
          <w:rFonts w:cs="HelveticaT"/>
          <w:sz w:val="20"/>
          <w:szCs w:val="20"/>
        </w:rPr>
        <w:t>ekilde bu tip bir sigorta görülmektedir.</w:t>
      </w:r>
    </w:p>
    <w:p w:rsidR="0048508D" w:rsidRDefault="0048508D" w:rsidP="0048508D">
      <w:pPr>
        <w:autoSpaceDE w:val="0"/>
        <w:autoSpaceDN w:val="0"/>
        <w:adjustRightInd w:val="0"/>
        <w:spacing w:line="240" w:lineRule="auto"/>
        <w:jc w:val="both"/>
        <w:rPr>
          <w:rFonts w:cs="HelveticaT"/>
          <w:sz w:val="20"/>
          <w:szCs w:val="20"/>
        </w:rPr>
      </w:pPr>
    </w:p>
    <w:p w:rsidR="0048508D" w:rsidRDefault="00B838D4" w:rsidP="0048508D">
      <w:pPr>
        <w:autoSpaceDE w:val="0"/>
        <w:autoSpaceDN w:val="0"/>
        <w:adjustRightInd w:val="0"/>
        <w:spacing w:line="240" w:lineRule="auto"/>
        <w:jc w:val="both"/>
        <w:rPr>
          <w:rFonts w:cs="HelveticaT"/>
          <w:sz w:val="20"/>
          <w:szCs w:val="20"/>
        </w:rPr>
      </w:pPr>
      <w:r>
        <w:rPr>
          <w:rFonts w:cs="HelveticaT"/>
          <w:noProof/>
          <w:sz w:val="20"/>
          <w:szCs w:val="20"/>
          <w:lang w:eastAsia="tr-TR"/>
        </w:rPr>
        <w:drawing>
          <wp:anchor distT="0" distB="0" distL="114300" distR="114300" simplePos="0" relativeHeight="251660288" behindDoc="1" locked="0" layoutInCell="1" allowOverlap="1">
            <wp:simplePos x="0" y="0"/>
            <wp:positionH relativeFrom="column">
              <wp:posOffset>1684655</wp:posOffset>
            </wp:positionH>
            <wp:positionV relativeFrom="paragraph">
              <wp:posOffset>67945</wp:posOffset>
            </wp:positionV>
            <wp:extent cx="1352550" cy="914400"/>
            <wp:effectExtent l="19050" t="0" r="0" b="0"/>
            <wp:wrapNone/>
            <wp:docPr id="3" name="Resim 3" descr="C:\Users\Oinceyol\Desktop\Sigorta-Çeşitle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inceyol\Desktop\Sigorta-Çeşitleri (2).jpg"/>
                    <pic:cNvPicPr>
                      <a:picLocks noChangeAspect="1" noChangeArrowheads="1"/>
                    </pic:cNvPicPr>
                  </pic:nvPicPr>
                  <pic:blipFill>
                    <a:blip r:embed="rId7" cstate="print"/>
                    <a:srcRect/>
                    <a:stretch>
                      <a:fillRect/>
                    </a:stretch>
                  </pic:blipFill>
                  <pic:spPr bwMode="auto">
                    <a:xfrm>
                      <a:off x="0" y="0"/>
                      <a:ext cx="1352550" cy="914400"/>
                    </a:xfrm>
                    <a:prstGeom prst="rect">
                      <a:avLst/>
                    </a:prstGeom>
                    <a:noFill/>
                    <a:ln w="9525">
                      <a:noFill/>
                      <a:miter lim="800000"/>
                      <a:headEnd/>
                      <a:tailEnd/>
                    </a:ln>
                  </pic:spPr>
                </pic:pic>
              </a:graphicData>
            </a:graphic>
          </wp:anchor>
        </w:drawing>
      </w:r>
      <w:r w:rsidR="0048508D">
        <w:rPr>
          <w:rFonts w:cs="HelveticaT"/>
          <w:sz w:val="20"/>
          <w:szCs w:val="20"/>
        </w:rPr>
        <w:t xml:space="preserve">                              </w:t>
      </w:r>
    </w:p>
    <w:p w:rsidR="00B838D4" w:rsidRDefault="00B838D4" w:rsidP="0048508D">
      <w:pPr>
        <w:autoSpaceDE w:val="0"/>
        <w:autoSpaceDN w:val="0"/>
        <w:adjustRightInd w:val="0"/>
        <w:spacing w:line="240" w:lineRule="auto"/>
        <w:jc w:val="both"/>
        <w:rPr>
          <w:rFonts w:cs="HelveticaT"/>
          <w:sz w:val="20"/>
          <w:szCs w:val="20"/>
        </w:rPr>
      </w:pPr>
      <w:r>
        <w:rPr>
          <w:rFonts w:cs="HelveticaT"/>
          <w:noProof/>
          <w:sz w:val="20"/>
          <w:szCs w:val="20"/>
          <w:lang w:eastAsia="tr-TR"/>
        </w:rPr>
        <w:drawing>
          <wp:anchor distT="0" distB="0" distL="114300" distR="114300" simplePos="0" relativeHeight="251661312" behindDoc="1" locked="0" layoutInCell="1" allowOverlap="1">
            <wp:simplePos x="0" y="0"/>
            <wp:positionH relativeFrom="column">
              <wp:posOffset>3538855</wp:posOffset>
            </wp:positionH>
            <wp:positionV relativeFrom="paragraph">
              <wp:posOffset>-8742680</wp:posOffset>
            </wp:positionV>
            <wp:extent cx="3454400" cy="2622550"/>
            <wp:effectExtent l="1905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454400" cy="2622550"/>
                    </a:xfrm>
                    <a:prstGeom prst="rect">
                      <a:avLst/>
                    </a:prstGeom>
                    <a:noFill/>
                    <a:ln w="9525">
                      <a:noFill/>
                      <a:miter lim="800000"/>
                      <a:headEnd/>
                      <a:tailEnd/>
                    </a:ln>
                  </pic:spPr>
                </pic:pic>
              </a:graphicData>
            </a:graphic>
          </wp:anchor>
        </w:drawing>
      </w:r>
      <w:r>
        <w:rPr>
          <w:rFonts w:cs="HelveticaT"/>
          <w:noProof/>
          <w:sz w:val="20"/>
          <w:szCs w:val="20"/>
          <w:lang w:eastAsia="tr-TR"/>
        </w:rPr>
        <w:drawing>
          <wp:anchor distT="0" distB="0" distL="114300" distR="114300" simplePos="0" relativeHeight="251659264" behindDoc="1" locked="0" layoutInCell="1" allowOverlap="1">
            <wp:simplePos x="0" y="0"/>
            <wp:positionH relativeFrom="column">
              <wp:posOffset>52705</wp:posOffset>
            </wp:positionH>
            <wp:positionV relativeFrom="paragraph">
              <wp:posOffset>39370</wp:posOffset>
            </wp:positionV>
            <wp:extent cx="977900" cy="977900"/>
            <wp:effectExtent l="19050" t="0" r="0" b="0"/>
            <wp:wrapNone/>
            <wp:docPr id="2" name="Resim 2" descr="C:\Users\Oinceyol\Desktop\indi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nceyol\Desktop\indir-2.jpg"/>
                    <pic:cNvPicPr>
                      <a:picLocks noChangeAspect="1" noChangeArrowheads="1"/>
                    </pic:cNvPicPr>
                  </pic:nvPicPr>
                  <pic:blipFill>
                    <a:blip r:embed="rId9" cstate="print"/>
                    <a:srcRect/>
                    <a:stretch>
                      <a:fillRect/>
                    </a:stretch>
                  </pic:blipFill>
                  <pic:spPr bwMode="auto">
                    <a:xfrm>
                      <a:off x="0" y="0"/>
                      <a:ext cx="977900" cy="977900"/>
                    </a:xfrm>
                    <a:prstGeom prst="rect">
                      <a:avLst/>
                    </a:prstGeom>
                    <a:noFill/>
                    <a:ln w="9525">
                      <a:noFill/>
                      <a:miter lim="800000"/>
                      <a:headEnd/>
                      <a:tailEnd/>
                    </a:ln>
                  </pic:spPr>
                </pic:pic>
              </a:graphicData>
            </a:graphic>
          </wp:anchor>
        </w:drawing>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lastRenderedPageBreak/>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r w:rsidR="0048508D">
        <w:rPr>
          <w:rFonts w:cs="HelveticaT"/>
          <w:sz w:val="20"/>
          <w:szCs w:val="20"/>
        </w:rPr>
        <w:tab/>
      </w:r>
    </w:p>
    <w:p w:rsidR="00B838D4" w:rsidRDefault="00B838D4" w:rsidP="0048508D">
      <w:pPr>
        <w:autoSpaceDE w:val="0"/>
        <w:autoSpaceDN w:val="0"/>
        <w:adjustRightInd w:val="0"/>
        <w:spacing w:line="240" w:lineRule="auto"/>
        <w:jc w:val="both"/>
        <w:rPr>
          <w:rFonts w:cs="HelveticaT"/>
          <w:sz w:val="20"/>
          <w:szCs w:val="20"/>
        </w:rPr>
      </w:pPr>
    </w:p>
    <w:p w:rsidR="00B838D4" w:rsidRDefault="00B838D4" w:rsidP="0048508D">
      <w:pPr>
        <w:autoSpaceDE w:val="0"/>
        <w:autoSpaceDN w:val="0"/>
        <w:adjustRightInd w:val="0"/>
        <w:spacing w:line="240" w:lineRule="auto"/>
        <w:jc w:val="both"/>
        <w:rPr>
          <w:rFonts w:cs="HelveticaT"/>
          <w:sz w:val="20"/>
          <w:szCs w:val="20"/>
        </w:rPr>
      </w:pPr>
    </w:p>
    <w:p w:rsidR="00B838D4" w:rsidRDefault="00B838D4" w:rsidP="0048508D">
      <w:pPr>
        <w:autoSpaceDE w:val="0"/>
        <w:autoSpaceDN w:val="0"/>
        <w:adjustRightInd w:val="0"/>
        <w:spacing w:line="240" w:lineRule="auto"/>
        <w:jc w:val="both"/>
        <w:rPr>
          <w:rFonts w:cs="HelveticaT"/>
          <w:sz w:val="20"/>
          <w:szCs w:val="20"/>
        </w:rPr>
      </w:pPr>
    </w:p>
    <w:p w:rsidR="00B838D4" w:rsidRDefault="00B838D4" w:rsidP="0048508D">
      <w:pPr>
        <w:autoSpaceDE w:val="0"/>
        <w:autoSpaceDN w:val="0"/>
        <w:adjustRightInd w:val="0"/>
        <w:spacing w:line="240" w:lineRule="auto"/>
        <w:jc w:val="both"/>
        <w:rPr>
          <w:rFonts w:cs="HelveticaT"/>
          <w:sz w:val="20"/>
          <w:szCs w:val="20"/>
        </w:rPr>
      </w:pPr>
    </w:p>
    <w:p w:rsidR="00B838D4" w:rsidRDefault="00B838D4" w:rsidP="0048508D">
      <w:pPr>
        <w:autoSpaceDE w:val="0"/>
        <w:autoSpaceDN w:val="0"/>
        <w:adjustRightInd w:val="0"/>
        <w:spacing w:line="240" w:lineRule="auto"/>
        <w:jc w:val="both"/>
        <w:rPr>
          <w:rFonts w:cs="HelveticaT"/>
          <w:sz w:val="20"/>
          <w:szCs w:val="20"/>
        </w:rPr>
      </w:pPr>
    </w:p>
    <w:p w:rsidR="00B838D4" w:rsidRDefault="00B838D4" w:rsidP="0048508D">
      <w:pPr>
        <w:autoSpaceDE w:val="0"/>
        <w:autoSpaceDN w:val="0"/>
        <w:adjustRightInd w:val="0"/>
        <w:spacing w:line="240" w:lineRule="auto"/>
        <w:jc w:val="both"/>
        <w:rPr>
          <w:rFonts w:cs="HelveticaT"/>
          <w:sz w:val="20"/>
          <w:szCs w:val="20"/>
        </w:rPr>
      </w:pPr>
    </w:p>
    <w:p w:rsidR="00B838D4" w:rsidRDefault="00B838D4" w:rsidP="0048508D">
      <w:pPr>
        <w:autoSpaceDE w:val="0"/>
        <w:autoSpaceDN w:val="0"/>
        <w:adjustRightInd w:val="0"/>
        <w:spacing w:line="240" w:lineRule="auto"/>
        <w:jc w:val="both"/>
        <w:rPr>
          <w:rFonts w:cs="HelveticaT"/>
          <w:sz w:val="20"/>
          <w:szCs w:val="20"/>
        </w:rPr>
      </w:pPr>
    </w:p>
    <w:p w:rsidR="00B838D4" w:rsidRDefault="00B838D4" w:rsidP="0048508D">
      <w:pPr>
        <w:autoSpaceDE w:val="0"/>
        <w:autoSpaceDN w:val="0"/>
        <w:adjustRightInd w:val="0"/>
        <w:spacing w:line="240" w:lineRule="auto"/>
        <w:jc w:val="both"/>
        <w:rPr>
          <w:rFonts w:cs="HelveticaT"/>
          <w:sz w:val="20"/>
          <w:szCs w:val="20"/>
        </w:rPr>
      </w:pPr>
    </w:p>
    <w:p w:rsidR="00B838D4" w:rsidRDefault="00B838D4" w:rsidP="0048508D">
      <w:pPr>
        <w:autoSpaceDE w:val="0"/>
        <w:autoSpaceDN w:val="0"/>
        <w:adjustRightInd w:val="0"/>
        <w:spacing w:line="240" w:lineRule="auto"/>
        <w:jc w:val="both"/>
        <w:rPr>
          <w:rFonts w:cs="HelveticaT"/>
          <w:sz w:val="20"/>
          <w:szCs w:val="20"/>
        </w:rPr>
      </w:pPr>
    </w:p>
    <w:p w:rsidR="00B838D4" w:rsidRDefault="00B838D4" w:rsidP="0048508D">
      <w:pPr>
        <w:autoSpaceDE w:val="0"/>
        <w:autoSpaceDN w:val="0"/>
        <w:adjustRightInd w:val="0"/>
        <w:spacing w:line="240" w:lineRule="auto"/>
        <w:jc w:val="both"/>
        <w:rPr>
          <w:rFonts w:cs="HelveticaT"/>
          <w:sz w:val="20"/>
          <w:szCs w:val="20"/>
        </w:rPr>
      </w:pPr>
    </w:p>
    <w:p w:rsidR="00B838D4" w:rsidRDefault="00B838D4" w:rsidP="0048508D">
      <w:pPr>
        <w:autoSpaceDE w:val="0"/>
        <w:autoSpaceDN w:val="0"/>
        <w:adjustRightInd w:val="0"/>
        <w:spacing w:line="240" w:lineRule="auto"/>
        <w:jc w:val="both"/>
        <w:rPr>
          <w:rFonts w:cs="HelveticaT"/>
          <w:sz w:val="20"/>
          <w:szCs w:val="20"/>
        </w:rPr>
      </w:pPr>
    </w:p>
    <w:p w:rsidR="00B838D4" w:rsidRDefault="00B838D4" w:rsidP="0048508D">
      <w:pPr>
        <w:autoSpaceDE w:val="0"/>
        <w:autoSpaceDN w:val="0"/>
        <w:adjustRightInd w:val="0"/>
        <w:spacing w:line="240" w:lineRule="auto"/>
        <w:jc w:val="both"/>
        <w:rPr>
          <w:rFonts w:cs="HelveticaT"/>
          <w:sz w:val="20"/>
          <w:szCs w:val="20"/>
        </w:rPr>
      </w:pPr>
    </w:p>
    <w:p w:rsidR="00B838D4" w:rsidRDefault="00B838D4" w:rsidP="0048508D">
      <w:pPr>
        <w:autoSpaceDE w:val="0"/>
        <w:autoSpaceDN w:val="0"/>
        <w:adjustRightInd w:val="0"/>
        <w:spacing w:line="240" w:lineRule="auto"/>
        <w:jc w:val="both"/>
        <w:rPr>
          <w:rFonts w:cs="HelveticaT"/>
          <w:sz w:val="20"/>
          <w:szCs w:val="20"/>
        </w:rPr>
      </w:pPr>
    </w:p>
    <w:p w:rsidR="00B838D4" w:rsidRDefault="00B838D4" w:rsidP="0048508D">
      <w:pPr>
        <w:autoSpaceDE w:val="0"/>
        <w:autoSpaceDN w:val="0"/>
        <w:adjustRightInd w:val="0"/>
        <w:spacing w:line="240" w:lineRule="auto"/>
        <w:jc w:val="both"/>
        <w:rPr>
          <w:rFonts w:cs="HelveticaT"/>
          <w:sz w:val="20"/>
          <w:szCs w:val="20"/>
        </w:rPr>
      </w:pPr>
    </w:p>
    <w:p w:rsidR="00B838D4" w:rsidRDefault="00B838D4" w:rsidP="0048508D">
      <w:pPr>
        <w:autoSpaceDE w:val="0"/>
        <w:autoSpaceDN w:val="0"/>
        <w:adjustRightInd w:val="0"/>
        <w:spacing w:line="240" w:lineRule="auto"/>
        <w:jc w:val="both"/>
        <w:rPr>
          <w:rFonts w:cs="HelveticaT"/>
          <w:sz w:val="20"/>
          <w:szCs w:val="20"/>
        </w:rPr>
      </w:pPr>
    </w:p>
    <w:p w:rsidR="00B838D4" w:rsidRDefault="00B838D4" w:rsidP="00B838D4">
      <w:pPr>
        <w:autoSpaceDE w:val="0"/>
        <w:autoSpaceDN w:val="0"/>
        <w:adjustRightInd w:val="0"/>
        <w:spacing w:line="240" w:lineRule="auto"/>
        <w:jc w:val="both"/>
        <w:rPr>
          <w:rFonts w:cs="HelveticaT"/>
          <w:sz w:val="20"/>
          <w:szCs w:val="20"/>
        </w:rPr>
      </w:pPr>
      <w:r w:rsidRPr="00B838D4">
        <w:rPr>
          <w:rFonts w:cs="HelveticaT"/>
          <w:sz w:val="20"/>
          <w:szCs w:val="20"/>
        </w:rPr>
        <w:t>I. şekilde olduğu gibi bazı sigortalarda devreye fazla miktarda akım geldiğinde sigortadaki bobin mıknatıslanarak devredeki metal parçayı kendine</w:t>
      </w:r>
      <w:r>
        <w:rPr>
          <w:rFonts w:cs="HelveticaT"/>
          <w:sz w:val="20"/>
          <w:szCs w:val="20"/>
        </w:rPr>
        <w:t xml:space="preserve"> </w:t>
      </w:r>
      <w:r w:rsidRPr="00B838D4">
        <w:rPr>
          <w:rFonts w:cs="HelveticaT"/>
          <w:sz w:val="20"/>
          <w:szCs w:val="20"/>
        </w:rPr>
        <w:t xml:space="preserve">doğru çeker. Devrede bulunan anahtar II. </w:t>
      </w:r>
      <w:r>
        <w:rPr>
          <w:rFonts w:cs="HelveticaT"/>
          <w:sz w:val="20"/>
          <w:szCs w:val="20"/>
        </w:rPr>
        <w:t>ş</w:t>
      </w:r>
      <w:r w:rsidRPr="00B838D4">
        <w:rPr>
          <w:rFonts w:cs="HelveticaT"/>
          <w:sz w:val="20"/>
          <w:szCs w:val="20"/>
        </w:rPr>
        <w:t>ekildeki konuma gelir. Anahtar</w:t>
      </w:r>
      <w:r>
        <w:rPr>
          <w:rFonts w:cs="HelveticaT"/>
          <w:sz w:val="20"/>
          <w:szCs w:val="20"/>
        </w:rPr>
        <w:t>ı</w:t>
      </w:r>
      <w:r w:rsidRPr="00B838D4">
        <w:rPr>
          <w:rFonts w:cs="HelveticaT"/>
          <w:sz w:val="20"/>
          <w:szCs w:val="20"/>
        </w:rPr>
        <w:t>n ba</w:t>
      </w:r>
      <w:r>
        <w:rPr>
          <w:rFonts w:cs="HelveticaT"/>
          <w:sz w:val="20"/>
          <w:szCs w:val="20"/>
        </w:rPr>
        <w:t>ğ</w:t>
      </w:r>
      <w:r w:rsidRPr="00B838D4">
        <w:rPr>
          <w:rFonts w:cs="HelveticaT"/>
          <w:sz w:val="20"/>
          <w:szCs w:val="20"/>
        </w:rPr>
        <w:t>l</w:t>
      </w:r>
      <w:r>
        <w:rPr>
          <w:rFonts w:cs="HelveticaT"/>
          <w:sz w:val="20"/>
          <w:szCs w:val="20"/>
        </w:rPr>
        <w:t>ı</w:t>
      </w:r>
      <w:r w:rsidRPr="00B838D4">
        <w:rPr>
          <w:rFonts w:cs="HelveticaT"/>
          <w:sz w:val="20"/>
          <w:szCs w:val="20"/>
        </w:rPr>
        <w:t xml:space="preserve"> oldu</w:t>
      </w:r>
      <w:r>
        <w:rPr>
          <w:rFonts w:cs="HelveticaT"/>
          <w:sz w:val="20"/>
          <w:szCs w:val="20"/>
        </w:rPr>
        <w:t>ğ</w:t>
      </w:r>
      <w:r w:rsidRPr="00B838D4">
        <w:rPr>
          <w:rFonts w:cs="HelveticaT"/>
          <w:sz w:val="20"/>
          <w:szCs w:val="20"/>
        </w:rPr>
        <w:t>u iletken parça devreyi keser. Böylece devreden akım geçmesini</w:t>
      </w:r>
      <w:r>
        <w:rPr>
          <w:rFonts w:cs="HelveticaT"/>
          <w:sz w:val="20"/>
          <w:szCs w:val="20"/>
        </w:rPr>
        <w:t xml:space="preserve"> </w:t>
      </w:r>
      <w:r w:rsidRPr="00B838D4">
        <w:rPr>
          <w:rFonts w:cs="HelveticaT"/>
          <w:sz w:val="20"/>
          <w:szCs w:val="20"/>
        </w:rPr>
        <w:t xml:space="preserve">önlemiş olur. Yanda görülen foto¤raftaki sigorta bu </w:t>
      </w:r>
      <w:r>
        <w:rPr>
          <w:rFonts w:cs="HelveticaT"/>
          <w:sz w:val="20"/>
          <w:szCs w:val="20"/>
        </w:rPr>
        <w:t>ş</w:t>
      </w:r>
      <w:r w:rsidRPr="00B838D4">
        <w:rPr>
          <w:rFonts w:cs="HelveticaT"/>
          <w:sz w:val="20"/>
          <w:szCs w:val="20"/>
        </w:rPr>
        <w:t xml:space="preserve">ekilde </w:t>
      </w:r>
      <w:r>
        <w:rPr>
          <w:rFonts w:cs="HelveticaT"/>
          <w:sz w:val="20"/>
          <w:szCs w:val="20"/>
        </w:rPr>
        <w:t>çalışır.</w:t>
      </w:r>
      <w:r w:rsidR="0048508D" w:rsidRPr="00B838D4">
        <w:rPr>
          <w:rFonts w:cs="HelveticaT"/>
          <w:sz w:val="20"/>
          <w:szCs w:val="20"/>
        </w:rPr>
        <w:tab/>
      </w:r>
    </w:p>
    <w:p w:rsidR="00B838D4" w:rsidRDefault="00B838D4" w:rsidP="00B838D4">
      <w:pPr>
        <w:autoSpaceDE w:val="0"/>
        <w:autoSpaceDN w:val="0"/>
        <w:adjustRightInd w:val="0"/>
        <w:spacing w:line="240" w:lineRule="auto"/>
        <w:jc w:val="both"/>
        <w:rPr>
          <w:rFonts w:cs="HelveticaT"/>
          <w:sz w:val="20"/>
          <w:szCs w:val="20"/>
        </w:rPr>
      </w:pPr>
    </w:p>
    <w:p w:rsidR="0048508D" w:rsidRDefault="00B838D4" w:rsidP="00B838D4">
      <w:pPr>
        <w:autoSpaceDE w:val="0"/>
        <w:autoSpaceDN w:val="0"/>
        <w:adjustRightInd w:val="0"/>
        <w:spacing w:line="240" w:lineRule="auto"/>
        <w:jc w:val="both"/>
        <w:rPr>
          <w:rFonts w:cs="HelveticaT"/>
          <w:sz w:val="20"/>
          <w:szCs w:val="20"/>
        </w:rPr>
      </w:pPr>
      <w:r w:rsidRPr="00B838D4">
        <w:rPr>
          <w:rFonts w:cs="HelveticaT"/>
          <w:sz w:val="20"/>
          <w:szCs w:val="20"/>
        </w:rPr>
        <w:t xml:space="preserve">Sigortalar, taşıyabilecekleri en yüksek akım miktarına göre sınıflandırılır. Örneğin 13 </w:t>
      </w:r>
      <w:proofErr w:type="spellStart"/>
      <w:r w:rsidRPr="00B838D4">
        <w:rPr>
          <w:rFonts w:cs="HelveticaT"/>
          <w:sz w:val="20"/>
          <w:szCs w:val="20"/>
        </w:rPr>
        <w:t>A’lik</w:t>
      </w:r>
      <w:proofErr w:type="spellEnd"/>
      <w:r w:rsidRPr="00B838D4">
        <w:rPr>
          <w:rFonts w:cs="HelveticaT"/>
          <w:sz w:val="20"/>
          <w:szCs w:val="20"/>
        </w:rPr>
        <w:t xml:space="preserve"> sigorta en fazla 13 </w:t>
      </w:r>
      <w:proofErr w:type="spellStart"/>
      <w:r w:rsidRPr="00B838D4">
        <w:rPr>
          <w:rFonts w:cs="HelveticaT"/>
          <w:sz w:val="20"/>
          <w:szCs w:val="20"/>
        </w:rPr>
        <w:t>A’lik</w:t>
      </w:r>
      <w:proofErr w:type="spellEnd"/>
      <w:r w:rsidRPr="00B838D4">
        <w:rPr>
          <w:rFonts w:cs="HelveticaT"/>
          <w:sz w:val="20"/>
          <w:szCs w:val="20"/>
        </w:rPr>
        <w:t xml:space="preserve"> akımın geçmesine izin verir. Daha</w:t>
      </w:r>
      <w:r>
        <w:rPr>
          <w:rFonts w:cs="HelveticaT"/>
          <w:sz w:val="20"/>
          <w:szCs w:val="20"/>
        </w:rPr>
        <w:t xml:space="preserve"> </w:t>
      </w:r>
      <w:r w:rsidRPr="00B838D4">
        <w:rPr>
          <w:rFonts w:cs="HelveticaT"/>
          <w:sz w:val="20"/>
          <w:szCs w:val="20"/>
        </w:rPr>
        <w:t>fazla akım geçmesi durumunda sigorta devreyi keser ve akım geçişini durdurur. Böylece devreden geçecek yüksek akımın oluşturacağı tehlikeler önlenmiş olur</w:t>
      </w:r>
      <w:r w:rsidR="0048508D">
        <w:rPr>
          <w:rFonts w:cs="HelveticaT"/>
          <w:sz w:val="20"/>
          <w:szCs w:val="20"/>
        </w:rPr>
        <w:tab/>
      </w:r>
    </w:p>
    <w:p w:rsidR="00B838D4" w:rsidRDefault="00B838D4" w:rsidP="00B838D4">
      <w:pPr>
        <w:autoSpaceDE w:val="0"/>
        <w:autoSpaceDN w:val="0"/>
        <w:adjustRightInd w:val="0"/>
        <w:spacing w:line="240" w:lineRule="auto"/>
        <w:jc w:val="both"/>
        <w:rPr>
          <w:rFonts w:cs="HelveticaT"/>
          <w:sz w:val="20"/>
          <w:szCs w:val="20"/>
        </w:rPr>
      </w:pPr>
    </w:p>
    <w:p w:rsidR="00B838D4" w:rsidRPr="00B838D4" w:rsidRDefault="00B838D4" w:rsidP="00B838D4">
      <w:pPr>
        <w:autoSpaceDE w:val="0"/>
        <w:autoSpaceDN w:val="0"/>
        <w:adjustRightInd w:val="0"/>
        <w:spacing w:line="240" w:lineRule="auto"/>
        <w:jc w:val="both"/>
        <w:rPr>
          <w:rFonts w:cs="HelveticaT"/>
          <w:sz w:val="20"/>
          <w:szCs w:val="20"/>
        </w:rPr>
      </w:pPr>
      <w:r w:rsidRPr="00B838D4">
        <w:rPr>
          <w:rFonts w:cs="HelveticaT"/>
          <w:sz w:val="20"/>
          <w:szCs w:val="20"/>
        </w:rPr>
        <w:t xml:space="preserve">2 </w:t>
      </w:r>
      <w:proofErr w:type="spellStart"/>
      <w:r w:rsidRPr="00B838D4">
        <w:rPr>
          <w:rFonts w:cs="HelveticaT"/>
          <w:sz w:val="20"/>
          <w:szCs w:val="20"/>
        </w:rPr>
        <w:t>A’lik</w:t>
      </w:r>
      <w:proofErr w:type="spellEnd"/>
      <w:r w:rsidRPr="00B838D4">
        <w:rPr>
          <w:rFonts w:cs="HelveticaT"/>
          <w:sz w:val="20"/>
          <w:szCs w:val="20"/>
        </w:rPr>
        <w:t xml:space="preserve"> akım ile çalışan bir saç kurutma makinesini 1 </w:t>
      </w:r>
      <w:proofErr w:type="spellStart"/>
      <w:r w:rsidRPr="00B838D4">
        <w:rPr>
          <w:rFonts w:cs="HelveticaT"/>
          <w:sz w:val="20"/>
          <w:szCs w:val="20"/>
        </w:rPr>
        <w:t>A’lik</w:t>
      </w:r>
      <w:proofErr w:type="spellEnd"/>
      <w:r w:rsidRPr="00B838D4">
        <w:rPr>
          <w:rFonts w:cs="HelveticaT"/>
          <w:sz w:val="20"/>
          <w:szCs w:val="20"/>
        </w:rPr>
        <w:t xml:space="preserve"> sigorta ile korumak anlamsızdır. Çünkü saç kurutma makinesi çalıştırıldığında sigorta, üzerinden 1 </w:t>
      </w:r>
      <w:proofErr w:type="spellStart"/>
      <w:r w:rsidRPr="00B838D4">
        <w:rPr>
          <w:rFonts w:cs="HelveticaT"/>
          <w:sz w:val="20"/>
          <w:szCs w:val="20"/>
        </w:rPr>
        <w:t>A’den</w:t>
      </w:r>
      <w:proofErr w:type="spellEnd"/>
      <w:r>
        <w:rPr>
          <w:rFonts w:cs="HelveticaT"/>
          <w:sz w:val="20"/>
          <w:szCs w:val="20"/>
        </w:rPr>
        <w:t xml:space="preserve"> </w:t>
      </w:r>
      <w:r w:rsidRPr="00B838D4">
        <w:rPr>
          <w:rFonts w:cs="HelveticaT"/>
          <w:sz w:val="20"/>
          <w:szCs w:val="20"/>
        </w:rPr>
        <w:t>fazla akım geçeceği için atacak ve makine çalışmayacaktır.</w:t>
      </w:r>
    </w:p>
    <w:p w:rsidR="00B838D4" w:rsidRDefault="00B838D4" w:rsidP="00B838D4">
      <w:pPr>
        <w:autoSpaceDE w:val="0"/>
        <w:autoSpaceDN w:val="0"/>
        <w:adjustRightInd w:val="0"/>
        <w:spacing w:line="240" w:lineRule="auto"/>
        <w:jc w:val="both"/>
        <w:rPr>
          <w:rFonts w:cs="HelveticaT"/>
          <w:sz w:val="20"/>
          <w:szCs w:val="20"/>
        </w:rPr>
      </w:pPr>
      <w:r w:rsidRPr="00B838D4">
        <w:rPr>
          <w:rFonts w:cs="HelveticaT"/>
          <w:sz w:val="20"/>
          <w:szCs w:val="20"/>
        </w:rPr>
        <w:t xml:space="preserve">Aynı makineyi 13 </w:t>
      </w:r>
      <w:proofErr w:type="spellStart"/>
      <w:r w:rsidRPr="00B838D4">
        <w:rPr>
          <w:rFonts w:cs="HelveticaT"/>
          <w:sz w:val="20"/>
          <w:szCs w:val="20"/>
        </w:rPr>
        <w:t>A’lik</w:t>
      </w:r>
      <w:proofErr w:type="spellEnd"/>
      <w:r w:rsidRPr="00B838D4">
        <w:rPr>
          <w:rFonts w:cs="HelveticaT"/>
          <w:sz w:val="20"/>
          <w:szCs w:val="20"/>
        </w:rPr>
        <w:t xml:space="preserve"> sigorta ile korumak da güvenli olmaz. Çünkü makine çalışırken oluşabilecek bir sorunda akım 13 A oluncaya kadar sigorta atmaz ve aşırı ısınma sonucu yangın çıkabilir. Bu saç kurutma makinesini korumak için 3 </w:t>
      </w:r>
      <w:proofErr w:type="spellStart"/>
      <w:r w:rsidRPr="00B838D4">
        <w:rPr>
          <w:rFonts w:cs="HelveticaT"/>
          <w:sz w:val="20"/>
          <w:szCs w:val="20"/>
        </w:rPr>
        <w:t>A’lik</w:t>
      </w:r>
      <w:proofErr w:type="spellEnd"/>
      <w:r w:rsidRPr="00B838D4">
        <w:rPr>
          <w:rFonts w:cs="HelveticaT"/>
          <w:sz w:val="20"/>
          <w:szCs w:val="20"/>
        </w:rPr>
        <w:t xml:space="preserve"> sigorta kullanmak uygundur. </w:t>
      </w:r>
    </w:p>
    <w:p w:rsidR="00B838D4" w:rsidRDefault="00B838D4" w:rsidP="00B838D4">
      <w:pPr>
        <w:autoSpaceDE w:val="0"/>
        <w:autoSpaceDN w:val="0"/>
        <w:adjustRightInd w:val="0"/>
        <w:spacing w:line="240" w:lineRule="auto"/>
        <w:jc w:val="both"/>
        <w:rPr>
          <w:rFonts w:cs="HelveticaT"/>
          <w:sz w:val="20"/>
          <w:szCs w:val="20"/>
        </w:rPr>
      </w:pPr>
    </w:p>
    <w:p w:rsidR="00B838D4" w:rsidRDefault="00B838D4" w:rsidP="00B838D4">
      <w:pPr>
        <w:autoSpaceDE w:val="0"/>
        <w:autoSpaceDN w:val="0"/>
        <w:adjustRightInd w:val="0"/>
        <w:spacing w:line="240" w:lineRule="auto"/>
        <w:jc w:val="both"/>
        <w:rPr>
          <w:rFonts w:cs="HelveticaT"/>
          <w:b/>
          <w:sz w:val="20"/>
          <w:szCs w:val="20"/>
        </w:rPr>
      </w:pPr>
      <w:r w:rsidRPr="00B838D4">
        <w:rPr>
          <w:rFonts w:cs="HelveticaT"/>
          <w:b/>
          <w:sz w:val="20"/>
          <w:szCs w:val="20"/>
        </w:rPr>
        <w:t>Bu yüzden sigortalar, kullanılacağı devreden geçen akım değerinden biraz yüksek değerde seçilmelidir.</w:t>
      </w:r>
    </w:p>
    <w:p w:rsidR="00B838D4" w:rsidRDefault="00B838D4" w:rsidP="00B838D4">
      <w:pPr>
        <w:autoSpaceDE w:val="0"/>
        <w:autoSpaceDN w:val="0"/>
        <w:adjustRightInd w:val="0"/>
        <w:spacing w:line="240" w:lineRule="auto"/>
        <w:jc w:val="both"/>
        <w:rPr>
          <w:rFonts w:cs="HelveticaT"/>
          <w:b/>
          <w:sz w:val="20"/>
          <w:szCs w:val="20"/>
        </w:rPr>
      </w:pPr>
    </w:p>
    <w:p w:rsidR="00B838D4" w:rsidRPr="00B838D4" w:rsidRDefault="00B838D4" w:rsidP="00B838D4">
      <w:pPr>
        <w:autoSpaceDE w:val="0"/>
        <w:autoSpaceDN w:val="0"/>
        <w:adjustRightInd w:val="0"/>
        <w:spacing w:line="240" w:lineRule="auto"/>
        <w:jc w:val="both"/>
        <w:rPr>
          <w:rFonts w:cs="HelveticaT"/>
          <w:b/>
          <w:color w:val="FF0000"/>
          <w:sz w:val="20"/>
          <w:szCs w:val="20"/>
        </w:rPr>
      </w:pPr>
      <w:r w:rsidRPr="00B838D4">
        <w:rPr>
          <w:rFonts w:cs="HelveticaT"/>
          <w:b/>
          <w:color w:val="FF0000"/>
          <w:sz w:val="20"/>
          <w:szCs w:val="20"/>
        </w:rPr>
        <w:t>ELEKTRİK ENERJİSİNİN IŞIK ENERJİSİNE DÖNÜŞÜMÜ</w:t>
      </w:r>
    </w:p>
    <w:p w:rsidR="00B838D4" w:rsidRDefault="00B838D4" w:rsidP="00B838D4">
      <w:pPr>
        <w:autoSpaceDE w:val="0"/>
        <w:autoSpaceDN w:val="0"/>
        <w:adjustRightInd w:val="0"/>
        <w:spacing w:line="240" w:lineRule="auto"/>
        <w:jc w:val="both"/>
        <w:rPr>
          <w:rFonts w:cs="HelveticaT"/>
          <w:b/>
          <w:sz w:val="20"/>
          <w:szCs w:val="20"/>
        </w:rPr>
      </w:pPr>
    </w:p>
    <w:p w:rsidR="00B838D4" w:rsidRDefault="00B838D4" w:rsidP="00B838D4">
      <w:pPr>
        <w:autoSpaceDE w:val="0"/>
        <w:autoSpaceDN w:val="0"/>
        <w:adjustRightInd w:val="0"/>
        <w:spacing w:line="240" w:lineRule="auto"/>
        <w:jc w:val="both"/>
        <w:rPr>
          <w:rFonts w:cs="HelveticaT"/>
          <w:sz w:val="20"/>
          <w:szCs w:val="20"/>
        </w:rPr>
      </w:pPr>
      <w:r w:rsidRPr="00B838D4">
        <w:rPr>
          <w:rFonts w:cs="HelveticaT"/>
          <w:sz w:val="20"/>
          <w:szCs w:val="20"/>
        </w:rPr>
        <w:t>Güneş batmaya başlayınca yaptığımız ilk iş, bulunduğumuz ortamı aydınlatmaktır. Örneğin</w:t>
      </w:r>
      <w:r>
        <w:rPr>
          <w:rFonts w:cs="HelveticaT"/>
          <w:sz w:val="20"/>
          <w:szCs w:val="20"/>
        </w:rPr>
        <w:t xml:space="preserve"> </w:t>
      </w:r>
      <w:r w:rsidRPr="00B838D4">
        <w:rPr>
          <w:rFonts w:cs="HelveticaT"/>
          <w:sz w:val="20"/>
          <w:szCs w:val="20"/>
        </w:rPr>
        <w:t>sınıfımızdaysak elektrik düğmesine basarız. Böylece sınıfımızdaki lamba ışık verir. Bu yaptığımız,</w:t>
      </w:r>
      <w:r>
        <w:rPr>
          <w:rFonts w:cs="HelveticaT"/>
          <w:sz w:val="20"/>
          <w:szCs w:val="20"/>
        </w:rPr>
        <w:t xml:space="preserve"> </w:t>
      </w:r>
      <w:r w:rsidRPr="00B838D4">
        <w:rPr>
          <w:rFonts w:cs="HelveticaT"/>
          <w:sz w:val="20"/>
          <w:szCs w:val="20"/>
        </w:rPr>
        <w:t>lamban</w:t>
      </w:r>
      <w:r>
        <w:rPr>
          <w:rFonts w:cs="HelveticaT"/>
          <w:sz w:val="20"/>
          <w:szCs w:val="20"/>
        </w:rPr>
        <w:t>ı</w:t>
      </w:r>
      <w:r w:rsidRPr="00B838D4">
        <w:rPr>
          <w:rFonts w:cs="HelveticaT"/>
          <w:sz w:val="20"/>
          <w:szCs w:val="20"/>
        </w:rPr>
        <w:t xml:space="preserve">n elektrik enerjisini ışık enerjisine dönüştürmesini sağlamaktan başka bir şey değildir. </w:t>
      </w:r>
    </w:p>
    <w:p w:rsidR="00B838D4" w:rsidRDefault="00B838D4" w:rsidP="00B838D4">
      <w:pPr>
        <w:autoSpaceDE w:val="0"/>
        <w:autoSpaceDN w:val="0"/>
        <w:adjustRightInd w:val="0"/>
        <w:spacing w:line="240" w:lineRule="auto"/>
        <w:jc w:val="both"/>
        <w:rPr>
          <w:rFonts w:cs="HelveticaT"/>
          <w:sz w:val="20"/>
          <w:szCs w:val="20"/>
        </w:rPr>
      </w:pPr>
    </w:p>
    <w:p w:rsidR="00B838D4" w:rsidRPr="00B838D4" w:rsidRDefault="00B838D4" w:rsidP="00B838D4">
      <w:pPr>
        <w:autoSpaceDE w:val="0"/>
        <w:autoSpaceDN w:val="0"/>
        <w:adjustRightInd w:val="0"/>
        <w:spacing w:line="240" w:lineRule="auto"/>
        <w:jc w:val="both"/>
        <w:rPr>
          <w:rFonts w:cs="HelveticaT"/>
          <w:b/>
          <w:color w:val="FF0000"/>
          <w:sz w:val="20"/>
          <w:szCs w:val="20"/>
        </w:rPr>
      </w:pPr>
      <w:r w:rsidRPr="00B838D4">
        <w:rPr>
          <w:rFonts w:cs="HelveticaT"/>
          <w:b/>
          <w:color w:val="FF0000"/>
          <w:sz w:val="20"/>
          <w:szCs w:val="20"/>
        </w:rPr>
        <w:t>Peki, odalarımızda kullandığımız ampuller ve flüoresan lambalar elektrik enerjisini ışık enerjisine nasıl dönüştürür?</w:t>
      </w:r>
    </w:p>
    <w:p w:rsidR="00B838D4" w:rsidRDefault="00B838D4">
      <w:pPr>
        <w:autoSpaceDE w:val="0"/>
        <w:autoSpaceDN w:val="0"/>
        <w:adjustRightInd w:val="0"/>
        <w:spacing w:line="240" w:lineRule="auto"/>
        <w:jc w:val="both"/>
        <w:rPr>
          <w:rFonts w:cs="HelveticaT"/>
          <w:b/>
          <w:color w:val="FF0000"/>
          <w:sz w:val="20"/>
          <w:szCs w:val="20"/>
        </w:rPr>
      </w:pPr>
    </w:p>
    <w:p w:rsidR="00B838D4" w:rsidRDefault="00B838D4">
      <w:pPr>
        <w:autoSpaceDE w:val="0"/>
        <w:autoSpaceDN w:val="0"/>
        <w:adjustRightInd w:val="0"/>
        <w:spacing w:line="240" w:lineRule="auto"/>
        <w:jc w:val="both"/>
        <w:rPr>
          <w:rFonts w:cs="HelveticaT"/>
          <w:b/>
          <w:color w:val="FF0000"/>
          <w:sz w:val="20"/>
          <w:szCs w:val="20"/>
        </w:rPr>
      </w:pPr>
    </w:p>
    <w:p w:rsidR="00B838D4" w:rsidRDefault="00B838D4">
      <w:pPr>
        <w:autoSpaceDE w:val="0"/>
        <w:autoSpaceDN w:val="0"/>
        <w:adjustRightInd w:val="0"/>
        <w:spacing w:line="240" w:lineRule="auto"/>
        <w:jc w:val="both"/>
        <w:rPr>
          <w:rFonts w:cs="HelveticaT"/>
          <w:b/>
          <w:color w:val="FF0000"/>
          <w:sz w:val="20"/>
          <w:szCs w:val="20"/>
        </w:rPr>
      </w:pPr>
    </w:p>
    <w:p w:rsidR="00B838D4" w:rsidRDefault="00B838D4">
      <w:pPr>
        <w:autoSpaceDE w:val="0"/>
        <w:autoSpaceDN w:val="0"/>
        <w:adjustRightInd w:val="0"/>
        <w:spacing w:line="240" w:lineRule="auto"/>
        <w:jc w:val="both"/>
        <w:rPr>
          <w:rFonts w:cs="HelveticaT"/>
          <w:b/>
          <w:color w:val="FF0000"/>
          <w:sz w:val="20"/>
          <w:szCs w:val="20"/>
        </w:rPr>
      </w:pPr>
    </w:p>
    <w:p w:rsidR="00B838D4" w:rsidRDefault="00B838D4">
      <w:pPr>
        <w:autoSpaceDE w:val="0"/>
        <w:autoSpaceDN w:val="0"/>
        <w:adjustRightInd w:val="0"/>
        <w:spacing w:line="240" w:lineRule="auto"/>
        <w:jc w:val="both"/>
        <w:rPr>
          <w:rFonts w:cs="HelveticaT"/>
          <w:b/>
          <w:color w:val="FF0000"/>
          <w:sz w:val="20"/>
          <w:szCs w:val="20"/>
        </w:rPr>
      </w:pPr>
    </w:p>
    <w:p w:rsidR="00B838D4" w:rsidRDefault="00B838D4" w:rsidP="00B838D4">
      <w:pPr>
        <w:autoSpaceDE w:val="0"/>
        <w:autoSpaceDN w:val="0"/>
        <w:adjustRightInd w:val="0"/>
        <w:spacing w:line="240" w:lineRule="auto"/>
        <w:jc w:val="both"/>
        <w:rPr>
          <w:rFonts w:cs="HelveticaT"/>
          <w:sz w:val="20"/>
          <w:szCs w:val="20"/>
        </w:rPr>
      </w:pPr>
      <w:r>
        <w:rPr>
          <w:rFonts w:cs="HelveticaT"/>
          <w:noProof/>
          <w:sz w:val="20"/>
          <w:szCs w:val="20"/>
          <w:lang w:eastAsia="tr-TR"/>
        </w:rPr>
        <w:lastRenderedPageBreak/>
        <w:drawing>
          <wp:anchor distT="0" distB="0" distL="114300" distR="114300" simplePos="0" relativeHeight="251662336" behindDoc="0" locked="0" layoutInCell="1" allowOverlap="1">
            <wp:simplePos x="0" y="0"/>
            <wp:positionH relativeFrom="column">
              <wp:posOffset>-67945</wp:posOffset>
            </wp:positionH>
            <wp:positionV relativeFrom="paragraph">
              <wp:posOffset>27305</wp:posOffset>
            </wp:positionV>
            <wp:extent cx="1257300" cy="857250"/>
            <wp:effectExtent l="1905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257300" cy="857250"/>
                    </a:xfrm>
                    <a:prstGeom prst="rect">
                      <a:avLst/>
                    </a:prstGeom>
                    <a:noFill/>
                    <a:ln w="9525">
                      <a:noFill/>
                      <a:miter lim="800000"/>
                      <a:headEnd/>
                      <a:tailEnd/>
                    </a:ln>
                  </pic:spPr>
                </pic:pic>
              </a:graphicData>
            </a:graphic>
          </wp:anchor>
        </w:drawing>
      </w:r>
      <w:r w:rsidRPr="00B838D4">
        <w:rPr>
          <w:rFonts w:cs="HelveticaT"/>
          <w:sz w:val="20"/>
          <w:szCs w:val="20"/>
        </w:rPr>
        <w:t>Fotoğraftaki gibi bir ampule yakından baktığımızda, içinde tungsten metalinden yapılmış ve filaman olarak adlandırılan, çok ince ve uzun bir tel bulunduğunu görürüz.</w:t>
      </w:r>
    </w:p>
    <w:p w:rsidR="00B838D4" w:rsidRPr="000F3F81" w:rsidRDefault="00B838D4" w:rsidP="00B838D4">
      <w:pPr>
        <w:autoSpaceDE w:val="0"/>
        <w:autoSpaceDN w:val="0"/>
        <w:adjustRightInd w:val="0"/>
        <w:spacing w:line="240" w:lineRule="auto"/>
        <w:jc w:val="both"/>
        <w:rPr>
          <w:rFonts w:cs="HelveticaT"/>
          <w:sz w:val="20"/>
          <w:szCs w:val="20"/>
        </w:rPr>
      </w:pPr>
    </w:p>
    <w:p w:rsidR="000F3F81" w:rsidRDefault="00B838D4" w:rsidP="000F3F81">
      <w:pPr>
        <w:autoSpaceDE w:val="0"/>
        <w:autoSpaceDN w:val="0"/>
        <w:adjustRightInd w:val="0"/>
        <w:spacing w:line="240" w:lineRule="auto"/>
        <w:jc w:val="both"/>
        <w:rPr>
          <w:rFonts w:cs="HelveticaT"/>
          <w:sz w:val="20"/>
          <w:szCs w:val="20"/>
        </w:rPr>
      </w:pPr>
      <w:r w:rsidRPr="000F3F81">
        <w:rPr>
          <w:rFonts w:cs="HelveticaT"/>
          <w:sz w:val="20"/>
          <w:szCs w:val="20"/>
        </w:rPr>
        <w:t>Filaman, üzerinden geçen elektrik akımının etkisiyle</w:t>
      </w:r>
      <w:r w:rsidR="000F3F81">
        <w:rPr>
          <w:rFonts w:cs="HelveticaT"/>
          <w:sz w:val="20"/>
          <w:szCs w:val="20"/>
        </w:rPr>
        <w:t xml:space="preserve"> </w:t>
      </w:r>
      <w:r w:rsidRPr="000F3F81">
        <w:rPr>
          <w:rFonts w:cs="HelveticaT"/>
          <w:sz w:val="20"/>
          <w:szCs w:val="20"/>
        </w:rPr>
        <w:t xml:space="preserve">kısa sürede ısınıp akkor hâle gelerek çevresine ışık verir. </w:t>
      </w:r>
      <w:r w:rsidR="000F3F81">
        <w:rPr>
          <w:rFonts w:cs="HelveticaT"/>
          <w:sz w:val="20"/>
          <w:szCs w:val="20"/>
        </w:rPr>
        <w:t>İ</w:t>
      </w:r>
      <w:r w:rsidRPr="000F3F81">
        <w:rPr>
          <w:rFonts w:cs="HelveticaT"/>
          <w:sz w:val="20"/>
          <w:szCs w:val="20"/>
        </w:rPr>
        <w:t>çindeki yüksek</w:t>
      </w:r>
      <w:r w:rsidR="000F3F81">
        <w:rPr>
          <w:rFonts w:cs="HelveticaT"/>
          <w:sz w:val="20"/>
          <w:szCs w:val="20"/>
        </w:rPr>
        <w:t xml:space="preserve"> </w:t>
      </w:r>
      <w:r w:rsidRPr="000F3F81">
        <w:rPr>
          <w:rFonts w:cs="HelveticaT"/>
          <w:sz w:val="20"/>
          <w:szCs w:val="20"/>
        </w:rPr>
        <w:t xml:space="preserve">dirençli telin akkor hâle gelmesiyle ışık veren ampuller </w:t>
      </w:r>
      <w:r w:rsidRPr="000F3F81">
        <w:rPr>
          <w:rFonts w:cs="HelveticaTBold"/>
          <w:b/>
          <w:bCs/>
          <w:sz w:val="20"/>
          <w:szCs w:val="20"/>
        </w:rPr>
        <w:t>akkor filamanlı</w:t>
      </w:r>
      <w:r w:rsidR="000F3F81">
        <w:rPr>
          <w:rFonts w:cs="HelveticaT"/>
          <w:sz w:val="20"/>
          <w:szCs w:val="20"/>
        </w:rPr>
        <w:t xml:space="preserve"> </w:t>
      </w:r>
      <w:r w:rsidRPr="000F3F81">
        <w:rPr>
          <w:rFonts w:cs="HelveticaTBold"/>
          <w:b/>
          <w:bCs/>
          <w:sz w:val="20"/>
          <w:szCs w:val="20"/>
        </w:rPr>
        <w:t xml:space="preserve">ampul </w:t>
      </w:r>
      <w:r w:rsidRPr="000F3F81">
        <w:rPr>
          <w:rFonts w:cs="HelveticaT"/>
          <w:sz w:val="20"/>
          <w:szCs w:val="20"/>
        </w:rPr>
        <w:t xml:space="preserve">olarak adlandırılır. </w:t>
      </w:r>
    </w:p>
    <w:p w:rsidR="000F3F81" w:rsidRDefault="00B838D4" w:rsidP="000F3F81">
      <w:pPr>
        <w:autoSpaceDE w:val="0"/>
        <w:autoSpaceDN w:val="0"/>
        <w:adjustRightInd w:val="0"/>
        <w:spacing w:line="240" w:lineRule="auto"/>
        <w:jc w:val="both"/>
        <w:rPr>
          <w:rFonts w:cs="HelveticaT"/>
          <w:sz w:val="20"/>
          <w:szCs w:val="20"/>
        </w:rPr>
      </w:pPr>
      <w:r w:rsidRPr="000F3F81">
        <w:rPr>
          <w:rFonts w:cs="HelveticaT"/>
          <w:sz w:val="20"/>
          <w:szCs w:val="20"/>
        </w:rPr>
        <w:t>Tungsten gibi birçok iletken de üzerinden akım</w:t>
      </w:r>
      <w:r w:rsidR="000F3F81">
        <w:rPr>
          <w:rFonts w:cs="HelveticaT"/>
          <w:sz w:val="20"/>
          <w:szCs w:val="20"/>
        </w:rPr>
        <w:t xml:space="preserve"> </w:t>
      </w:r>
      <w:r w:rsidRPr="000F3F81">
        <w:rPr>
          <w:rFonts w:cs="HelveticaT"/>
          <w:sz w:val="20"/>
          <w:szCs w:val="20"/>
        </w:rPr>
        <w:t xml:space="preserve">geçmesi sonucu görülebilir ışık yayar. </w:t>
      </w:r>
    </w:p>
    <w:p w:rsidR="000F3F81" w:rsidRDefault="000F3F81" w:rsidP="000F3F81">
      <w:pPr>
        <w:autoSpaceDE w:val="0"/>
        <w:autoSpaceDN w:val="0"/>
        <w:adjustRightInd w:val="0"/>
        <w:spacing w:line="240" w:lineRule="auto"/>
        <w:jc w:val="both"/>
        <w:rPr>
          <w:rFonts w:cs="HelveticaT"/>
          <w:sz w:val="20"/>
          <w:szCs w:val="20"/>
        </w:rPr>
      </w:pPr>
    </w:p>
    <w:p w:rsidR="00B838D4" w:rsidRDefault="000F3F81" w:rsidP="000F3F81">
      <w:pPr>
        <w:autoSpaceDE w:val="0"/>
        <w:autoSpaceDN w:val="0"/>
        <w:adjustRightInd w:val="0"/>
        <w:spacing w:line="240" w:lineRule="auto"/>
        <w:jc w:val="both"/>
        <w:rPr>
          <w:rFonts w:cs="HelveticaT"/>
          <w:sz w:val="20"/>
          <w:szCs w:val="20"/>
        </w:rPr>
      </w:pPr>
      <w:r>
        <w:rPr>
          <w:rFonts w:cs="HelveticaT"/>
          <w:noProof/>
          <w:sz w:val="20"/>
          <w:szCs w:val="20"/>
          <w:lang w:eastAsia="tr-TR"/>
        </w:rPr>
        <w:drawing>
          <wp:anchor distT="0" distB="0" distL="114300" distR="114300" simplePos="0" relativeHeight="251663360" behindDoc="0" locked="0" layoutInCell="1" allowOverlap="1">
            <wp:simplePos x="0" y="0"/>
            <wp:positionH relativeFrom="column">
              <wp:posOffset>-156845</wp:posOffset>
            </wp:positionH>
            <wp:positionV relativeFrom="paragraph">
              <wp:posOffset>79375</wp:posOffset>
            </wp:positionV>
            <wp:extent cx="1098550" cy="812800"/>
            <wp:effectExtent l="19050" t="0" r="635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098550" cy="812800"/>
                    </a:xfrm>
                    <a:prstGeom prst="rect">
                      <a:avLst/>
                    </a:prstGeom>
                    <a:noFill/>
                    <a:ln w="9525">
                      <a:noFill/>
                      <a:miter lim="800000"/>
                      <a:headEnd/>
                      <a:tailEnd/>
                    </a:ln>
                  </pic:spPr>
                </pic:pic>
              </a:graphicData>
            </a:graphic>
          </wp:anchor>
        </w:drawing>
      </w:r>
      <w:r w:rsidR="00B838D4" w:rsidRPr="000F3F81">
        <w:rPr>
          <w:rFonts w:cs="HelveticaT"/>
          <w:sz w:val="20"/>
          <w:szCs w:val="20"/>
        </w:rPr>
        <w:t xml:space="preserve">Örneğin elektrik </w:t>
      </w:r>
      <w:r w:rsidRPr="000F3F81">
        <w:rPr>
          <w:rFonts w:cs="HelveticaT"/>
          <w:sz w:val="20"/>
          <w:szCs w:val="20"/>
        </w:rPr>
        <w:t>sobalarındaki yüksek</w:t>
      </w:r>
      <w:r w:rsidR="00B838D4" w:rsidRPr="000F3F81">
        <w:rPr>
          <w:rFonts w:cs="HelveticaT"/>
          <w:sz w:val="20"/>
          <w:szCs w:val="20"/>
        </w:rPr>
        <w:t xml:space="preserve"> dirençli teller elektrik akımının etkisiyle ısınır ve foto</w:t>
      </w:r>
      <w:r>
        <w:rPr>
          <w:rFonts w:cs="HelveticaT"/>
          <w:sz w:val="20"/>
          <w:szCs w:val="20"/>
        </w:rPr>
        <w:t>ğ</w:t>
      </w:r>
      <w:r w:rsidR="00B838D4" w:rsidRPr="000F3F81">
        <w:rPr>
          <w:rFonts w:cs="HelveticaT"/>
          <w:sz w:val="20"/>
          <w:szCs w:val="20"/>
        </w:rPr>
        <w:t>raftaki gibi</w:t>
      </w:r>
      <w:r>
        <w:rPr>
          <w:rFonts w:cs="HelveticaT"/>
          <w:sz w:val="20"/>
          <w:szCs w:val="20"/>
        </w:rPr>
        <w:t xml:space="preserve"> </w:t>
      </w:r>
      <w:r w:rsidR="00B838D4" w:rsidRPr="000F3F81">
        <w:rPr>
          <w:rFonts w:cs="HelveticaT"/>
          <w:sz w:val="20"/>
          <w:szCs w:val="20"/>
        </w:rPr>
        <w:t>akkor hâle gelerek ışık yayar. Üzerinden ak</w:t>
      </w:r>
      <w:proofErr w:type="gramStart"/>
      <w:r w:rsidR="00B838D4" w:rsidRPr="000F3F81">
        <w:rPr>
          <w:rFonts w:cs="HelveticaT"/>
          <w:sz w:val="20"/>
          <w:szCs w:val="20"/>
        </w:rPr>
        <w:t>›</w:t>
      </w:r>
      <w:proofErr w:type="gramEnd"/>
      <w:r w:rsidR="00B838D4" w:rsidRPr="000F3F81">
        <w:rPr>
          <w:rFonts w:cs="HelveticaT"/>
          <w:sz w:val="20"/>
          <w:szCs w:val="20"/>
        </w:rPr>
        <w:t>m geçen baz</w:t>
      </w:r>
      <w:r>
        <w:rPr>
          <w:rFonts w:cs="HelveticaT"/>
          <w:sz w:val="20"/>
          <w:szCs w:val="20"/>
        </w:rPr>
        <w:t>ı</w:t>
      </w:r>
      <w:r w:rsidR="00B838D4" w:rsidRPr="000F3F81">
        <w:rPr>
          <w:rFonts w:cs="HelveticaT"/>
          <w:sz w:val="20"/>
          <w:szCs w:val="20"/>
        </w:rPr>
        <w:t xml:space="preserve"> iletkenler hem </w:t>
      </w:r>
      <w:r>
        <w:rPr>
          <w:rFonts w:cs="HelveticaT"/>
          <w:sz w:val="20"/>
          <w:szCs w:val="20"/>
        </w:rPr>
        <w:t xml:space="preserve">ısı </w:t>
      </w:r>
      <w:r w:rsidR="00B838D4" w:rsidRPr="000F3F81">
        <w:rPr>
          <w:rFonts w:cs="HelveticaT"/>
          <w:sz w:val="20"/>
          <w:szCs w:val="20"/>
        </w:rPr>
        <w:t xml:space="preserve">verir hem de </w:t>
      </w:r>
      <w:r>
        <w:rPr>
          <w:rFonts w:cs="HelveticaT"/>
          <w:sz w:val="20"/>
          <w:szCs w:val="20"/>
        </w:rPr>
        <w:t>ışık</w:t>
      </w:r>
      <w:r w:rsidR="00B838D4" w:rsidRPr="000F3F81">
        <w:rPr>
          <w:rFonts w:cs="HelveticaT"/>
          <w:sz w:val="20"/>
          <w:szCs w:val="20"/>
        </w:rPr>
        <w:t xml:space="preserve"> yayar.</w:t>
      </w:r>
    </w:p>
    <w:p w:rsidR="000F3F81" w:rsidRDefault="000F3F81" w:rsidP="000F3F81">
      <w:pPr>
        <w:autoSpaceDE w:val="0"/>
        <w:autoSpaceDN w:val="0"/>
        <w:adjustRightInd w:val="0"/>
        <w:spacing w:line="240" w:lineRule="auto"/>
        <w:jc w:val="both"/>
        <w:rPr>
          <w:rFonts w:cs="HelveticaT"/>
          <w:sz w:val="20"/>
          <w:szCs w:val="20"/>
        </w:rPr>
      </w:pPr>
    </w:p>
    <w:p w:rsidR="000F3F81" w:rsidRDefault="000F3F81" w:rsidP="000F3F81">
      <w:pPr>
        <w:autoSpaceDE w:val="0"/>
        <w:autoSpaceDN w:val="0"/>
        <w:adjustRightInd w:val="0"/>
        <w:spacing w:line="240" w:lineRule="auto"/>
        <w:jc w:val="both"/>
        <w:rPr>
          <w:rFonts w:cs="HelveticaT"/>
          <w:sz w:val="20"/>
          <w:szCs w:val="20"/>
        </w:rPr>
      </w:pPr>
      <w:r w:rsidRPr="000F3F81">
        <w:rPr>
          <w:rFonts w:cs="HelveticaT"/>
          <w:b/>
          <w:sz w:val="20"/>
          <w:szCs w:val="20"/>
        </w:rPr>
        <w:t>Flüoresan lamba, içerisinde çok az cıva ve bir miktar da soy gaz bulunan, iç yüzeyi çok ince fosfor tabakasıyla kaplı cam bir tüpten ibarettir.</w:t>
      </w:r>
      <w:r w:rsidRPr="000F3F81">
        <w:rPr>
          <w:rFonts w:cs="HelveticaT"/>
          <w:sz w:val="20"/>
          <w:szCs w:val="20"/>
        </w:rPr>
        <w:t xml:space="preserve"> Tüpün her iki ucunda bulunan elektrotlara uygulanan gerilim bu elektrotların birinden elektronların kopmasını ve büyük bir hızla diğer elektrota doğru hareket etmesini sağlar. Kopan ve yüksek hızla hareket eden bu elektronlar tüp içerisinde gaz hâlinde bulunan cıva atomlarıyla çarpışır. Bu sırada cıva atomları insan gözünün algılayamadığı mor ötesi ışıma yapar. Bu mor ötesi ışın cam tüpün iç yüzeyini kaplayan fosfora çarptığında görünür ışık meydana gelir</w:t>
      </w:r>
      <w:r>
        <w:rPr>
          <w:rFonts w:cs="HelveticaT"/>
          <w:sz w:val="20"/>
          <w:szCs w:val="20"/>
        </w:rPr>
        <w:t>.</w:t>
      </w:r>
    </w:p>
    <w:p w:rsidR="000F3F81" w:rsidRDefault="000F3F81" w:rsidP="000F3F81">
      <w:pPr>
        <w:autoSpaceDE w:val="0"/>
        <w:autoSpaceDN w:val="0"/>
        <w:adjustRightInd w:val="0"/>
        <w:spacing w:line="240" w:lineRule="auto"/>
        <w:jc w:val="both"/>
        <w:rPr>
          <w:rFonts w:cs="HelveticaT"/>
          <w:sz w:val="20"/>
          <w:szCs w:val="20"/>
        </w:rPr>
      </w:pPr>
    </w:p>
    <w:p w:rsidR="000F3F81" w:rsidRDefault="000F3F81" w:rsidP="000F3F81">
      <w:pPr>
        <w:autoSpaceDE w:val="0"/>
        <w:autoSpaceDN w:val="0"/>
        <w:adjustRightInd w:val="0"/>
        <w:spacing w:line="240" w:lineRule="auto"/>
        <w:jc w:val="both"/>
        <w:rPr>
          <w:rFonts w:cs="HelveticaT"/>
          <w:sz w:val="20"/>
          <w:szCs w:val="20"/>
        </w:rPr>
      </w:pPr>
    </w:p>
    <w:p w:rsidR="009328A8" w:rsidRDefault="009328A8" w:rsidP="000F3F81">
      <w:pPr>
        <w:autoSpaceDE w:val="0"/>
        <w:autoSpaceDN w:val="0"/>
        <w:adjustRightInd w:val="0"/>
        <w:spacing w:line="240" w:lineRule="auto"/>
        <w:jc w:val="both"/>
        <w:rPr>
          <w:rFonts w:cs="HelveticaT"/>
          <w:b/>
          <w:color w:val="FF0000"/>
          <w:sz w:val="20"/>
          <w:szCs w:val="20"/>
        </w:rPr>
      </w:pPr>
    </w:p>
    <w:p w:rsidR="009328A8" w:rsidRDefault="009328A8" w:rsidP="000F3F81">
      <w:pPr>
        <w:autoSpaceDE w:val="0"/>
        <w:autoSpaceDN w:val="0"/>
        <w:adjustRightInd w:val="0"/>
        <w:spacing w:line="240" w:lineRule="auto"/>
        <w:jc w:val="both"/>
        <w:rPr>
          <w:rFonts w:cs="HelveticaT"/>
          <w:b/>
          <w:color w:val="FF0000"/>
          <w:sz w:val="20"/>
          <w:szCs w:val="20"/>
        </w:rPr>
      </w:pPr>
    </w:p>
    <w:p w:rsidR="009328A8" w:rsidRDefault="009328A8" w:rsidP="000F3F81">
      <w:pPr>
        <w:autoSpaceDE w:val="0"/>
        <w:autoSpaceDN w:val="0"/>
        <w:adjustRightInd w:val="0"/>
        <w:spacing w:line="240" w:lineRule="auto"/>
        <w:jc w:val="both"/>
        <w:rPr>
          <w:rFonts w:cs="HelveticaT"/>
          <w:b/>
          <w:color w:val="FF0000"/>
          <w:sz w:val="20"/>
          <w:szCs w:val="20"/>
        </w:rPr>
      </w:pPr>
    </w:p>
    <w:p w:rsidR="009328A8" w:rsidRDefault="009328A8" w:rsidP="000F3F81">
      <w:pPr>
        <w:autoSpaceDE w:val="0"/>
        <w:autoSpaceDN w:val="0"/>
        <w:adjustRightInd w:val="0"/>
        <w:spacing w:line="240" w:lineRule="auto"/>
        <w:jc w:val="both"/>
        <w:rPr>
          <w:rFonts w:cs="HelveticaT"/>
          <w:b/>
          <w:color w:val="FF0000"/>
          <w:sz w:val="20"/>
          <w:szCs w:val="20"/>
        </w:rPr>
      </w:pPr>
    </w:p>
    <w:p w:rsidR="000F3F81" w:rsidRDefault="000F3F81" w:rsidP="000F3F81">
      <w:pPr>
        <w:autoSpaceDE w:val="0"/>
        <w:autoSpaceDN w:val="0"/>
        <w:adjustRightInd w:val="0"/>
        <w:spacing w:line="240" w:lineRule="auto"/>
        <w:jc w:val="both"/>
        <w:rPr>
          <w:rFonts w:cs="HelveticaT"/>
          <w:b/>
          <w:color w:val="FF0000"/>
          <w:sz w:val="20"/>
          <w:szCs w:val="20"/>
        </w:rPr>
      </w:pPr>
      <w:r w:rsidRPr="000F3F81">
        <w:rPr>
          <w:rFonts w:cs="HelveticaT"/>
          <w:b/>
          <w:color w:val="FF0000"/>
          <w:sz w:val="20"/>
          <w:szCs w:val="20"/>
        </w:rPr>
        <w:t>ELEKTROMIKNATIS</w:t>
      </w:r>
    </w:p>
    <w:p w:rsidR="000F3F81" w:rsidRPr="000F3F81" w:rsidRDefault="000F3F81" w:rsidP="000F3F81">
      <w:pPr>
        <w:autoSpaceDE w:val="0"/>
        <w:autoSpaceDN w:val="0"/>
        <w:adjustRightInd w:val="0"/>
        <w:spacing w:line="240" w:lineRule="auto"/>
        <w:jc w:val="both"/>
        <w:rPr>
          <w:rFonts w:cs="HelveticaT"/>
          <w:b/>
          <w:color w:val="FF0000"/>
          <w:sz w:val="20"/>
          <w:szCs w:val="20"/>
        </w:rPr>
      </w:pPr>
      <w:r w:rsidRPr="000F3F81">
        <w:rPr>
          <w:rFonts w:cs="HelveticaT"/>
          <w:b/>
          <w:noProof/>
          <w:color w:val="FF0000"/>
          <w:sz w:val="20"/>
          <w:szCs w:val="20"/>
          <w:lang w:eastAsia="tr-TR"/>
        </w:rPr>
        <w:drawing>
          <wp:anchor distT="0" distB="0" distL="114300" distR="114300" simplePos="0" relativeHeight="251664384" behindDoc="0" locked="0" layoutInCell="1" allowOverlap="1">
            <wp:simplePos x="0" y="0"/>
            <wp:positionH relativeFrom="column">
              <wp:posOffset>-112395</wp:posOffset>
            </wp:positionH>
            <wp:positionV relativeFrom="paragraph">
              <wp:posOffset>24130</wp:posOffset>
            </wp:positionV>
            <wp:extent cx="996950" cy="1187450"/>
            <wp:effectExtent l="19050" t="0" r="0" b="0"/>
            <wp:wrapSquare wrapText="bothSides"/>
            <wp:docPr id="10" name="Resim 10" descr="C:\Users\Oinceyo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inceyol\Desktop\images.jpg"/>
                    <pic:cNvPicPr>
                      <a:picLocks noChangeAspect="1" noChangeArrowheads="1"/>
                    </pic:cNvPicPr>
                  </pic:nvPicPr>
                  <pic:blipFill>
                    <a:blip r:embed="rId12" cstate="print"/>
                    <a:srcRect/>
                    <a:stretch>
                      <a:fillRect/>
                    </a:stretch>
                  </pic:blipFill>
                  <pic:spPr bwMode="auto">
                    <a:xfrm>
                      <a:off x="0" y="0"/>
                      <a:ext cx="996950" cy="1187450"/>
                    </a:xfrm>
                    <a:prstGeom prst="rect">
                      <a:avLst/>
                    </a:prstGeom>
                    <a:noFill/>
                    <a:ln w="9525">
                      <a:noFill/>
                      <a:miter lim="800000"/>
                      <a:headEnd/>
                      <a:tailEnd/>
                    </a:ln>
                  </pic:spPr>
                </pic:pic>
              </a:graphicData>
            </a:graphic>
          </wp:anchor>
        </w:drawing>
      </w:r>
      <w:r w:rsidRPr="000F3F81">
        <w:rPr>
          <w:rFonts w:cs="HelveticaT"/>
          <w:sz w:val="20"/>
          <w:szCs w:val="20"/>
        </w:rPr>
        <w:t xml:space="preserve">Demir, nikel ve kobalt gibi mıknatıs yapımında kullanılan maddelere </w:t>
      </w:r>
      <w:r w:rsidRPr="000F3F81">
        <w:rPr>
          <w:rFonts w:cs="HelveticaTBold"/>
          <w:b/>
          <w:bCs/>
          <w:sz w:val="20"/>
          <w:szCs w:val="20"/>
        </w:rPr>
        <w:t xml:space="preserve">manyetik maddeler </w:t>
      </w:r>
      <w:r w:rsidRPr="000F3F81">
        <w:rPr>
          <w:rFonts w:cs="HelveticaT"/>
          <w:sz w:val="20"/>
          <w:szCs w:val="20"/>
        </w:rPr>
        <w:t>denir.</w:t>
      </w:r>
    </w:p>
    <w:p w:rsidR="000F3F81" w:rsidRPr="000F3F81" w:rsidRDefault="009328A8" w:rsidP="000F3F81">
      <w:pPr>
        <w:autoSpaceDE w:val="0"/>
        <w:autoSpaceDN w:val="0"/>
        <w:adjustRightInd w:val="0"/>
        <w:spacing w:line="240" w:lineRule="auto"/>
        <w:jc w:val="left"/>
        <w:rPr>
          <w:rFonts w:cs="HelveticaT"/>
          <w:sz w:val="20"/>
          <w:szCs w:val="20"/>
        </w:rPr>
      </w:pPr>
      <w:r>
        <w:rPr>
          <w:rFonts w:cs="HelveticaT"/>
          <w:noProof/>
          <w:sz w:val="20"/>
          <w:szCs w:val="20"/>
          <w:lang w:eastAsia="tr-TR"/>
        </w:rPr>
        <w:drawing>
          <wp:anchor distT="0" distB="0" distL="114300" distR="114300" simplePos="0" relativeHeight="251666432" behindDoc="1" locked="0" layoutInCell="1" allowOverlap="1">
            <wp:simplePos x="0" y="0"/>
            <wp:positionH relativeFrom="column">
              <wp:posOffset>2616200</wp:posOffset>
            </wp:positionH>
            <wp:positionV relativeFrom="paragraph">
              <wp:posOffset>342265</wp:posOffset>
            </wp:positionV>
            <wp:extent cx="1073150" cy="825500"/>
            <wp:effectExtent l="1905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1073150" cy="825500"/>
                    </a:xfrm>
                    <a:prstGeom prst="rect">
                      <a:avLst/>
                    </a:prstGeom>
                    <a:noFill/>
                    <a:ln w="9525">
                      <a:noFill/>
                      <a:miter lim="800000"/>
                      <a:headEnd/>
                      <a:tailEnd/>
                    </a:ln>
                  </pic:spPr>
                </pic:pic>
              </a:graphicData>
            </a:graphic>
          </wp:anchor>
        </w:drawing>
      </w:r>
      <w:r w:rsidR="000F3F81" w:rsidRPr="000F3F81">
        <w:rPr>
          <w:rFonts w:cs="HelveticaT"/>
          <w:sz w:val="20"/>
          <w:szCs w:val="20"/>
        </w:rPr>
        <w:t>Bu maddeler, dışarıdan bir manyetik etkiye maruz kaldığında mıknatıslık özelli¤i (manyetik özellik)</w:t>
      </w:r>
      <w:r w:rsidR="000F3F81">
        <w:rPr>
          <w:rFonts w:cs="HelveticaT"/>
          <w:sz w:val="20"/>
          <w:szCs w:val="20"/>
        </w:rPr>
        <w:t xml:space="preserve"> </w:t>
      </w:r>
      <w:r w:rsidR="000F3F81" w:rsidRPr="000F3F81">
        <w:rPr>
          <w:rFonts w:cs="HelveticaT"/>
          <w:sz w:val="20"/>
          <w:szCs w:val="20"/>
        </w:rPr>
        <w:t>kazanabilir. Mıknatıslık özelliği, maddeyi oluşturan atomların yapısındaki elektronlar</w:t>
      </w:r>
      <w:r w:rsidR="000F3F81">
        <w:rPr>
          <w:rFonts w:cs="HelveticaT"/>
          <w:sz w:val="20"/>
          <w:szCs w:val="20"/>
        </w:rPr>
        <w:t>ı</w:t>
      </w:r>
      <w:r w:rsidR="000F3F81" w:rsidRPr="000F3F81">
        <w:rPr>
          <w:rFonts w:cs="HelveticaT"/>
          <w:sz w:val="20"/>
          <w:szCs w:val="20"/>
        </w:rPr>
        <w:t>n hareketinden</w:t>
      </w:r>
    </w:p>
    <w:p w:rsidR="000F3F81" w:rsidRDefault="000F3F81" w:rsidP="000F3F81">
      <w:pPr>
        <w:autoSpaceDE w:val="0"/>
        <w:autoSpaceDN w:val="0"/>
        <w:adjustRightInd w:val="0"/>
        <w:spacing w:line="240" w:lineRule="auto"/>
        <w:jc w:val="left"/>
        <w:rPr>
          <w:rFonts w:cs="HelveticaT"/>
          <w:sz w:val="20"/>
          <w:szCs w:val="20"/>
        </w:rPr>
      </w:pPr>
      <w:proofErr w:type="gramStart"/>
      <w:r w:rsidRPr="000F3F81">
        <w:rPr>
          <w:rFonts w:cs="HelveticaT"/>
          <w:sz w:val="20"/>
          <w:szCs w:val="20"/>
        </w:rPr>
        <w:t>kaynaklanır</w:t>
      </w:r>
      <w:proofErr w:type="gramEnd"/>
      <w:r w:rsidRPr="000F3F81">
        <w:rPr>
          <w:rFonts w:cs="HelveticaT"/>
          <w:sz w:val="20"/>
          <w:szCs w:val="20"/>
        </w:rPr>
        <w:t xml:space="preserve">. </w:t>
      </w:r>
      <w:r>
        <w:rPr>
          <w:rFonts w:cs="HelveticaT"/>
          <w:sz w:val="20"/>
          <w:szCs w:val="20"/>
        </w:rPr>
        <w:t>Şekilde de</w:t>
      </w:r>
      <w:r w:rsidRPr="000F3F81">
        <w:rPr>
          <w:rFonts w:cs="HelveticaT"/>
          <w:sz w:val="20"/>
          <w:szCs w:val="20"/>
        </w:rPr>
        <w:t xml:space="preserve"> görüldüğü gibi üzerinden ak</w:t>
      </w:r>
      <w:r>
        <w:rPr>
          <w:rFonts w:cs="HelveticaT"/>
          <w:sz w:val="20"/>
          <w:szCs w:val="20"/>
        </w:rPr>
        <w:t>ı</w:t>
      </w:r>
      <w:r w:rsidRPr="000F3F81">
        <w:rPr>
          <w:rFonts w:cs="HelveticaT"/>
          <w:sz w:val="20"/>
          <w:szCs w:val="20"/>
        </w:rPr>
        <w:t xml:space="preserve">m geçen bir bobin </w:t>
      </w:r>
      <w:r>
        <w:rPr>
          <w:rFonts w:cs="HelveticaT"/>
          <w:sz w:val="20"/>
          <w:szCs w:val="20"/>
        </w:rPr>
        <w:t>mıknatıs</w:t>
      </w:r>
      <w:r w:rsidRPr="000F3F81">
        <w:rPr>
          <w:rFonts w:cs="HelveticaT"/>
          <w:sz w:val="20"/>
          <w:szCs w:val="20"/>
        </w:rPr>
        <w:t xml:space="preserve"> gibi davran</w:t>
      </w:r>
      <w:r>
        <w:rPr>
          <w:rFonts w:cs="HelveticaT"/>
          <w:sz w:val="20"/>
          <w:szCs w:val="20"/>
        </w:rPr>
        <w:t>ı</w:t>
      </w:r>
      <w:r w:rsidRPr="000F3F81">
        <w:rPr>
          <w:rFonts w:cs="HelveticaT"/>
          <w:sz w:val="20"/>
          <w:szCs w:val="20"/>
        </w:rPr>
        <w:t xml:space="preserve">r. </w:t>
      </w:r>
    </w:p>
    <w:p w:rsidR="000F3F81" w:rsidRDefault="003B7427" w:rsidP="000F3F81">
      <w:pPr>
        <w:autoSpaceDE w:val="0"/>
        <w:autoSpaceDN w:val="0"/>
        <w:adjustRightInd w:val="0"/>
        <w:spacing w:line="240" w:lineRule="auto"/>
        <w:jc w:val="left"/>
        <w:rPr>
          <w:rFonts w:cs="HelveticaT"/>
          <w:sz w:val="20"/>
          <w:szCs w:val="20"/>
        </w:rPr>
      </w:pPr>
      <w:r>
        <w:rPr>
          <w:rFonts w:cs="HelveticaT"/>
          <w:noProof/>
          <w:sz w:val="20"/>
          <w:szCs w:val="20"/>
          <w:lang w:eastAsia="tr-TR"/>
        </w:rPr>
        <w:drawing>
          <wp:anchor distT="0" distB="0" distL="114300" distR="114300" simplePos="0" relativeHeight="251668480" behindDoc="0" locked="0" layoutInCell="1" allowOverlap="1">
            <wp:simplePos x="0" y="0"/>
            <wp:positionH relativeFrom="column">
              <wp:posOffset>3500755</wp:posOffset>
            </wp:positionH>
            <wp:positionV relativeFrom="paragraph">
              <wp:posOffset>254000</wp:posOffset>
            </wp:positionV>
            <wp:extent cx="1314450" cy="1085850"/>
            <wp:effectExtent l="19050"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1314450" cy="1085850"/>
                    </a:xfrm>
                    <a:prstGeom prst="rect">
                      <a:avLst/>
                    </a:prstGeom>
                    <a:noFill/>
                    <a:ln w="9525">
                      <a:noFill/>
                      <a:miter lim="800000"/>
                      <a:headEnd/>
                      <a:tailEnd/>
                    </a:ln>
                  </pic:spPr>
                </pic:pic>
              </a:graphicData>
            </a:graphic>
          </wp:anchor>
        </w:drawing>
      </w:r>
      <w:r w:rsidR="000F3F81" w:rsidRPr="000F3F81">
        <w:rPr>
          <w:rFonts w:cs="HelveticaT"/>
          <w:sz w:val="20"/>
          <w:szCs w:val="20"/>
        </w:rPr>
        <w:t>Bu</w:t>
      </w:r>
      <w:r w:rsidR="000F3F81">
        <w:rPr>
          <w:rFonts w:cs="HelveticaT"/>
          <w:sz w:val="20"/>
          <w:szCs w:val="20"/>
        </w:rPr>
        <w:t xml:space="preserve"> </w:t>
      </w:r>
      <w:r w:rsidR="000F3F81" w:rsidRPr="000F3F81">
        <w:rPr>
          <w:rFonts w:cs="HelveticaT"/>
          <w:sz w:val="20"/>
          <w:szCs w:val="20"/>
        </w:rPr>
        <w:t xml:space="preserve">şekilde elektrik akımının etkisiyle oluşan mıknatısa </w:t>
      </w:r>
      <w:r w:rsidR="000F3F81" w:rsidRPr="000F3F81">
        <w:rPr>
          <w:rFonts w:cs="HelveticaTBold"/>
          <w:b/>
          <w:bCs/>
          <w:sz w:val="20"/>
          <w:szCs w:val="20"/>
        </w:rPr>
        <w:t xml:space="preserve">elektromıknatıs </w:t>
      </w:r>
      <w:r w:rsidR="000F3F81" w:rsidRPr="000F3F81">
        <w:rPr>
          <w:rFonts w:cs="HelveticaT"/>
          <w:sz w:val="20"/>
          <w:szCs w:val="20"/>
        </w:rPr>
        <w:t>adı verilir.</w:t>
      </w:r>
    </w:p>
    <w:p w:rsidR="000F3F81" w:rsidRDefault="000F3F81" w:rsidP="000F3F81">
      <w:pPr>
        <w:autoSpaceDE w:val="0"/>
        <w:autoSpaceDN w:val="0"/>
        <w:adjustRightInd w:val="0"/>
        <w:spacing w:line="240" w:lineRule="auto"/>
        <w:jc w:val="left"/>
        <w:rPr>
          <w:rFonts w:cs="HelveticaT"/>
          <w:sz w:val="20"/>
          <w:szCs w:val="20"/>
        </w:rPr>
      </w:pPr>
    </w:p>
    <w:p w:rsidR="000F3F81" w:rsidRDefault="000F3F81" w:rsidP="000F3F81">
      <w:pPr>
        <w:autoSpaceDE w:val="0"/>
        <w:autoSpaceDN w:val="0"/>
        <w:adjustRightInd w:val="0"/>
        <w:spacing w:line="240" w:lineRule="auto"/>
        <w:jc w:val="left"/>
        <w:rPr>
          <w:rFonts w:cs="HelveticaT"/>
          <w:sz w:val="20"/>
          <w:szCs w:val="20"/>
        </w:rPr>
      </w:pPr>
      <w:r>
        <w:rPr>
          <w:rFonts w:cs="HelveticaT"/>
          <w:sz w:val="20"/>
          <w:szCs w:val="20"/>
        </w:rPr>
        <w:t>Not:</w:t>
      </w:r>
      <w:r w:rsidRPr="000F3F81">
        <w:rPr>
          <w:rFonts w:ascii="HelveticaT" w:hAnsi="HelveticaT" w:cs="HelveticaT"/>
          <w:sz w:val="20"/>
          <w:szCs w:val="20"/>
        </w:rPr>
        <w:t xml:space="preserve"> </w:t>
      </w:r>
      <w:r w:rsidRPr="000F3F81">
        <w:rPr>
          <w:rFonts w:cs="HelveticaT"/>
          <w:sz w:val="20"/>
          <w:szCs w:val="20"/>
        </w:rPr>
        <w:t>Elektromıknatısların sürekli mıknatıs olmadığını ve akım kesildiğinde mıknatıslık özelliklerini</w:t>
      </w:r>
      <w:r>
        <w:rPr>
          <w:rFonts w:cs="HelveticaT"/>
          <w:sz w:val="20"/>
          <w:szCs w:val="20"/>
        </w:rPr>
        <w:t xml:space="preserve"> </w:t>
      </w:r>
      <w:r w:rsidRPr="000F3F81">
        <w:rPr>
          <w:rFonts w:cs="HelveticaT"/>
          <w:sz w:val="20"/>
          <w:szCs w:val="20"/>
        </w:rPr>
        <w:t>kaybettiklerini biliyoruz.</w:t>
      </w:r>
    </w:p>
    <w:p w:rsidR="000F3F81" w:rsidRPr="000F3F81" w:rsidRDefault="000F3F81" w:rsidP="000F3F81">
      <w:pPr>
        <w:autoSpaceDE w:val="0"/>
        <w:autoSpaceDN w:val="0"/>
        <w:adjustRightInd w:val="0"/>
        <w:spacing w:line="240" w:lineRule="auto"/>
        <w:jc w:val="left"/>
        <w:rPr>
          <w:rFonts w:cs="HelveticaT"/>
          <w:sz w:val="20"/>
          <w:szCs w:val="20"/>
        </w:rPr>
      </w:pPr>
    </w:p>
    <w:p w:rsidR="000F3F81" w:rsidRDefault="000F3F81" w:rsidP="000F3F81">
      <w:pPr>
        <w:autoSpaceDE w:val="0"/>
        <w:autoSpaceDN w:val="0"/>
        <w:adjustRightInd w:val="0"/>
        <w:spacing w:line="240" w:lineRule="auto"/>
        <w:jc w:val="both"/>
        <w:rPr>
          <w:rFonts w:cs="HelveticaT"/>
          <w:b/>
          <w:sz w:val="20"/>
          <w:szCs w:val="20"/>
        </w:rPr>
      </w:pPr>
      <w:r w:rsidRPr="000F3F81">
        <w:rPr>
          <w:rFonts w:cs="HelveticaT"/>
          <w:b/>
          <w:sz w:val="20"/>
          <w:szCs w:val="20"/>
        </w:rPr>
        <w:t>Bobinin sarım sayısı ya da bobinden geçen akım arttırıldığında elektromıknatısın çekim gücü de artar.</w:t>
      </w:r>
    </w:p>
    <w:p w:rsidR="009328A8" w:rsidRDefault="009328A8" w:rsidP="000F3F81">
      <w:pPr>
        <w:autoSpaceDE w:val="0"/>
        <w:autoSpaceDN w:val="0"/>
        <w:adjustRightInd w:val="0"/>
        <w:spacing w:line="240" w:lineRule="auto"/>
        <w:jc w:val="both"/>
        <w:rPr>
          <w:rFonts w:cs="HelveticaT"/>
          <w:b/>
          <w:sz w:val="20"/>
          <w:szCs w:val="20"/>
        </w:rPr>
      </w:pPr>
    </w:p>
    <w:p w:rsidR="009328A8" w:rsidRDefault="009328A8" w:rsidP="000F3F81">
      <w:pPr>
        <w:autoSpaceDE w:val="0"/>
        <w:autoSpaceDN w:val="0"/>
        <w:adjustRightInd w:val="0"/>
        <w:spacing w:line="240" w:lineRule="auto"/>
        <w:jc w:val="both"/>
        <w:rPr>
          <w:rFonts w:cs="HelveticaT"/>
          <w:b/>
          <w:sz w:val="20"/>
          <w:szCs w:val="20"/>
        </w:rPr>
      </w:pPr>
    </w:p>
    <w:p w:rsidR="009328A8" w:rsidRDefault="009328A8" w:rsidP="000F3F81">
      <w:pPr>
        <w:autoSpaceDE w:val="0"/>
        <w:autoSpaceDN w:val="0"/>
        <w:adjustRightInd w:val="0"/>
        <w:spacing w:line="240" w:lineRule="auto"/>
        <w:jc w:val="both"/>
        <w:rPr>
          <w:rFonts w:cs="HelveticaT"/>
          <w:b/>
          <w:sz w:val="20"/>
          <w:szCs w:val="20"/>
        </w:rPr>
      </w:pPr>
    </w:p>
    <w:p w:rsidR="009328A8" w:rsidRDefault="009328A8" w:rsidP="000F3F81">
      <w:pPr>
        <w:autoSpaceDE w:val="0"/>
        <w:autoSpaceDN w:val="0"/>
        <w:adjustRightInd w:val="0"/>
        <w:spacing w:line="240" w:lineRule="auto"/>
        <w:jc w:val="both"/>
        <w:rPr>
          <w:rFonts w:cs="HelveticaT"/>
          <w:b/>
          <w:sz w:val="20"/>
          <w:szCs w:val="20"/>
        </w:rPr>
      </w:pPr>
    </w:p>
    <w:p w:rsidR="009328A8" w:rsidRDefault="009328A8" w:rsidP="000F3F81">
      <w:pPr>
        <w:autoSpaceDE w:val="0"/>
        <w:autoSpaceDN w:val="0"/>
        <w:adjustRightInd w:val="0"/>
        <w:spacing w:line="240" w:lineRule="auto"/>
        <w:jc w:val="both"/>
        <w:rPr>
          <w:rFonts w:cs="HelveticaT"/>
          <w:b/>
          <w:sz w:val="20"/>
          <w:szCs w:val="20"/>
        </w:rPr>
      </w:pPr>
    </w:p>
    <w:p w:rsidR="009328A8" w:rsidRDefault="009328A8" w:rsidP="000F3F81">
      <w:pPr>
        <w:autoSpaceDE w:val="0"/>
        <w:autoSpaceDN w:val="0"/>
        <w:adjustRightInd w:val="0"/>
        <w:spacing w:line="240" w:lineRule="auto"/>
        <w:jc w:val="both"/>
        <w:rPr>
          <w:rFonts w:cs="HelveticaT"/>
          <w:b/>
          <w:sz w:val="20"/>
          <w:szCs w:val="20"/>
        </w:rPr>
      </w:pPr>
    </w:p>
    <w:p w:rsidR="009328A8" w:rsidRDefault="009328A8" w:rsidP="000F3F81">
      <w:pPr>
        <w:autoSpaceDE w:val="0"/>
        <w:autoSpaceDN w:val="0"/>
        <w:adjustRightInd w:val="0"/>
        <w:spacing w:line="240" w:lineRule="auto"/>
        <w:jc w:val="both"/>
        <w:rPr>
          <w:rFonts w:cs="HelveticaT"/>
          <w:b/>
          <w:sz w:val="20"/>
          <w:szCs w:val="20"/>
        </w:rPr>
      </w:pPr>
    </w:p>
    <w:p w:rsidR="009328A8" w:rsidRPr="009328A8" w:rsidRDefault="009328A8" w:rsidP="000F3F81">
      <w:pPr>
        <w:autoSpaceDE w:val="0"/>
        <w:autoSpaceDN w:val="0"/>
        <w:adjustRightInd w:val="0"/>
        <w:spacing w:line="240" w:lineRule="auto"/>
        <w:jc w:val="both"/>
        <w:rPr>
          <w:rFonts w:cs="HelveticaT"/>
          <w:b/>
          <w:color w:val="FF0000"/>
          <w:sz w:val="20"/>
          <w:szCs w:val="20"/>
        </w:rPr>
      </w:pPr>
      <w:r w:rsidRPr="009328A8">
        <w:rPr>
          <w:rFonts w:cs="HelveticaT"/>
          <w:b/>
          <w:color w:val="FF0000"/>
          <w:sz w:val="20"/>
          <w:szCs w:val="20"/>
        </w:rPr>
        <w:lastRenderedPageBreak/>
        <w:t>Elektrik enerjisinin hareket enerjisine dönüşümü</w:t>
      </w:r>
    </w:p>
    <w:p w:rsidR="009328A8" w:rsidRDefault="009328A8" w:rsidP="000F3F81">
      <w:pPr>
        <w:autoSpaceDE w:val="0"/>
        <w:autoSpaceDN w:val="0"/>
        <w:adjustRightInd w:val="0"/>
        <w:spacing w:line="240" w:lineRule="auto"/>
        <w:jc w:val="both"/>
        <w:rPr>
          <w:rFonts w:cs="HelveticaT"/>
          <w:b/>
          <w:sz w:val="20"/>
          <w:szCs w:val="20"/>
        </w:rPr>
      </w:pPr>
      <w:r>
        <w:rPr>
          <w:rFonts w:cs="HelveticaT"/>
          <w:b/>
          <w:noProof/>
          <w:sz w:val="20"/>
          <w:szCs w:val="20"/>
          <w:lang w:eastAsia="tr-TR"/>
        </w:rPr>
        <w:drawing>
          <wp:anchor distT="0" distB="0" distL="114300" distR="114300" simplePos="0" relativeHeight="251665408" behindDoc="1" locked="0" layoutInCell="1" allowOverlap="1">
            <wp:simplePos x="0" y="0"/>
            <wp:positionH relativeFrom="column">
              <wp:posOffset>-29845</wp:posOffset>
            </wp:positionH>
            <wp:positionV relativeFrom="paragraph">
              <wp:posOffset>56515</wp:posOffset>
            </wp:positionV>
            <wp:extent cx="1435100" cy="1600200"/>
            <wp:effectExtent l="1905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1436991" cy="1602309"/>
                    </a:xfrm>
                    <a:prstGeom prst="rect">
                      <a:avLst/>
                    </a:prstGeom>
                    <a:noFill/>
                    <a:ln w="9525">
                      <a:noFill/>
                      <a:miter lim="800000"/>
                      <a:headEnd/>
                      <a:tailEnd/>
                    </a:ln>
                  </pic:spPr>
                </pic:pic>
              </a:graphicData>
            </a:graphic>
          </wp:anchor>
        </w:drawing>
      </w:r>
    </w:p>
    <w:p w:rsidR="009328A8" w:rsidRDefault="009328A8" w:rsidP="000F3F81">
      <w:pPr>
        <w:autoSpaceDE w:val="0"/>
        <w:autoSpaceDN w:val="0"/>
        <w:adjustRightInd w:val="0"/>
        <w:spacing w:line="240" w:lineRule="auto"/>
        <w:jc w:val="both"/>
        <w:rPr>
          <w:rFonts w:cs="HelveticaT"/>
          <w:b/>
          <w:sz w:val="20"/>
          <w:szCs w:val="20"/>
        </w:rPr>
      </w:pPr>
      <w:r>
        <w:rPr>
          <w:rFonts w:cs="HelveticaT"/>
          <w:b/>
          <w:noProof/>
          <w:sz w:val="20"/>
          <w:szCs w:val="20"/>
          <w:lang w:eastAsia="tr-TR"/>
        </w:rPr>
        <w:drawing>
          <wp:anchor distT="0" distB="0" distL="114300" distR="114300" simplePos="0" relativeHeight="251667456" behindDoc="1" locked="0" layoutInCell="1" allowOverlap="1">
            <wp:simplePos x="0" y="0"/>
            <wp:positionH relativeFrom="column">
              <wp:posOffset>1627505</wp:posOffset>
            </wp:positionH>
            <wp:positionV relativeFrom="paragraph">
              <wp:posOffset>34925</wp:posOffset>
            </wp:positionV>
            <wp:extent cx="1458595" cy="1397000"/>
            <wp:effectExtent l="19050" t="0" r="8255"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458595" cy="1397000"/>
                    </a:xfrm>
                    <a:prstGeom prst="rect">
                      <a:avLst/>
                    </a:prstGeom>
                    <a:noFill/>
                    <a:ln w="9525">
                      <a:noFill/>
                      <a:miter lim="800000"/>
                      <a:headEnd/>
                      <a:tailEnd/>
                    </a:ln>
                  </pic:spPr>
                </pic:pic>
              </a:graphicData>
            </a:graphic>
          </wp:anchor>
        </w:drawing>
      </w:r>
    </w:p>
    <w:p w:rsidR="009328A8" w:rsidRDefault="009328A8" w:rsidP="000F3F81">
      <w:pPr>
        <w:autoSpaceDE w:val="0"/>
        <w:autoSpaceDN w:val="0"/>
        <w:adjustRightInd w:val="0"/>
        <w:spacing w:line="240" w:lineRule="auto"/>
        <w:jc w:val="both"/>
        <w:rPr>
          <w:rFonts w:cs="HelveticaT"/>
          <w:b/>
          <w:sz w:val="20"/>
          <w:szCs w:val="20"/>
        </w:rPr>
      </w:pPr>
    </w:p>
    <w:p w:rsidR="009328A8" w:rsidRDefault="009328A8" w:rsidP="000F3F81">
      <w:pPr>
        <w:autoSpaceDE w:val="0"/>
        <w:autoSpaceDN w:val="0"/>
        <w:adjustRightInd w:val="0"/>
        <w:spacing w:line="240" w:lineRule="auto"/>
        <w:jc w:val="both"/>
        <w:rPr>
          <w:rFonts w:cs="HelveticaT"/>
          <w:b/>
          <w:sz w:val="20"/>
          <w:szCs w:val="20"/>
        </w:rPr>
      </w:pPr>
    </w:p>
    <w:p w:rsidR="009328A8" w:rsidRDefault="009328A8" w:rsidP="000F3F81">
      <w:pPr>
        <w:autoSpaceDE w:val="0"/>
        <w:autoSpaceDN w:val="0"/>
        <w:adjustRightInd w:val="0"/>
        <w:spacing w:line="240" w:lineRule="auto"/>
        <w:jc w:val="both"/>
        <w:rPr>
          <w:rFonts w:cs="HelveticaT"/>
          <w:b/>
          <w:sz w:val="20"/>
          <w:szCs w:val="20"/>
        </w:rPr>
      </w:pPr>
    </w:p>
    <w:p w:rsidR="009328A8" w:rsidRDefault="009328A8" w:rsidP="000F3F81">
      <w:pPr>
        <w:autoSpaceDE w:val="0"/>
        <w:autoSpaceDN w:val="0"/>
        <w:adjustRightInd w:val="0"/>
        <w:spacing w:line="240" w:lineRule="auto"/>
        <w:jc w:val="both"/>
        <w:rPr>
          <w:rFonts w:cs="HelveticaT"/>
          <w:b/>
          <w:sz w:val="20"/>
          <w:szCs w:val="20"/>
        </w:rPr>
      </w:pPr>
    </w:p>
    <w:p w:rsidR="009328A8" w:rsidRDefault="009328A8" w:rsidP="000F3F81">
      <w:pPr>
        <w:autoSpaceDE w:val="0"/>
        <w:autoSpaceDN w:val="0"/>
        <w:adjustRightInd w:val="0"/>
        <w:spacing w:line="240" w:lineRule="auto"/>
        <w:jc w:val="both"/>
        <w:rPr>
          <w:rFonts w:cs="HelveticaT"/>
          <w:b/>
          <w:sz w:val="20"/>
          <w:szCs w:val="20"/>
        </w:rPr>
      </w:pPr>
    </w:p>
    <w:p w:rsidR="009328A8" w:rsidRDefault="009328A8" w:rsidP="000F3F81">
      <w:pPr>
        <w:autoSpaceDE w:val="0"/>
        <w:autoSpaceDN w:val="0"/>
        <w:adjustRightInd w:val="0"/>
        <w:spacing w:line="240" w:lineRule="auto"/>
        <w:jc w:val="both"/>
        <w:rPr>
          <w:rFonts w:cs="HelveticaT"/>
          <w:b/>
          <w:sz w:val="20"/>
          <w:szCs w:val="20"/>
        </w:rPr>
      </w:pPr>
    </w:p>
    <w:p w:rsidR="009328A8" w:rsidRDefault="009328A8" w:rsidP="000F3F81">
      <w:pPr>
        <w:autoSpaceDE w:val="0"/>
        <w:autoSpaceDN w:val="0"/>
        <w:adjustRightInd w:val="0"/>
        <w:spacing w:line="240" w:lineRule="auto"/>
        <w:jc w:val="both"/>
        <w:rPr>
          <w:rFonts w:cs="HelveticaT"/>
          <w:b/>
          <w:sz w:val="20"/>
          <w:szCs w:val="20"/>
        </w:rPr>
      </w:pPr>
    </w:p>
    <w:p w:rsidR="009328A8" w:rsidRDefault="009328A8" w:rsidP="000F3F81">
      <w:pPr>
        <w:autoSpaceDE w:val="0"/>
        <w:autoSpaceDN w:val="0"/>
        <w:adjustRightInd w:val="0"/>
        <w:spacing w:line="240" w:lineRule="auto"/>
        <w:jc w:val="both"/>
        <w:rPr>
          <w:rFonts w:cs="HelveticaT"/>
          <w:b/>
          <w:sz w:val="20"/>
          <w:szCs w:val="20"/>
        </w:rPr>
      </w:pPr>
    </w:p>
    <w:p w:rsidR="009328A8" w:rsidRDefault="009328A8" w:rsidP="000F3F81">
      <w:pPr>
        <w:autoSpaceDE w:val="0"/>
        <w:autoSpaceDN w:val="0"/>
        <w:adjustRightInd w:val="0"/>
        <w:spacing w:line="240" w:lineRule="auto"/>
        <w:jc w:val="both"/>
        <w:rPr>
          <w:rFonts w:cs="HelveticaT"/>
          <w:b/>
          <w:sz w:val="20"/>
          <w:szCs w:val="20"/>
        </w:rPr>
      </w:pPr>
    </w:p>
    <w:p w:rsidR="009328A8" w:rsidRDefault="009328A8" w:rsidP="009328A8">
      <w:pPr>
        <w:autoSpaceDE w:val="0"/>
        <w:autoSpaceDN w:val="0"/>
        <w:adjustRightInd w:val="0"/>
        <w:spacing w:line="240" w:lineRule="auto"/>
        <w:jc w:val="both"/>
        <w:rPr>
          <w:rFonts w:cs="HelveticaT"/>
          <w:sz w:val="20"/>
          <w:szCs w:val="20"/>
        </w:rPr>
      </w:pPr>
      <w:r w:rsidRPr="009328A8">
        <w:rPr>
          <w:rFonts w:cs="HelveticaT"/>
          <w:sz w:val="20"/>
          <w:szCs w:val="20"/>
        </w:rPr>
        <w:t xml:space="preserve">İki mıknatısın zıt kutuplarının birbirine çekme kuvveti, aynı kutuplarının ise birbirlerine itme kuvveti uyguladığını biliyoruz. </w:t>
      </w:r>
      <w:r>
        <w:rPr>
          <w:rFonts w:cs="HelveticaT"/>
          <w:sz w:val="20"/>
          <w:szCs w:val="20"/>
        </w:rPr>
        <w:t>Şekilde</w:t>
      </w:r>
      <w:r w:rsidRPr="009328A8">
        <w:rPr>
          <w:rFonts w:cs="HelveticaT"/>
          <w:sz w:val="20"/>
          <w:szCs w:val="20"/>
        </w:rPr>
        <w:t xml:space="preserve"> de görüldüğü</w:t>
      </w:r>
      <w:r>
        <w:rPr>
          <w:rFonts w:cs="HelveticaT"/>
          <w:sz w:val="20"/>
          <w:szCs w:val="20"/>
        </w:rPr>
        <w:t xml:space="preserve"> </w:t>
      </w:r>
      <w:r w:rsidRPr="009328A8">
        <w:rPr>
          <w:rFonts w:cs="HelveticaT"/>
          <w:sz w:val="20"/>
          <w:szCs w:val="20"/>
        </w:rPr>
        <w:t>gibi bobinden elektrik akımı geçmesiyle bobin elektromıknatıs hâline gelir ve diğer mıknatıslarla etkileşir. Bu mıknatıslardan biri</w:t>
      </w:r>
      <w:r>
        <w:rPr>
          <w:rFonts w:cs="HelveticaT"/>
          <w:sz w:val="20"/>
          <w:szCs w:val="20"/>
        </w:rPr>
        <w:t xml:space="preserve"> </w:t>
      </w:r>
      <w:r w:rsidRPr="009328A8">
        <w:rPr>
          <w:rFonts w:cs="HelveticaT"/>
          <w:sz w:val="20"/>
          <w:szCs w:val="20"/>
        </w:rPr>
        <w:t xml:space="preserve">(akımın yönüne bağlı olarak) bobine itme, diğeri çekme kuvveti uygular. Bunun sonucunda da bobin dönme hareketi yapar. Bu araca </w:t>
      </w:r>
      <w:r w:rsidRPr="009328A8">
        <w:rPr>
          <w:rFonts w:cs="HelveticaTBold"/>
          <w:b/>
          <w:bCs/>
          <w:sz w:val="20"/>
          <w:szCs w:val="20"/>
        </w:rPr>
        <w:t xml:space="preserve">elektrik motoru </w:t>
      </w:r>
      <w:r w:rsidRPr="009328A8">
        <w:rPr>
          <w:rFonts w:cs="HelveticaT"/>
          <w:sz w:val="20"/>
          <w:szCs w:val="20"/>
        </w:rPr>
        <w:t>adı verilir. Y</w:t>
      </w:r>
      <w:r>
        <w:rPr>
          <w:rFonts w:cs="HelveticaT"/>
          <w:sz w:val="20"/>
          <w:szCs w:val="20"/>
        </w:rPr>
        <w:t>ukarıda ki</w:t>
      </w:r>
      <w:r w:rsidRPr="009328A8">
        <w:rPr>
          <w:rFonts w:cs="HelveticaT"/>
          <w:sz w:val="20"/>
          <w:szCs w:val="20"/>
        </w:rPr>
        <w:t xml:space="preserve"> fotoğrafta elektrik motoruna ait bobinler ve </w:t>
      </w:r>
      <w:r>
        <w:rPr>
          <w:rFonts w:cs="HelveticaT"/>
          <w:sz w:val="20"/>
          <w:szCs w:val="20"/>
        </w:rPr>
        <w:t>şekilde</w:t>
      </w:r>
      <w:r w:rsidRPr="009328A8">
        <w:rPr>
          <w:rFonts w:cs="HelveticaT"/>
          <w:sz w:val="20"/>
          <w:szCs w:val="20"/>
        </w:rPr>
        <w:t xml:space="preserve"> motorun içyapısı görülmektedir.</w:t>
      </w:r>
    </w:p>
    <w:p w:rsidR="009328A8" w:rsidRDefault="009328A8" w:rsidP="009328A8">
      <w:pPr>
        <w:autoSpaceDE w:val="0"/>
        <w:autoSpaceDN w:val="0"/>
        <w:adjustRightInd w:val="0"/>
        <w:spacing w:line="240" w:lineRule="auto"/>
        <w:jc w:val="both"/>
        <w:rPr>
          <w:rFonts w:cs="HelveticaT"/>
          <w:sz w:val="20"/>
          <w:szCs w:val="20"/>
        </w:rPr>
      </w:pPr>
    </w:p>
    <w:p w:rsidR="009328A8" w:rsidRDefault="009328A8" w:rsidP="009328A8">
      <w:pPr>
        <w:autoSpaceDE w:val="0"/>
        <w:autoSpaceDN w:val="0"/>
        <w:adjustRightInd w:val="0"/>
        <w:spacing w:line="240" w:lineRule="auto"/>
        <w:jc w:val="both"/>
        <w:rPr>
          <w:rFonts w:ascii="HelveticaT" w:hAnsi="HelveticaT" w:cs="HelveticaT"/>
          <w:sz w:val="20"/>
          <w:szCs w:val="20"/>
        </w:rPr>
      </w:pPr>
      <w:r w:rsidRPr="009328A8">
        <w:rPr>
          <w:rFonts w:cs="HelveticaT"/>
          <w:sz w:val="20"/>
          <w:szCs w:val="20"/>
        </w:rPr>
        <w:t xml:space="preserve">Elektrik motorları günlük hayatımızda elektrikli matkap, </w:t>
      </w:r>
      <w:proofErr w:type="gramStart"/>
      <w:r w:rsidRPr="009328A8">
        <w:rPr>
          <w:rFonts w:cs="HelveticaT"/>
          <w:sz w:val="20"/>
          <w:szCs w:val="20"/>
        </w:rPr>
        <w:t>mikser</w:t>
      </w:r>
      <w:proofErr w:type="gramEnd"/>
      <w:r w:rsidRPr="009328A8">
        <w:rPr>
          <w:rFonts w:cs="HelveticaT"/>
          <w:sz w:val="20"/>
          <w:szCs w:val="20"/>
        </w:rPr>
        <w:t>, oyuncak araba gibi pek çok araçta kullanılmaktadır. Hatta çok küçük boyutlarda üretilen elektrik motorları tıp alanında ve uzay araştırmalarında kullanılabilmektedir</w:t>
      </w:r>
      <w:r>
        <w:rPr>
          <w:rFonts w:ascii="HelveticaT" w:hAnsi="HelveticaT" w:cs="HelveticaT"/>
          <w:sz w:val="20"/>
          <w:szCs w:val="20"/>
        </w:rPr>
        <w:t>.</w:t>
      </w:r>
    </w:p>
    <w:p w:rsidR="009328A8" w:rsidRDefault="009328A8" w:rsidP="009328A8">
      <w:pPr>
        <w:autoSpaceDE w:val="0"/>
        <w:autoSpaceDN w:val="0"/>
        <w:adjustRightInd w:val="0"/>
        <w:spacing w:line="240" w:lineRule="auto"/>
        <w:jc w:val="both"/>
        <w:rPr>
          <w:rFonts w:ascii="HelveticaT" w:hAnsi="HelveticaT" w:cs="HelveticaT"/>
          <w:sz w:val="20"/>
          <w:szCs w:val="20"/>
        </w:rPr>
      </w:pPr>
    </w:p>
    <w:p w:rsidR="009328A8" w:rsidRDefault="009328A8" w:rsidP="009328A8">
      <w:pPr>
        <w:autoSpaceDE w:val="0"/>
        <w:autoSpaceDN w:val="0"/>
        <w:adjustRightInd w:val="0"/>
        <w:spacing w:line="240" w:lineRule="auto"/>
        <w:jc w:val="both"/>
        <w:rPr>
          <w:color w:val="333333"/>
          <w:sz w:val="20"/>
          <w:szCs w:val="20"/>
          <w:shd w:val="clear" w:color="auto" w:fill="FFFFFF"/>
        </w:rPr>
      </w:pPr>
      <w:r w:rsidRPr="009328A8">
        <w:rPr>
          <w:color w:val="333333"/>
          <w:sz w:val="20"/>
          <w:szCs w:val="20"/>
          <w:shd w:val="clear" w:color="auto" w:fill="FFFFFF"/>
        </w:rPr>
        <w:t>Robotların yapımında elektrik motorları kullanılmaktadır.</w:t>
      </w:r>
      <w:r w:rsidRPr="009328A8">
        <w:rPr>
          <w:color w:val="333333"/>
          <w:sz w:val="20"/>
          <w:szCs w:val="20"/>
        </w:rPr>
        <w:br/>
      </w:r>
      <w:r w:rsidRPr="009328A8">
        <w:rPr>
          <w:color w:val="333333"/>
          <w:sz w:val="20"/>
          <w:szCs w:val="20"/>
          <w:shd w:val="clear" w:color="auto" w:fill="FFFFFF"/>
        </w:rPr>
        <w:t>Robotlar çevreden aldıkları uyarılara karşı tepk</w:t>
      </w:r>
      <w:r>
        <w:rPr>
          <w:color w:val="333333"/>
          <w:sz w:val="20"/>
          <w:szCs w:val="20"/>
          <w:shd w:val="clear" w:color="auto" w:fill="FFFFFF"/>
        </w:rPr>
        <w:t>i verebilen ve programlanabilen</w:t>
      </w:r>
      <w:r w:rsidRPr="009328A8">
        <w:rPr>
          <w:color w:val="333333"/>
          <w:sz w:val="20"/>
          <w:szCs w:val="20"/>
          <w:shd w:val="clear" w:color="auto" w:fill="FFFFFF"/>
        </w:rPr>
        <w:t xml:space="preserve"> makinelerdir.</w:t>
      </w:r>
      <w:r w:rsidRPr="009328A8">
        <w:rPr>
          <w:color w:val="333333"/>
          <w:sz w:val="20"/>
          <w:szCs w:val="20"/>
        </w:rPr>
        <w:br/>
      </w:r>
      <w:r w:rsidRPr="009328A8">
        <w:rPr>
          <w:color w:val="333333"/>
          <w:sz w:val="20"/>
          <w:szCs w:val="20"/>
          <w:shd w:val="clear" w:color="auto" w:fill="FFFFFF"/>
        </w:rPr>
        <w:t>Robotlar basit ve işlerin tekrar edilen yapılmasında kullanılmaktadır.</w:t>
      </w:r>
      <w:r w:rsidRPr="009328A8">
        <w:rPr>
          <w:color w:val="333333"/>
          <w:sz w:val="20"/>
          <w:szCs w:val="20"/>
        </w:rPr>
        <w:br/>
      </w:r>
      <w:r w:rsidRPr="009328A8">
        <w:rPr>
          <w:color w:val="333333"/>
          <w:sz w:val="20"/>
          <w:szCs w:val="20"/>
          <w:shd w:val="clear" w:color="auto" w:fill="FFFFFF"/>
        </w:rPr>
        <w:t>Günümüzde endüstriyel, tıp, uzay ve askeri alanlarda robotlar kullanılmaktadır.</w:t>
      </w:r>
    </w:p>
    <w:p w:rsidR="009328A8" w:rsidRDefault="009328A8" w:rsidP="009328A8">
      <w:pPr>
        <w:autoSpaceDE w:val="0"/>
        <w:autoSpaceDN w:val="0"/>
        <w:adjustRightInd w:val="0"/>
        <w:spacing w:line="240" w:lineRule="auto"/>
        <w:jc w:val="both"/>
        <w:rPr>
          <w:color w:val="333333"/>
          <w:sz w:val="20"/>
          <w:szCs w:val="20"/>
          <w:shd w:val="clear" w:color="auto" w:fill="FFFFFF"/>
        </w:rPr>
      </w:pPr>
    </w:p>
    <w:p w:rsidR="009328A8" w:rsidRDefault="009328A8" w:rsidP="009328A8">
      <w:pPr>
        <w:autoSpaceDE w:val="0"/>
        <w:autoSpaceDN w:val="0"/>
        <w:adjustRightInd w:val="0"/>
        <w:spacing w:line="240" w:lineRule="auto"/>
        <w:jc w:val="both"/>
        <w:rPr>
          <w:b/>
          <w:color w:val="FF0000"/>
          <w:sz w:val="20"/>
          <w:szCs w:val="20"/>
          <w:shd w:val="clear" w:color="auto" w:fill="FFFFFF"/>
        </w:rPr>
      </w:pPr>
      <w:r w:rsidRPr="009328A8">
        <w:rPr>
          <w:b/>
          <w:color w:val="FF0000"/>
          <w:sz w:val="20"/>
          <w:szCs w:val="20"/>
          <w:shd w:val="clear" w:color="auto" w:fill="FFFFFF"/>
        </w:rPr>
        <w:t>Hareket enerjisinin Elektrik enerjisine dönüşümü</w:t>
      </w:r>
    </w:p>
    <w:p w:rsidR="009328A8" w:rsidRDefault="009328A8" w:rsidP="009328A8">
      <w:pPr>
        <w:autoSpaceDE w:val="0"/>
        <w:autoSpaceDN w:val="0"/>
        <w:adjustRightInd w:val="0"/>
        <w:spacing w:line="240" w:lineRule="auto"/>
        <w:jc w:val="both"/>
        <w:rPr>
          <w:b/>
          <w:color w:val="FF0000"/>
          <w:sz w:val="20"/>
          <w:szCs w:val="20"/>
          <w:shd w:val="clear" w:color="auto" w:fill="FFFFFF"/>
        </w:rPr>
      </w:pPr>
    </w:p>
    <w:p w:rsidR="009328A8" w:rsidRDefault="009328A8" w:rsidP="009328A8">
      <w:pPr>
        <w:autoSpaceDE w:val="0"/>
        <w:autoSpaceDN w:val="0"/>
        <w:adjustRightInd w:val="0"/>
        <w:spacing w:line="240" w:lineRule="auto"/>
        <w:jc w:val="both"/>
        <w:rPr>
          <w:rFonts w:cs="HelveticaT"/>
          <w:sz w:val="20"/>
          <w:szCs w:val="20"/>
        </w:rPr>
      </w:pPr>
      <w:r w:rsidRPr="009328A8">
        <w:rPr>
          <w:rFonts w:cs="HelveticaT"/>
          <w:sz w:val="20"/>
          <w:szCs w:val="20"/>
        </w:rPr>
        <w:t>Yani elektrik motorunda elektrik enerjisi</w:t>
      </w:r>
      <w:r>
        <w:rPr>
          <w:rFonts w:cs="HelveticaT"/>
          <w:sz w:val="20"/>
          <w:szCs w:val="20"/>
        </w:rPr>
        <w:t xml:space="preserve"> </w:t>
      </w:r>
      <w:r w:rsidRPr="009328A8">
        <w:rPr>
          <w:rFonts w:cs="HelveticaT"/>
          <w:sz w:val="20"/>
          <w:szCs w:val="20"/>
        </w:rPr>
        <w:t xml:space="preserve">hareket enerjisine dönüşmüştü. Acaba bunun tersi mümkün müdür? </w:t>
      </w:r>
    </w:p>
    <w:p w:rsidR="009328A8" w:rsidRDefault="009328A8" w:rsidP="009328A8">
      <w:pPr>
        <w:autoSpaceDE w:val="0"/>
        <w:autoSpaceDN w:val="0"/>
        <w:adjustRightInd w:val="0"/>
        <w:spacing w:line="240" w:lineRule="auto"/>
        <w:jc w:val="both"/>
        <w:rPr>
          <w:rFonts w:cs="HelveticaT"/>
          <w:sz w:val="20"/>
          <w:szCs w:val="20"/>
        </w:rPr>
      </w:pPr>
    </w:p>
    <w:p w:rsidR="009328A8" w:rsidRPr="009328A8" w:rsidRDefault="009328A8" w:rsidP="009328A8">
      <w:pPr>
        <w:autoSpaceDE w:val="0"/>
        <w:autoSpaceDN w:val="0"/>
        <w:adjustRightInd w:val="0"/>
        <w:spacing w:line="240" w:lineRule="auto"/>
        <w:jc w:val="both"/>
        <w:rPr>
          <w:rFonts w:cs="HelveticaT"/>
          <w:b/>
          <w:color w:val="FF0000"/>
          <w:sz w:val="20"/>
          <w:szCs w:val="20"/>
        </w:rPr>
      </w:pPr>
      <w:r w:rsidRPr="009328A8">
        <w:rPr>
          <w:rFonts w:cs="HelveticaT"/>
          <w:b/>
          <w:color w:val="FF0000"/>
          <w:sz w:val="20"/>
          <w:szCs w:val="20"/>
        </w:rPr>
        <w:t>Bir bobinin hareket etmesi, bobinden akım geçmesine sebep olur mu?</w:t>
      </w:r>
    </w:p>
    <w:p w:rsidR="009328A8" w:rsidRDefault="009328A8">
      <w:pPr>
        <w:autoSpaceDE w:val="0"/>
        <w:autoSpaceDN w:val="0"/>
        <w:adjustRightInd w:val="0"/>
        <w:spacing w:line="240" w:lineRule="auto"/>
        <w:jc w:val="left"/>
        <w:rPr>
          <w:rFonts w:cs="HelveticaT"/>
          <w:sz w:val="20"/>
          <w:szCs w:val="20"/>
        </w:rPr>
      </w:pPr>
    </w:p>
    <w:p w:rsidR="009328A8" w:rsidRPr="009328A8" w:rsidRDefault="009328A8" w:rsidP="009328A8">
      <w:pPr>
        <w:autoSpaceDE w:val="0"/>
        <w:autoSpaceDN w:val="0"/>
        <w:adjustRightInd w:val="0"/>
        <w:spacing w:line="240" w:lineRule="auto"/>
        <w:jc w:val="left"/>
        <w:rPr>
          <w:rFonts w:cs="HelveticaT"/>
          <w:sz w:val="20"/>
          <w:szCs w:val="20"/>
        </w:rPr>
      </w:pPr>
      <w:r w:rsidRPr="009328A8">
        <w:rPr>
          <w:rFonts w:cs="HelveticaTBold"/>
          <w:b/>
          <w:bCs/>
          <w:sz w:val="20"/>
          <w:szCs w:val="20"/>
        </w:rPr>
        <w:t>Jeneratörler</w:t>
      </w:r>
      <w:r w:rsidRPr="009328A8">
        <w:rPr>
          <w:rFonts w:cs="HelveticaT"/>
          <w:sz w:val="20"/>
          <w:szCs w:val="20"/>
        </w:rPr>
        <w:t>, tahmin edeceğimiz gibi elektrik</w:t>
      </w:r>
      <w:r>
        <w:rPr>
          <w:rFonts w:cs="HelveticaT"/>
          <w:sz w:val="20"/>
          <w:szCs w:val="20"/>
        </w:rPr>
        <w:t xml:space="preserve"> </w:t>
      </w:r>
      <w:r w:rsidRPr="009328A8">
        <w:rPr>
          <w:rFonts w:cs="HelveticaT"/>
          <w:sz w:val="20"/>
          <w:szCs w:val="20"/>
        </w:rPr>
        <w:t>akımı üreten araçlardır. Jeneratörleri tersine çalışan elektrik</w:t>
      </w:r>
    </w:p>
    <w:p w:rsidR="009328A8" w:rsidRDefault="009328A8" w:rsidP="009328A8">
      <w:pPr>
        <w:autoSpaceDE w:val="0"/>
        <w:autoSpaceDN w:val="0"/>
        <w:adjustRightInd w:val="0"/>
        <w:spacing w:line="240" w:lineRule="auto"/>
        <w:jc w:val="left"/>
        <w:rPr>
          <w:rFonts w:cs="HelveticaT"/>
          <w:sz w:val="20"/>
          <w:szCs w:val="20"/>
        </w:rPr>
      </w:pPr>
      <w:proofErr w:type="gramStart"/>
      <w:r w:rsidRPr="009328A8">
        <w:rPr>
          <w:rFonts w:cs="HelveticaT"/>
          <w:sz w:val="20"/>
          <w:szCs w:val="20"/>
        </w:rPr>
        <w:t>motoru</w:t>
      </w:r>
      <w:proofErr w:type="gramEnd"/>
      <w:r w:rsidRPr="009328A8">
        <w:rPr>
          <w:rFonts w:cs="HelveticaT"/>
          <w:sz w:val="20"/>
          <w:szCs w:val="20"/>
        </w:rPr>
        <w:t xml:space="preserve"> gibi düşünebiliriz</w:t>
      </w:r>
    </w:p>
    <w:p w:rsidR="003B7427" w:rsidRDefault="003B7427" w:rsidP="009328A8">
      <w:pPr>
        <w:autoSpaceDE w:val="0"/>
        <w:autoSpaceDN w:val="0"/>
        <w:adjustRightInd w:val="0"/>
        <w:spacing w:line="240" w:lineRule="auto"/>
        <w:jc w:val="left"/>
        <w:rPr>
          <w:rFonts w:cs="HelveticaT"/>
          <w:sz w:val="20"/>
          <w:szCs w:val="20"/>
        </w:rPr>
      </w:pPr>
    </w:p>
    <w:p w:rsidR="003B7427" w:rsidRDefault="003B7427" w:rsidP="009328A8">
      <w:pPr>
        <w:autoSpaceDE w:val="0"/>
        <w:autoSpaceDN w:val="0"/>
        <w:adjustRightInd w:val="0"/>
        <w:spacing w:line="240" w:lineRule="auto"/>
        <w:jc w:val="left"/>
        <w:rPr>
          <w:rFonts w:cs="HelveticaT"/>
          <w:sz w:val="20"/>
          <w:szCs w:val="20"/>
        </w:rPr>
      </w:pPr>
    </w:p>
    <w:p w:rsidR="003B7427" w:rsidRDefault="003B7427" w:rsidP="009328A8">
      <w:pPr>
        <w:autoSpaceDE w:val="0"/>
        <w:autoSpaceDN w:val="0"/>
        <w:adjustRightInd w:val="0"/>
        <w:spacing w:line="240" w:lineRule="auto"/>
        <w:jc w:val="left"/>
        <w:rPr>
          <w:rFonts w:cs="HelveticaT"/>
          <w:sz w:val="20"/>
          <w:szCs w:val="20"/>
        </w:rPr>
      </w:pPr>
    </w:p>
    <w:p w:rsidR="003B7427" w:rsidRDefault="003B7427" w:rsidP="003B7427">
      <w:pPr>
        <w:autoSpaceDE w:val="0"/>
        <w:autoSpaceDN w:val="0"/>
        <w:adjustRightInd w:val="0"/>
        <w:spacing w:line="240" w:lineRule="auto"/>
        <w:jc w:val="both"/>
        <w:rPr>
          <w:rFonts w:cs="HelveticaT"/>
          <w:sz w:val="20"/>
          <w:szCs w:val="20"/>
        </w:rPr>
      </w:pPr>
      <w:r w:rsidRPr="003B7427">
        <w:rPr>
          <w:rFonts w:cs="HelveticaT"/>
          <w:sz w:val="20"/>
          <w:szCs w:val="20"/>
        </w:rPr>
        <w:t>Jeneratörler mıknatıslar arasındaki bobinin hareketi</w:t>
      </w:r>
      <w:r>
        <w:rPr>
          <w:rFonts w:cs="HelveticaT"/>
          <w:sz w:val="20"/>
          <w:szCs w:val="20"/>
        </w:rPr>
        <w:t xml:space="preserve"> </w:t>
      </w:r>
      <w:r w:rsidRPr="003B7427">
        <w:rPr>
          <w:rFonts w:cs="HelveticaT"/>
          <w:sz w:val="20"/>
          <w:szCs w:val="20"/>
        </w:rPr>
        <w:t>ile akım oluşmasını sağlar</w:t>
      </w:r>
      <w:r>
        <w:rPr>
          <w:rFonts w:ascii="HelveticaT" w:hAnsi="HelveticaT" w:cs="HelveticaT"/>
          <w:sz w:val="20"/>
          <w:szCs w:val="20"/>
        </w:rPr>
        <w:t>.</w:t>
      </w:r>
      <w:r w:rsidRPr="003B7427">
        <w:rPr>
          <w:rFonts w:cs="HelveticaT"/>
          <w:sz w:val="20"/>
          <w:szCs w:val="20"/>
        </w:rPr>
        <w:t xml:space="preserve"> Hareketsiz bir bobinin içindeki mıknatısın hareketi ile de bobinde elektrik akımı oluşabilir. Bu şekilde jeneratörler hareket enerjisini elektrik enerjisine dönüştürürler.</w:t>
      </w:r>
    </w:p>
    <w:p w:rsidR="003B7427" w:rsidRDefault="003B7427" w:rsidP="003B7427">
      <w:pPr>
        <w:autoSpaceDE w:val="0"/>
        <w:autoSpaceDN w:val="0"/>
        <w:adjustRightInd w:val="0"/>
        <w:spacing w:line="240" w:lineRule="auto"/>
        <w:jc w:val="both"/>
        <w:rPr>
          <w:rFonts w:cs="HelveticaT"/>
          <w:sz w:val="20"/>
          <w:szCs w:val="20"/>
        </w:rPr>
      </w:pPr>
    </w:p>
    <w:p w:rsidR="003B7427" w:rsidRDefault="003B7427" w:rsidP="003B7427">
      <w:pPr>
        <w:autoSpaceDE w:val="0"/>
        <w:autoSpaceDN w:val="0"/>
        <w:adjustRightInd w:val="0"/>
        <w:spacing w:line="240" w:lineRule="auto"/>
        <w:jc w:val="both"/>
        <w:rPr>
          <w:rFonts w:cs="HelveticaT"/>
          <w:b/>
          <w:sz w:val="20"/>
          <w:szCs w:val="20"/>
        </w:rPr>
      </w:pPr>
      <w:r w:rsidRPr="003B7427">
        <w:rPr>
          <w:rFonts w:cs="HelveticaT"/>
          <w:b/>
          <w:sz w:val="20"/>
          <w:szCs w:val="20"/>
        </w:rPr>
        <w:t xml:space="preserve">Akım miktarını artırmak için mıknatısların </w:t>
      </w:r>
      <w:proofErr w:type="gramStart"/>
      <w:r w:rsidRPr="003B7427">
        <w:rPr>
          <w:rFonts w:cs="HelveticaT"/>
          <w:b/>
          <w:sz w:val="20"/>
          <w:szCs w:val="20"/>
        </w:rPr>
        <w:t>gücü,bobindeki</w:t>
      </w:r>
      <w:proofErr w:type="gramEnd"/>
      <w:r w:rsidRPr="003B7427">
        <w:rPr>
          <w:rFonts w:cs="HelveticaT"/>
          <w:b/>
          <w:sz w:val="20"/>
          <w:szCs w:val="20"/>
        </w:rPr>
        <w:t xml:space="preserve"> sarım sayısı ve bobini ya da mıknatısı daha hızlı hareket ettirerek sağlayabiliriz.</w:t>
      </w:r>
    </w:p>
    <w:p w:rsidR="003B7427" w:rsidRDefault="003B7427" w:rsidP="003B7427">
      <w:pPr>
        <w:autoSpaceDE w:val="0"/>
        <w:autoSpaceDN w:val="0"/>
        <w:adjustRightInd w:val="0"/>
        <w:spacing w:line="240" w:lineRule="auto"/>
        <w:jc w:val="both"/>
        <w:rPr>
          <w:rFonts w:cs="HelveticaT"/>
          <w:b/>
          <w:sz w:val="20"/>
          <w:szCs w:val="20"/>
        </w:rPr>
      </w:pPr>
    </w:p>
    <w:p w:rsidR="003B7427" w:rsidRDefault="003B7427" w:rsidP="003B7427">
      <w:pPr>
        <w:autoSpaceDE w:val="0"/>
        <w:autoSpaceDN w:val="0"/>
        <w:adjustRightInd w:val="0"/>
        <w:spacing w:line="240" w:lineRule="auto"/>
        <w:jc w:val="both"/>
        <w:rPr>
          <w:rFonts w:cs="HelveticaT"/>
          <w:sz w:val="20"/>
          <w:szCs w:val="20"/>
        </w:rPr>
      </w:pPr>
      <w:r w:rsidRPr="003B7427">
        <w:rPr>
          <w:rFonts w:cs="HelveticaT"/>
          <w:sz w:val="20"/>
          <w:szCs w:val="20"/>
        </w:rPr>
        <w:lastRenderedPageBreak/>
        <w:t>Günlük hayatımızda kullandığımız elektrik enerjisi, güç santrallerindeki (elektrik santrallerindeki)</w:t>
      </w:r>
      <w:r>
        <w:rPr>
          <w:rFonts w:cs="HelveticaT"/>
          <w:sz w:val="20"/>
          <w:szCs w:val="20"/>
        </w:rPr>
        <w:t xml:space="preserve"> </w:t>
      </w:r>
      <w:r w:rsidRPr="003B7427">
        <w:rPr>
          <w:rFonts w:cs="HelveticaT"/>
          <w:sz w:val="20"/>
          <w:szCs w:val="20"/>
        </w:rPr>
        <w:t xml:space="preserve">jeneratörler yardımı ile üretilir. </w:t>
      </w:r>
    </w:p>
    <w:p w:rsidR="003B7427" w:rsidRDefault="003B7427" w:rsidP="003B7427">
      <w:pPr>
        <w:autoSpaceDE w:val="0"/>
        <w:autoSpaceDN w:val="0"/>
        <w:adjustRightInd w:val="0"/>
        <w:spacing w:line="240" w:lineRule="auto"/>
        <w:jc w:val="both"/>
        <w:rPr>
          <w:rFonts w:cs="HelveticaT"/>
          <w:b/>
          <w:sz w:val="20"/>
          <w:szCs w:val="20"/>
        </w:rPr>
      </w:pPr>
      <w:r w:rsidRPr="003B7427">
        <w:rPr>
          <w:rFonts w:cs="HelveticaT"/>
          <w:b/>
          <w:sz w:val="20"/>
          <w:szCs w:val="20"/>
        </w:rPr>
        <w:t xml:space="preserve">Jeneratörlerin elektrik enerjisi üretmesi için gerekli olan </w:t>
      </w:r>
      <w:r w:rsidRPr="003B7427">
        <w:rPr>
          <w:rFonts w:cs="HelveticaT"/>
          <w:b/>
          <w:sz w:val="20"/>
          <w:szCs w:val="20"/>
          <w:u w:val="single"/>
        </w:rPr>
        <w:t>hareket enerjisi kaynakları farklı olabilir</w:t>
      </w:r>
      <w:r w:rsidRPr="003B7427">
        <w:rPr>
          <w:rFonts w:cs="HelveticaT"/>
          <w:b/>
          <w:sz w:val="20"/>
          <w:szCs w:val="20"/>
        </w:rPr>
        <w:t>.</w:t>
      </w:r>
    </w:p>
    <w:p w:rsidR="003B7427" w:rsidRDefault="003B7427" w:rsidP="003B7427">
      <w:pPr>
        <w:autoSpaceDE w:val="0"/>
        <w:autoSpaceDN w:val="0"/>
        <w:adjustRightInd w:val="0"/>
        <w:spacing w:line="240" w:lineRule="auto"/>
        <w:jc w:val="both"/>
        <w:rPr>
          <w:rFonts w:cs="HelveticaT"/>
          <w:b/>
          <w:sz w:val="20"/>
          <w:szCs w:val="20"/>
        </w:rPr>
      </w:pPr>
    </w:p>
    <w:p w:rsidR="003B7427" w:rsidRPr="003B7427" w:rsidRDefault="003B7427" w:rsidP="003B7427">
      <w:pPr>
        <w:autoSpaceDE w:val="0"/>
        <w:autoSpaceDN w:val="0"/>
        <w:adjustRightInd w:val="0"/>
        <w:spacing w:line="240" w:lineRule="auto"/>
        <w:jc w:val="both"/>
        <w:rPr>
          <w:rFonts w:cs="HelveticaT"/>
          <w:b/>
          <w:color w:val="FF0000"/>
          <w:sz w:val="20"/>
          <w:szCs w:val="20"/>
        </w:rPr>
      </w:pPr>
      <w:r w:rsidRPr="003B7427">
        <w:rPr>
          <w:rFonts w:cs="HelveticaT"/>
          <w:b/>
          <w:color w:val="FF0000"/>
          <w:sz w:val="20"/>
          <w:szCs w:val="20"/>
        </w:rPr>
        <w:t>TERMİK SANTRALLER</w:t>
      </w:r>
    </w:p>
    <w:p w:rsidR="003B7427" w:rsidRDefault="003B7427" w:rsidP="003B7427">
      <w:pPr>
        <w:autoSpaceDE w:val="0"/>
        <w:autoSpaceDN w:val="0"/>
        <w:adjustRightInd w:val="0"/>
        <w:spacing w:line="240" w:lineRule="auto"/>
        <w:jc w:val="both"/>
        <w:rPr>
          <w:rFonts w:cs="HelveticaT"/>
          <w:b/>
          <w:sz w:val="20"/>
          <w:szCs w:val="20"/>
        </w:rPr>
      </w:pPr>
    </w:p>
    <w:p w:rsidR="003B7427" w:rsidRDefault="003B7427" w:rsidP="003B7427">
      <w:pPr>
        <w:autoSpaceDE w:val="0"/>
        <w:autoSpaceDN w:val="0"/>
        <w:adjustRightInd w:val="0"/>
        <w:spacing w:line="240" w:lineRule="auto"/>
        <w:jc w:val="both"/>
        <w:rPr>
          <w:rFonts w:cs="HelveticaT"/>
          <w:b/>
          <w:sz w:val="20"/>
          <w:szCs w:val="20"/>
        </w:rPr>
      </w:pPr>
      <w:r>
        <w:rPr>
          <w:rFonts w:cs="HelveticaT"/>
          <w:b/>
          <w:sz w:val="20"/>
          <w:szCs w:val="20"/>
        </w:rPr>
        <w:t>ISI ENERJİSİ-KİNETİK ENERJİ-ELEKTRİK ENERJİSİ</w:t>
      </w:r>
    </w:p>
    <w:p w:rsidR="003B7427" w:rsidRDefault="003B7427" w:rsidP="003B7427">
      <w:pPr>
        <w:autoSpaceDE w:val="0"/>
        <w:autoSpaceDN w:val="0"/>
        <w:adjustRightInd w:val="0"/>
        <w:spacing w:line="240" w:lineRule="auto"/>
        <w:jc w:val="both"/>
        <w:rPr>
          <w:rFonts w:cs="HelveticaT"/>
          <w:b/>
          <w:sz w:val="20"/>
          <w:szCs w:val="20"/>
        </w:rPr>
      </w:pPr>
    </w:p>
    <w:p w:rsidR="003B7427" w:rsidRPr="003B7427" w:rsidRDefault="003B7427" w:rsidP="003B7427">
      <w:pPr>
        <w:autoSpaceDE w:val="0"/>
        <w:autoSpaceDN w:val="0"/>
        <w:adjustRightInd w:val="0"/>
        <w:spacing w:line="240" w:lineRule="auto"/>
        <w:jc w:val="both"/>
        <w:rPr>
          <w:rFonts w:cs="HelveticaT"/>
          <w:b/>
          <w:sz w:val="20"/>
          <w:szCs w:val="20"/>
        </w:rPr>
      </w:pPr>
      <w:r>
        <w:rPr>
          <w:rFonts w:cs="HelveticaT"/>
          <w:b/>
          <w:noProof/>
          <w:sz w:val="20"/>
          <w:szCs w:val="20"/>
          <w:lang w:eastAsia="tr-TR"/>
        </w:rPr>
        <w:drawing>
          <wp:inline distT="0" distB="0" distL="0" distR="0">
            <wp:extent cx="2940050" cy="1720850"/>
            <wp:effectExtent l="19050" t="0" r="0" b="0"/>
            <wp:docPr id="15" name="Resim 15" descr="C:\Users\Oinceyol\Desktop\termik-sant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inceyol\Desktop\termik-santral.gif"/>
                    <pic:cNvPicPr>
                      <a:picLocks noChangeAspect="1" noChangeArrowheads="1"/>
                    </pic:cNvPicPr>
                  </pic:nvPicPr>
                  <pic:blipFill>
                    <a:blip r:embed="rId17" cstate="print"/>
                    <a:srcRect/>
                    <a:stretch>
                      <a:fillRect/>
                    </a:stretch>
                  </pic:blipFill>
                  <pic:spPr bwMode="auto">
                    <a:xfrm>
                      <a:off x="0" y="0"/>
                      <a:ext cx="2940050" cy="1720850"/>
                    </a:xfrm>
                    <a:prstGeom prst="rect">
                      <a:avLst/>
                    </a:prstGeom>
                    <a:noFill/>
                    <a:ln w="9525">
                      <a:noFill/>
                      <a:miter lim="800000"/>
                      <a:headEnd/>
                      <a:tailEnd/>
                    </a:ln>
                  </pic:spPr>
                </pic:pic>
              </a:graphicData>
            </a:graphic>
          </wp:inline>
        </w:drawing>
      </w:r>
    </w:p>
    <w:p w:rsidR="003B7427" w:rsidRDefault="003B7427" w:rsidP="003B7427">
      <w:pPr>
        <w:pStyle w:val="ListeParagraf"/>
        <w:autoSpaceDE w:val="0"/>
        <w:autoSpaceDN w:val="0"/>
        <w:adjustRightInd w:val="0"/>
        <w:spacing w:line="240" w:lineRule="auto"/>
        <w:jc w:val="both"/>
        <w:rPr>
          <w:rFonts w:cs="HelveticaT"/>
          <w:b/>
          <w:sz w:val="20"/>
          <w:szCs w:val="20"/>
        </w:rPr>
      </w:pPr>
    </w:p>
    <w:p w:rsidR="003B7427" w:rsidRPr="003B7427" w:rsidRDefault="003B7427" w:rsidP="003B7427">
      <w:pPr>
        <w:jc w:val="both"/>
        <w:rPr>
          <w:b/>
          <w:color w:val="FF0000"/>
        </w:rPr>
      </w:pPr>
      <w:r>
        <w:t xml:space="preserve"> </w:t>
      </w:r>
      <w:r w:rsidRPr="003B7427">
        <w:rPr>
          <w:b/>
          <w:color w:val="FF0000"/>
        </w:rPr>
        <w:t>HİDROELEKTİRK SANTRALLERİ(HES)</w:t>
      </w:r>
    </w:p>
    <w:p w:rsidR="003B7427" w:rsidRDefault="00452661" w:rsidP="003B7427">
      <w:pPr>
        <w:jc w:val="both"/>
      </w:pPr>
      <w:r>
        <w:rPr>
          <w:noProof/>
          <w:lang w:eastAsia="tr-TR"/>
        </w:rPr>
        <w:drawing>
          <wp:anchor distT="0" distB="0" distL="114300" distR="114300" simplePos="0" relativeHeight="251669504" behindDoc="1" locked="0" layoutInCell="1" allowOverlap="1">
            <wp:simplePos x="0" y="0"/>
            <wp:positionH relativeFrom="column">
              <wp:posOffset>-86995</wp:posOffset>
            </wp:positionH>
            <wp:positionV relativeFrom="paragraph">
              <wp:posOffset>238125</wp:posOffset>
            </wp:positionV>
            <wp:extent cx="3194685" cy="1784350"/>
            <wp:effectExtent l="19050" t="0" r="5715" b="0"/>
            <wp:wrapNone/>
            <wp:docPr id="17" name="Resim 17" descr="C:\Users\Oinceyol\Desktop\nedirbuh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inceyol\Desktop\nedirbuhes6.jpg"/>
                    <pic:cNvPicPr>
                      <a:picLocks noChangeAspect="1" noChangeArrowheads="1"/>
                    </pic:cNvPicPr>
                  </pic:nvPicPr>
                  <pic:blipFill>
                    <a:blip r:embed="rId18" cstate="print"/>
                    <a:srcRect/>
                    <a:stretch>
                      <a:fillRect/>
                    </a:stretch>
                  </pic:blipFill>
                  <pic:spPr bwMode="auto">
                    <a:xfrm>
                      <a:off x="0" y="0"/>
                      <a:ext cx="3194685" cy="1784350"/>
                    </a:xfrm>
                    <a:prstGeom prst="rect">
                      <a:avLst/>
                    </a:prstGeom>
                    <a:noFill/>
                    <a:ln w="9525">
                      <a:noFill/>
                      <a:miter lim="800000"/>
                      <a:headEnd/>
                      <a:tailEnd/>
                    </a:ln>
                  </pic:spPr>
                </pic:pic>
              </a:graphicData>
            </a:graphic>
          </wp:anchor>
        </w:drawing>
      </w:r>
      <w:r w:rsidR="003B7427">
        <w:t>Potansiyel Enerji-Kinetik Enerji-Elektrik Enerji</w:t>
      </w:r>
    </w:p>
    <w:p w:rsidR="00452661" w:rsidRDefault="00452661" w:rsidP="003B7427">
      <w:pPr>
        <w:jc w:val="both"/>
      </w:pPr>
    </w:p>
    <w:p w:rsidR="003B7427" w:rsidRDefault="003B7427" w:rsidP="003B7427">
      <w:pPr>
        <w:jc w:val="both"/>
      </w:pPr>
    </w:p>
    <w:p w:rsidR="00452661" w:rsidRDefault="00452661" w:rsidP="003B7427">
      <w:pPr>
        <w:jc w:val="both"/>
      </w:pPr>
    </w:p>
    <w:p w:rsidR="00452661" w:rsidRDefault="00452661" w:rsidP="003B7427">
      <w:pPr>
        <w:jc w:val="both"/>
      </w:pPr>
    </w:p>
    <w:p w:rsidR="00452661" w:rsidRDefault="00452661" w:rsidP="003B7427">
      <w:pPr>
        <w:jc w:val="both"/>
      </w:pPr>
    </w:p>
    <w:p w:rsidR="00452661" w:rsidRDefault="00452661" w:rsidP="003B7427">
      <w:pPr>
        <w:jc w:val="both"/>
      </w:pPr>
    </w:p>
    <w:p w:rsidR="00452661" w:rsidRDefault="00452661" w:rsidP="003B7427">
      <w:pPr>
        <w:jc w:val="both"/>
      </w:pPr>
    </w:p>
    <w:p w:rsidR="00452661" w:rsidRDefault="00452661" w:rsidP="003B7427">
      <w:pPr>
        <w:jc w:val="both"/>
      </w:pPr>
    </w:p>
    <w:p w:rsidR="00452661" w:rsidRDefault="00452661" w:rsidP="003B7427">
      <w:pPr>
        <w:jc w:val="both"/>
        <w:rPr>
          <w:b/>
          <w:color w:val="FF0000"/>
        </w:rPr>
      </w:pPr>
      <w:r w:rsidRPr="00452661">
        <w:rPr>
          <w:b/>
          <w:color w:val="FF0000"/>
        </w:rPr>
        <w:t>RÜZGÂR ELEKTRİK SANTRALLERİ</w:t>
      </w:r>
    </w:p>
    <w:p w:rsidR="00452661" w:rsidRDefault="00452661" w:rsidP="003B7427">
      <w:pPr>
        <w:jc w:val="both"/>
        <w:rPr>
          <w:b/>
          <w:color w:val="000000" w:themeColor="text1"/>
        </w:rPr>
      </w:pPr>
      <w:proofErr w:type="gramStart"/>
      <w:r w:rsidRPr="00452661">
        <w:rPr>
          <w:b/>
          <w:color w:val="000000" w:themeColor="text1"/>
        </w:rPr>
        <w:t>Rüzgar</w:t>
      </w:r>
      <w:proofErr w:type="gramEnd"/>
      <w:r w:rsidRPr="00452661">
        <w:rPr>
          <w:b/>
          <w:color w:val="000000" w:themeColor="text1"/>
        </w:rPr>
        <w:t xml:space="preserve"> Enerjisi-Kinetik enerji-Elektrik enerjisi</w:t>
      </w:r>
    </w:p>
    <w:p w:rsidR="00452661" w:rsidRDefault="00452661" w:rsidP="003B7427">
      <w:pPr>
        <w:jc w:val="both"/>
        <w:rPr>
          <w:b/>
          <w:color w:val="000000" w:themeColor="text1"/>
        </w:rPr>
      </w:pPr>
      <w:r>
        <w:rPr>
          <w:b/>
          <w:noProof/>
          <w:color w:val="000000" w:themeColor="text1"/>
          <w:lang w:eastAsia="tr-TR"/>
        </w:rPr>
        <w:drawing>
          <wp:anchor distT="0" distB="0" distL="114300" distR="114300" simplePos="0" relativeHeight="251670528" behindDoc="1" locked="0" layoutInCell="1" allowOverlap="1">
            <wp:simplePos x="0" y="0"/>
            <wp:positionH relativeFrom="column">
              <wp:posOffset>-10795</wp:posOffset>
            </wp:positionH>
            <wp:positionV relativeFrom="paragraph">
              <wp:posOffset>78105</wp:posOffset>
            </wp:positionV>
            <wp:extent cx="3194685" cy="1778000"/>
            <wp:effectExtent l="19050" t="0" r="5715" b="0"/>
            <wp:wrapNone/>
            <wp:docPr id="21" name="Resim 21" descr="rüzgar türbini nasıl çalışı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üzgar türbini nasıl çalışır ile ilgili görsel sonucu"/>
                    <pic:cNvPicPr>
                      <a:picLocks noChangeAspect="1" noChangeArrowheads="1"/>
                    </pic:cNvPicPr>
                  </pic:nvPicPr>
                  <pic:blipFill>
                    <a:blip r:embed="rId19" cstate="print"/>
                    <a:srcRect/>
                    <a:stretch>
                      <a:fillRect/>
                    </a:stretch>
                  </pic:blipFill>
                  <pic:spPr bwMode="auto">
                    <a:xfrm>
                      <a:off x="0" y="0"/>
                      <a:ext cx="3194685" cy="1778000"/>
                    </a:xfrm>
                    <a:prstGeom prst="rect">
                      <a:avLst/>
                    </a:prstGeom>
                    <a:noFill/>
                    <a:ln w="9525">
                      <a:noFill/>
                      <a:miter lim="800000"/>
                      <a:headEnd/>
                      <a:tailEnd/>
                    </a:ln>
                  </pic:spPr>
                </pic:pic>
              </a:graphicData>
            </a:graphic>
          </wp:anchor>
        </w:drawing>
      </w:r>
    </w:p>
    <w:p w:rsidR="00452661" w:rsidRDefault="00452661" w:rsidP="003B7427">
      <w:pPr>
        <w:jc w:val="both"/>
        <w:rPr>
          <w:b/>
          <w:color w:val="000000" w:themeColor="text1"/>
        </w:rPr>
      </w:pPr>
    </w:p>
    <w:p w:rsidR="00452661" w:rsidRDefault="00452661" w:rsidP="003B7427">
      <w:pPr>
        <w:jc w:val="both"/>
        <w:rPr>
          <w:b/>
          <w:color w:val="000000" w:themeColor="text1"/>
        </w:rPr>
      </w:pPr>
    </w:p>
    <w:p w:rsidR="00452661" w:rsidRDefault="00452661" w:rsidP="003B7427">
      <w:pPr>
        <w:jc w:val="both"/>
        <w:rPr>
          <w:b/>
          <w:color w:val="000000" w:themeColor="text1"/>
        </w:rPr>
      </w:pPr>
    </w:p>
    <w:p w:rsidR="00452661" w:rsidRDefault="00452661" w:rsidP="003B7427">
      <w:pPr>
        <w:jc w:val="both"/>
        <w:rPr>
          <w:b/>
          <w:color w:val="000000" w:themeColor="text1"/>
        </w:rPr>
      </w:pPr>
    </w:p>
    <w:p w:rsidR="00452661" w:rsidRDefault="00452661" w:rsidP="003B7427">
      <w:pPr>
        <w:jc w:val="both"/>
        <w:rPr>
          <w:b/>
          <w:color w:val="000000" w:themeColor="text1"/>
        </w:rPr>
      </w:pPr>
    </w:p>
    <w:p w:rsidR="00452661" w:rsidRDefault="00452661" w:rsidP="003B7427">
      <w:pPr>
        <w:jc w:val="both"/>
        <w:rPr>
          <w:b/>
          <w:color w:val="000000" w:themeColor="text1"/>
        </w:rPr>
      </w:pPr>
    </w:p>
    <w:p w:rsidR="00452661" w:rsidRDefault="00452661" w:rsidP="003B7427">
      <w:pPr>
        <w:jc w:val="both"/>
        <w:rPr>
          <w:b/>
          <w:color w:val="000000" w:themeColor="text1"/>
        </w:rPr>
      </w:pPr>
    </w:p>
    <w:p w:rsidR="00452661" w:rsidRDefault="00452661" w:rsidP="003B7427">
      <w:pPr>
        <w:jc w:val="both"/>
        <w:rPr>
          <w:b/>
          <w:color w:val="000000" w:themeColor="text1"/>
        </w:rPr>
      </w:pPr>
    </w:p>
    <w:p w:rsidR="00452661" w:rsidRDefault="00452661" w:rsidP="003B7427">
      <w:pPr>
        <w:jc w:val="both"/>
        <w:rPr>
          <w:b/>
          <w:color w:val="000000" w:themeColor="text1"/>
        </w:rPr>
      </w:pPr>
    </w:p>
    <w:p w:rsidR="00452661" w:rsidRDefault="00452661" w:rsidP="003B7427">
      <w:pPr>
        <w:jc w:val="both"/>
        <w:rPr>
          <w:b/>
          <w:color w:val="000000" w:themeColor="text1"/>
        </w:rPr>
      </w:pPr>
    </w:p>
    <w:p w:rsidR="00452661" w:rsidRDefault="00452661" w:rsidP="003B7427">
      <w:pPr>
        <w:jc w:val="both"/>
        <w:rPr>
          <w:b/>
          <w:color w:val="000000" w:themeColor="text1"/>
        </w:rPr>
      </w:pPr>
    </w:p>
    <w:p w:rsidR="00452661" w:rsidRDefault="00452661" w:rsidP="003B7427">
      <w:pPr>
        <w:jc w:val="both"/>
        <w:rPr>
          <w:b/>
          <w:color w:val="000000" w:themeColor="text1"/>
        </w:rPr>
      </w:pPr>
    </w:p>
    <w:p w:rsidR="00452661" w:rsidRPr="00452661" w:rsidRDefault="00452661" w:rsidP="003B7427">
      <w:pPr>
        <w:jc w:val="both"/>
        <w:rPr>
          <w:b/>
          <w:color w:val="FF0000"/>
        </w:rPr>
      </w:pPr>
      <w:r w:rsidRPr="00452661">
        <w:rPr>
          <w:b/>
          <w:color w:val="FF0000"/>
        </w:rPr>
        <w:lastRenderedPageBreak/>
        <w:t>NÜKLEER ENERJİ SANTRALLERİ</w:t>
      </w:r>
    </w:p>
    <w:p w:rsidR="00452661" w:rsidRDefault="00452661" w:rsidP="003B7427">
      <w:pPr>
        <w:jc w:val="both"/>
        <w:rPr>
          <w:b/>
          <w:color w:val="000000" w:themeColor="text1"/>
        </w:rPr>
      </w:pPr>
      <w:r>
        <w:rPr>
          <w:b/>
          <w:noProof/>
          <w:color w:val="000000" w:themeColor="text1"/>
          <w:lang w:eastAsia="tr-TR"/>
        </w:rPr>
        <w:drawing>
          <wp:anchor distT="0" distB="0" distL="114300" distR="114300" simplePos="0" relativeHeight="251671552" behindDoc="1" locked="0" layoutInCell="1" allowOverlap="1">
            <wp:simplePos x="0" y="0"/>
            <wp:positionH relativeFrom="column">
              <wp:posOffset>-17145</wp:posOffset>
            </wp:positionH>
            <wp:positionV relativeFrom="paragraph">
              <wp:posOffset>241300</wp:posOffset>
            </wp:positionV>
            <wp:extent cx="3194685" cy="1835150"/>
            <wp:effectExtent l="19050" t="0" r="5715" b="0"/>
            <wp:wrapNone/>
            <wp:docPr id="24" name="Resim 24" descr="nükleer enerji santralleri nasıl çalışı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ükleer enerji santralleri nasıl çalışır ile ilgili görsel sonucu"/>
                    <pic:cNvPicPr>
                      <a:picLocks noChangeAspect="1" noChangeArrowheads="1"/>
                    </pic:cNvPicPr>
                  </pic:nvPicPr>
                  <pic:blipFill>
                    <a:blip r:embed="rId20" cstate="print"/>
                    <a:srcRect/>
                    <a:stretch>
                      <a:fillRect/>
                    </a:stretch>
                  </pic:blipFill>
                  <pic:spPr bwMode="auto">
                    <a:xfrm>
                      <a:off x="0" y="0"/>
                      <a:ext cx="3194685" cy="1835150"/>
                    </a:xfrm>
                    <a:prstGeom prst="rect">
                      <a:avLst/>
                    </a:prstGeom>
                    <a:noFill/>
                    <a:ln w="9525">
                      <a:noFill/>
                      <a:miter lim="800000"/>
                      <a:headEnd/>
                      <a:tailEnd/>
                    </a:ln>
                  </pic:spPr>
                </pic:pic>
              </a:graphicData>
            </a:graphic>
          </wp:anchor>
        </w:drawing>
      </w:r>
      <w:r>
        <w:rPr>
          <w:b/>
          <w:color w:val="000000" w:themeColor="text1"/>
        </w:rPr>
        <w:t>Atom enerjisi-ısı enerjisi-Kinetik enerji-Elektrik enerji</w:t>
      </w:r>
    </w:p>
    <w:p w:rsidR="00452661" w:rsidRDefault="00452661" w:rsidP="003B7427">
      <w:pPr>
        <w:jc w:val="both"/>
        <w:rPr>
          <w:b/>
          <w:color w:val="000000" w:themeColor="text1"/>
        </w:rPr>
      </w:pPr>
    </w:p>
    <w:p w:rsidR="00452661" w:rsidRDefault="00452661" w:rsidP="003B7427">
      <w:pPr>
        <w:jc w:val="both"/>
        <w:rPr>
          <w:b/>
          <w:color w:val="000000" w:themeColor="text1"/>
        </w:rPr>
      </w:pPr>
    </w:p>
    <w:p w:rsidR="00452661" w:rsidRDefault="00452661" w:rsidP="003B7427">
      <w:pPr>
        <w:jc w:val="both"/>
        <w:rPr>
          <w:b/>
          <w:color w:val="000000" w:themeColor="text1"/>
        </w:rPr>
      </w:pPr>
    </w:p>
    <w:p w:rsidR="00452661" w:rsidRDefault="00452661" w:rsidP="003B7427">
      <w:pPr>
        <w:jc w:val="both"/>
        <w:rPr>
          <w:b/>
          <w:color w:val="000000" w:themeColor="text1"/>
        </w:rPr>
      </w:pPr>
    </w:p>
    <w:p w:rsidR="00452661" w:rsidRDefault="00452661" w:rsidP="003B7427">
      <w:pPr>
        <w:jc w:val="both"/>
        <w:rPr>
          <w:b/>
          <w:color w:val="000000" w:themeColor="text1"/>
        </w:rPr>
      </w:pPr>
    </w:p>
    <w:p w:rsidR="00452661" w:rsidRDefault="00452661" w:rsidP="003B7427">
      <w:pPr>
        <w:jc w:val="both"/>
        <w:rPr>
          <w:b/>
          <w:color w:val="000000" w:themeColor="text1"/>
        </w:rPr>
      </w:pPr>
    </w:p>
    <w:p w:rsidR="00452661" w:rsidRDefault="00452661" w:rsidP="003B7427">
      <w:pPr>
        <w:jc w:val="both"/>
        <w:rPr>
          <w:b/>
          <w:color w:val="000000" w:themeColor="text1"/>
        </w:rPr>
      </w:pPr>
    </w:p>
    <w:p w:rsidR="00452661" w:rsidRDefault="00452661" w:rsidP="003B7427">
      <w:pPr>
        <w:jc w:val="both"/>
        <w:rPr>
          <w:b/>
          <w:color w:val="000000" w:themeColor="text1"/>
        </w:rPr>
      </w:pPr>
    </w:p>
    <w:p w:rsidR="00452661" w:rsidRPr="00452661" w:rsidRDefault="00452661" w:rsidP="003B7427">
      <w:pPr>
        <w:jc w:val="both"/>
        <w:rPr>
          <w:b/>
          <w:color w:val="FF0000"/>
        </w:rPr>
      </w:pPr>
      <w:r w:rsidRPr="00452661">
        <w:rPr>
          <w:b/>
          <w:color w:val="FF0000"/>
        </w:rPr>
        <w:t>JEOTERMAL ENERJİ SANTRALLERİ</w:t>
      </w:r>
    </w:p>
    <w:p w:rsidR="00452661" w:rsidRDefault="00452661" w:rsidP="003B7427">
      <w:pPr>
        <w:jc w:val="both"/>
        <w:rPr>
          <w:b/>
          <w:color w:val="000000" w:themeColor="text1"/>
        </w:rPr>
      </w:pPr>
      <w:r>
        <w:rPr>
          <w:b/>
          <w:color w:val="000000" w:themeColor="text1"/>
        </w:rPr>
        <w:t>Isı enerjisi-Kinetik Enerji-Elektrik Enerjisi</w:t>
      </w:r>
    </w:p>
    <w:p w:rsidR="00CC7D35" w:rsidRDefault="00CC7D35" w:rsidP="003B7427">
      <w:pPr>
        <w:jc w:val="both"/>
        <w:rPr>
          <w:b/>
          <w:color w:val="000000" w:themeColor="text1"/>
        </w:rPr>
      </w:pPr>
      <w:r>
        <w:rPr>
          <w:b/>
          <w:noProof/>
          <w:color w:val="000000" w:themeColor="text1"/>
          <w:lang w:eastAsia="tr-TR"/>
        </w:rPr>
        <w:drawing>
          <wp:anchor distT="0" distB="0" distL="114300" distR="114300" simplePos="0" relativeHeight="251672576" behindDoc="1" locked="0" layoutInCell="1" allowOverlap="1">
            <wp:simplePos x="0" y="0"/>
            <wp:positionH relativeFrom="column">
              <wp:posOffset>20955</wp:posOffset>
            </wp:positionH>
            <wp:positionV relativeFrom="paragraph">
              <wp:posOffset>113665</wp:posOffset>
            </wp:positionV>
            <wp:extent cx="3244850" cy="1739900"/>
            <wp:effectExtent l="19050" t="0" r="0" b="0"/>
            <wp:wrapNone/>
            <wp:docPr id="27" name="Resim 27" descr="jeotermal enerji santralleri çalışma prensib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eotermal enerji santralleri çalışma prensibi ile ilgili görsel sonucu"/>
                    <pic:cNvPicPr>
                      <a:picLocks noChangeAspect="1" noChangeArrowheads="1"/>
                    </pic:cNvPicPr>
                  </pic:nvPicPr>
                  <pic:blipFill>
                    <a:blip r:embed="rId21" cstate="print"/>
                    <a:srcRect/>
                    <a:stretch>
                      <a:fillRect/>
                    </a:stretch>
                  </pic:blipFill>
                  <pic:spPr bwMode="auto">
                    <a:xfrm>
                      <a:off x="0" y="0"/>
                      <a:ext cx="3244850" cy="1739900"/>
                    </a:xfrm>
                    <a:prstGeom prst="rect">
                      <a:avLst/>
                    </a:prstGeom>
                    <a:noFill/>
                    <a:ln w="9525">
                      <a:noFill/>
                      <a:miter lim="800000"/>
                      <a:headEnd/>
                      <a:tailEnd/>
                    </a:ln>
                  </pic:spPr>
                </pic:pic>
              </a:graphicData>
            </a:graphic>
          </wp:anchor>
        </w:drawing>
      </w:r>
    </w:p>
    <w:p w:rsidR="00452661" w:rsidRDefault="00452661" w:rsidP="003B7427">
      <w:pPr>
        <w:jc w:val="both"/>
        <w:rPr>
          <w:b/>
          <w:color w:val="000000" w:themeColor="text1"/>
        </w:rPr>
      </w:pPr>
    </w:p>
    <w:p w:rsidR="00CC7D35" w:rsidRDefault="00CC7D35" w:rsidP="003B7427">
      <w:pPr>
        <w:jc w:val="both"/>
        <w:rPr>
          <w:b/>
          <w:color w:val="000000" w:themeColor="text1"/>
        </w:rPr>
      </w:pPr>
    </w:p>
    <w:p w:rsidR="00CC7D35" w:rsidRDefault="00CC7D35" w:rsidP="003B7427">
      <w:pPr>
        <w:jc w:val="both"/>
        <w:rPr>
          <w:b/>
          <w:color w:val="000000" w:themeColor="text1"/>
        </w:rPr>
      </w:pPr>
    </w:p>
    <w:p w:rsidR="00CC7D35" w:rsidRDefault="00CC7D35" w:rsidP="003B7427">
      <w:pPr>
        <w:jc w:val="both"/>
        <w:rPr>
          <w:b/>
          <w:color w:val="000000" w:themeColor="text1"/>
        </w:rPr>
      </w:pPr>
    </w:p>
    <w:p w:rsidR="00CC7D35" w:rsidRDefault="00CC7D35" w:rsidP="003B7427">
      <w:pPr>
        <w:jc w:val="both"/>
        <w:rPr>
          <w:b/>
          <w:color w:val="000000" w:themeColor="text1"/>
        </w:rPr>
      </w:pPr>
    </w:p>
    <w:p w:rsidR="00CC7D35" w:rsidRDefault="00CC7D35" w:rsidP="003B7427">
      <w:pPr>
        <w:jc w:val="both"/>
        <w:rPr>
          <w:b/>
          <w:color w:val="000000" w:themeColor="text1"/>
        </w:rPr>
      </w:pPr>
    </w:p>
    <w:p w:rsidR="00CC7D35" w:rsidRDefault="00CC7D35" w:rsidP="003B7427">
      <w:pPr>
        <w:jc w:val="both"/>
        <w:rPr>
          <w:b/>
          <w:color w:val="000000" w:themeColor="text1"/>
        </w:rPr>
      </w:pPr>
    </w:p>
    <w:p w:rsidR="00CC7D35" w:rsidRDefault="00CC7D35" w:rsidP="003B7427">
      <w:pPr>
        <w:jc w:val="both"/>
        <w:rPr>
          <w:b/>
          <w:color w:val="000000" w:themeColor="text1"/>
        </w:rPr>
      </w:pPr>
    </w:p>
    <w:p w:rsidR="00CC7D35" w:rsidRPr="00452661" w:rsidRDefault="00CC7D35" w:rsidP="003B7427">
      <w:pPr>
        <w:jc w:val="both"/>
        <w:rPr>
          <w:b/>
          <w:color w:val="000000" w:themeColor="text1"/>
        </w:rPr>
      </w:pPr>
      <w:r>
        <w:rPr>
          <w:b/>
          <w:color w:val="000000" w:themeColor="text1"/>
        </w:rPr>
        <w:t xml:space="preserve">Orhan İNCEYOL Fen Bilimleri </w:t>
      </w:r>
      <w:proofErr w:type="spellStart"/>
      <w:r>
        <w:rPr>
          <w:b/>
          <w:color w:val="000000" w:themeColor="text1"/>
        </w:rPr>
        <w:t>Öğrt</w:t>
      </w:r>
      <w:proofErr w:type="spellEnd"/>
      <w:r>
        <w:rPr>
          <w:b/>
          <w:color w:val="000000" w:themeColor="text1"/>
        </w:rPr>
        <w:t>.</w:t>
      </w:r>
    </w:p>
    <w:sectPr w:rsidR="00CC7D35" w:rsidRPr="00452661" w:rsidSect="00002A45">
      <w:type w:val="continuous"/>
      <w:pgSz w:w="11906" w:h="16838"/>
      <w:pgMar w:top="567" w:right="567" w:bottom="567" w:left="567" w:header="709" w:footer="709" w:gutter="0"/>
      <w:cols w:num="2" w:sep="1" w:space="709"/>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HelveticaT">
    <w:altName w:val="Arial"/>
    <w:panose1 w:val="00000000000000000000"/>
    <w:charset w:val="00"/>
    <w:family w:val="swiss"/>
    <w:notTrueType/>
    <w:pitch w:val="default"/>
    <w:sig w:usb0="00000007" w:usb1="00000000" w:usb2="00000000" w:usb3="00000000" w:csb0="00000011" w:csb1="00000000"/>
  </w:font>
  <w:font w:name="HelveticaT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6B0A2F"/>
    <w:multiLevelType w:val="hybridMultilevel"/>
    <w:tmpl w:val="8C8450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DD53C2D"/>
    <w:multiLevelType w:val="hybridMultilevel"/>
    <w:tmpl w:val="B53AFF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5052167D"/>
    <w:multiLevelType w:val="hybridMultilevel"/>
    <w:tmpl w:val="B414ED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76E7DFF"/>
    <w:multiLevelType w:val="hybridMultilevel"/>
    <w:tmpl w:val="F0DA67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002A45"/>
    <w:rsid w:val="00002A45"/>
    <w:rsid w:val="000F3F81"/>
    <w:rsid w:val="00142F3A"/>
    <w:rsid w:val="003B7427"/>
    <w:rsid w:val="00452661"/>
    <w:rsid w:val="0048508D"/>
    <w:rsid w:val="005E2B6A"/>
    <w:rsid w:val="008F47B1"/>
    <w:rsid w:val="009328A8"/>
    <w:rsid w:val="00B838D4"/>
    <w:rsid w:val="00CC7D3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7B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02A45"/>
    <w:pPr>
      <w:ind w:left="720"/>
      <w:contextualSpacing/>
    </w:pPr>
  </w:style>
  <w:style w:type="paragraph" w:styleId="BalonMetni">
    <w:name w:val="Balloon Text"/>
    <w:basedOn w:val="Normal"/>
    <w:link w:val="BalonMetniChar"/>
    <w:uiPriority w:val="99"/>
    <w:semiHidden/>
    <w:unhideWhenUsed/>
    <w:rsid w:val="00002A45"/>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2A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gi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672A69-3339-44B5-AB33-7E0D7B0DA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Pages>
  <Words>1212</Words>
  <Characters>6909</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Oinceyol</dc:creator>
  <cp:lastModifiedBy>Oinceyol</cp:lastModifiedBy>
  <cp:revision>1</cp:revision>
  <dcterms:created xsi:type="dcterms:W3CDTF">2017-04-23T20:56:00Z</dcterms:created>
  <dcterms:modified xsi:type="dcterms:W3CDTF">2017-04-23T22:12:00Z</dcterms:modified>
</cp:coreProperties>
</file>