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5DDEA" w14:textId="62EBC8D3" w:rsidR="00A545D2" w:rsidRDefault="00A545D2" w:rsidP="00A545D2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bCs/>
        </w:rPr>
      </w:pPr>
      <w:r w:rsidRPr="00A545D2">
        <w:rPr>
          <w:rFonts w:ascii="Arial" w:hAnsi="Arial" w:cs="Arial"/>
          <w:b/>
          <w:bCs/>
        </w:rPr>
        <w:t>MUTASYON VE MODİFİKASYON</w:t>
      </w:r>
    </w:p>
    <w:p w14:paraId="429A6BE4" w14:textId="6F22C895" w:rsidR="00F0160E" w:rsidRPr="00A545D2" w:rsidRDefault="00F0160E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A545D2">
        <w:rPr>
          <w:rFonts w:ascii="Arial" w:hAnsi="Arial" w:cs="Arial"/>
          <w:b/>
          <w:bCs/>
        </w:rPr>
        <w:t>MUTASYON</w:t>
      </w:r>
    </w:p>
    <w:p w14:paraId="1882B81D" w14:textId="47BAB60A" w:rsidR="00F0160E" w:rsidRPr="00A545D2" w:rsidRDefault="00F0160E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proofErr w:type="spellStart"/>
      <w:r w:rsidRPr="00A545D2">
        <w:rPr>
          <w:rFonts w:ascii="Arial" w:hAnsi="Arial" w:cs="Arial"/>
        </w:rPr>
        <w:t>Drosophila</w:t>
      </w:r>
      <w:proofErr w:type="spellEnd"/>
      <w:r w:rsidRPr="00A545D2">
        <w:rPr>
          <w:rFonts w:ascii="Arial" w:hAnsi="Arial" w:cs="Arial"/>
        </w:rPr>
        <w:t xml:space="preserve"> (</w:t>
      </w:r>
      <w:proofErr w:type="spellStart"/>
      <w:r w:rsidRPr="00A545D2">
        <w:rPr>
          <w:rFonts w:ascii="Arial" w:hAnsi="Arial" w:cs="Arial"/>
        </w:rPr>
        <w:t>Dırosafıla</w:t>
      </w:r>
      <w:proofErr w:type="spellEnd"/>
      <w:r w:rsidRPr="00A545D2">
        <w:rPr>
          <w:rFonts w:ascii="Arial" w:hAnsi="Arial" w:cs="Arial"/>
        </w:rPr>
        <w:t>), genetik deneylerinde kullanılan bir sinek türüdür. Halk arasında sirke sineği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veya meyve sineği olarak da bilinir. Sirke sinekleri genellikle kırmızı gözlü, gri vücutlu ve düz kanatlıdır.</w:t>
      </w:r>
    </w:p>
    <w:p w14:paraId="18085273" w14:textId="041D9329" w:rsidR="001444CA" w:rsidRPr="00A545D2" w:rsidRDefault="00F0160E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Bilim insanları laboratuvarlarda X ışınlarına maruz bıraktığı normal görünümlü sirke sineklerinden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beyaz gözlü, sarı vücutlu ve kıvrık kanatlı sirke sinekleri elde etmiştir.</w:t>
      </w:r>
    </w:p>
    <w:p w14:paraId="5B311355" w14:textId="05B87235" w:rsidR="00F0160E" w:rsidRPr="00A545D2" w:rsidRDefault="00F0160E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drawing>
          <wp:inline distT="0" distB="0" distL="0" distR="0" wp14:anchorId="33758E39" wp14:editId="46B0BFBC">
            <wp:extent cx="4114800" cy="198493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33" cy="199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05BE" w14:textId="59BB263E" w:rsidR="00F0160E" w:rsidRPr="00A545D2" w:rsidRDefault="00F0160E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Orak hücreli anemi, kalıtsal hastalıklardan biridir. Kalıtsal yapıda meydana gelen değişim, oval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bir görünüme sahip olan alyuvarları orak şekline dönüştürür. Bundan dolayı alyuvarlar hücrelere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yeterince oksijen taşıyamaz.</w:t>
      </w:r>
    </w:p>
    <w:p w14:paraId="143B184B" w14:textId="7CB42119" w:rsidR="00F0160E" w:rsidRPr="00A545D2" w:rsidRDefault="00F0160E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drawing>
          <wp:inline distT="0" distB="0" distL="0" distR="0" wp14:anchorId="0DFA708C" wp14:editId="65C90B8D">
            <wp:extent cx="3912235" cy="2572521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532" cy="257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9741D" w14:textId="6B868843" w:rsidR="007C78F1" w:rsidRPr="00A545D2" w:rsidRDefault="007C78F1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Canlının kalıtsal yapısını meydana getiren kromozom, DNA veya gen gibi yapılarda meydana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gelen bozulmalara </w:t>
      </w:r>
      <w:r w:rsidRPr="00A545D2">
        <w:rPr>
          <w:rFonts w:ascii="Arial" w:hAnsi="Arial" w:cs="Arial"/>
          <w:b/>
          <w:bCs/>
        </w:rPr>
        <w:t xml:space="preserve">mutasyon </w:t>
      </w:r>
      <w:r w:rsidRPr="00A545D2">
        <w:rPr>
          <w:rFonts w:ascii="Arial" w:hAnsi="Arial" w:cs="Arial"/>
        </w:rPr>
        <w:t xml:space="preserve">denir. Mutasyonun nesilden </w:t>
      </w:r>
      <w:proofErr w:type="spellStart"/>
      <w:r w:rsidRPr="00A545D2">
        <w:rPr>
          <w:rFonts w:ascii="Arial" w:hAnsi="Arial" w:cs="Arial"/>
        </w:rPr>
        <w:t>nesile</w:t>
      </w:r>
      <w:proofErr w:type="spellEnd"/>
      <w:r w:rsidRPr="00A545D2">
        <w:rPr>
          <w:rFonts w:ascii="Arial" w:hAnsi="Arial" w:cs="Arial"/>
        </w:rPr>
        <w:t xml:space="preserve"> aktarılması için üreme hücrelerinde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meydana gelmesi gerekir. Vücut hücrelerinde meydana gelen mutasyonlar nesilden </w:t>
      </w:r>
      <w:proofErr w:type="spellStart"/>
      <w:r w:rsidRPr="00A545D2">
        <w:rPr>
          <w:rFonts w:ascii="Arial" w:hAnsi="Arial" w:cs="Arial"/>
        </w:rPr>
        <w:t>nesile</w:t>
      </w:r>
      <w:proofErr w:type="spellEnd"/>
      <w:r w:rsidRPr="00A545D2">
        <w:rPr>
          <w:rFonts w:ascii="Arial" w:hAnsi="Arial" w:cs="Arial"/>
        </w:rPr>
        <w:t xml:space="preserve"> aktarılmaz.</w:t>
      </w:r>
    </w:p>
    <w:p w14:paraId="46186AC1" w14:textId="77777777" w:rsidR="007C78F1" w:rsidRPr="00A545D2" w:rsidRDefault="007C78F1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Sigara, kimyasal maddeler, X ışınları kalıtsal özelliklerimize etki eden yapılarda hasar oluşturulabilir.</w:t>
      </w:r>
    </w:p>
    <w:p w14:paraId="2566C713" w14:textId="13786218" w:rsidR="007C78F1" w:rsidRPr="00A545D2" w:rsidRDefault="007C78F1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Kromozom sayısındaki eksiklikler veya fazlalıklar, DNA’nın kendini eşlerken karşılıklı gelen nükleotidlerin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kırılması, genlerin yapısının bozulması mutasyona örnek olarak verilebilir.</w:t>
      </w:r>
    </w:p>
    <w:p w14:paraId="2F2497A5" w14:textId="2967DE57" w:rsidR="007C78F1" w:rsidRPr="00A545D2" w:rsidRDefault="007C78F1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lastRenderedPageBreak/>
        <w:drawing>
          <wp:inline distT="0" distB="0" distL="0" distR="0" wp14:anchorId="615DECBB" wp14:editId="706D3A70">
            <wp:extent cx="5102860" cy="3067274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73" cy="307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968A1" w14:textId="231E3E3A" w:rsidR="007C78F1" w:rsidRPr="00A545D2" w:rsidRDefault="007C78F1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 xml:space="preserve">Van kedisinin gözlerinin farklı renkli olması, </w:t>
      </w:r>
      <w:proofErr w:type="spellStart"/>
      <w:r w:rsidRPr="00A545D2">
        <w:rPr>
          <w:rFonts w:ascii="Arial" w:hAnsi="Arial" w:cs="Arial"/>
        </w:rPr>
        <w:t>albinoluk</w:t>
      </w:r>
      <w:proofErr w:type="spellEnd"/>
      <w:r w:rsidRPr="00A545D2">
        <w:rPr>
          <w:rFonts w:ascii="Arial" w:hAnsi="Arial" w:cs="Arial"/>
        </w:rPr>
        <w:t>, k</w:t>
      </w:r>
      <w:r w:rsidR="0078149C" w:rsidRPr="00A545D2">
        <w:rPr>
          <w:rFonts w:ascii="Arial" w:hAnsi="Arial" w:cs="Arial"/>
        </w:rPr>
        <w:t>oyunlarda</w:t>
      </w:r>
      <w:r w:rsidRPr="00A545D2">
        <w:rPr>
          <w:rFonts w:ascii="Arial" w:hAnsi="Arial" w:cs="Arial"/>
        </w:rPr>
        <w:t xml:space="preserve"> dört </w:t>
      </w:r>
      <w:proofErr w:type="spellStart"/>
      <w:r w:rsidRPr="00A545D2">
        <w:rPr>
          <w:rFonts w:ascii="Arial" w:hAnsi="Arial" w:cs="Arial"/>
        </w:rPr>
        <w:t>boynuzluluk</w:t>
      </w:r>
      <w:proofErr w:type="spellEnd"/>
      <w:r w:rsidRPr="00A545D2">
        <w:rPr>
          <w:rFonts w:ascii="Arial" w:hAnsi="Arial" w:cs="Arial"/>
        </w:rPr>
        <w:t xml:space="preserve">, altı </w:t>
      </w:r>
      <w:proofErr w:type="spellStart"/>
      <w:r w:rsidRPr="00A545D2">
        <w:rPr>
          <w:rFonts w:ascii="Arial" w:hAnsi="Arial" w:cs="Arial"/>
        </w:rPr>
        <w:t>parmaklılık</w:t>
      </w:r>
      <w:proofErr w:type="spellEnd"/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ve üreme hücrelerini etkileyen kanserler mutasyona örnek verilebilir.</w:t>
      </w:r>
    </w:p>
    <w:p w14:paraId="39E750BA" w14:textId="3F8B6656" w:rsidR="007C78F1" w:rsidRPr="00A545D2" w:rsidRDefault="0078149C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drawing>
          <wp:inline distT="0" distB="0" distL="0" distR="0" wp14:anchorId="5076BA55" wp14:editId="4B59652E">
            <wp:extent cx="2152650" cy="266829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037" cy="268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5D2">
        <w:rPr>
          <w:rFonts w:ascii="Arial" w:hAnsi="Arial" w:cs="Arial"/>
          <w:noProof/>
        </w:rPr>
        <w:drawing>
          <wp:inline distT="0" distB="0" distL="0" distR="0" wp14:anchorId="2A1196E0" wp14:editId="25B0A323">
            <wp:extent cx="2514850" cy="267081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56" cy="26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5D2">
        <w:rPr>
          <w:rFonts w:ascii="Arial" w:hAnsi="Arial" w:cs="Arial"/>
          <w:noProof/>
        </w:rPr>
        <w:drawing>
          <wp:inline distT="0" distB="0" distL="0" distR="0" wp14:anchorId="75D73947" wp14:editId="6D79E475">
            <wp:extent cx="3152775" cy="199041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9" cy="199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5D2">
        <w:rPr>
          <w:rFonts w:ascii="Arial" w:hAnsi="Arial" w:cs="Arial"/>
          <w:noProof/>
        </w:rPr>
        <w:drawing>
          <wp:inline distT="0" distB="0" distL="0" distR="0" wp14:anchorId="64573FA0" wp14:editId="38D10209">
            <wp:extent cx="2857500" cy="19050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1B5CD" w14:textId="5BE4A16C" w:rsidR="0078149C" w:rsidRPr="00A545D2" w:rsidRDefault="0078149C" w:rsidP="00A545D2">
      <w:pPr>
        <w:spacing w:line="360" w:lineRule="auto"/>
        <w:rPr>
          <w:rFonts w:ascii="Arial" w:hAnsi="Arial" w:cs="Arial"/>
        </w:rPr>
      </w:pPr>
    </w:p>
    <w:p w14:paraId="2DE101AE" w14:textId="77777777" w:rsidR="0078149C" w:rsidRPr="00A545D2" w:rsidRDefault="0078149C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A545D2">
        <w:rPr>
          <w:rFonts w:ascii="Arial" w:hAnsi="Arial" w:cs="Arial"/>
          <w:b/>
          <w:bCs/>
        </w:rPr>
        <w:t>MODİFİKASYON</w:t>
      </w:r>
    </w:p>
    <w:p w14:paraId="741B7F29" w14:textId="26920094" w:rsidR="0078149C" w:rsidRPr="00A545D2" w:rsidRDefault="0078149C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Bir arı kovanında bulunan işçi arılar petek örmek,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bal özü toplamak, arı kovanının temizliğini yapmak gibi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görevler üstlenir. Kraliçe arı kovanın yönetiminden sorumludur.</w:t>
      </w:r>
    </w:p>
    <w:p w14:paraId="6D11A10C" w14:textId="340CFAA0" w:rsidR="0078149C" w:rsidRPr="00A545D2" w:rsidRDefault="0078149C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Kraliçe arı ve işçi arıları, arı larvalarının beslenme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şekillerinin farklı olması sonucu oluşur. Arı larvaları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arı sütüyle beslendiğinde kraliçe arı, çiçek tozuyla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beslendiğinde ise işçi arılar oluşur.</w:t>
      </w:r>
    </w:p>
    <w:p w14:paraId="0E480C98" w14:textId="024A666F" w:rsidR="0078149C" w:rsidRPr="00A545D2" w:rsidRDefault="00326CFE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drawing>
          <wp:inline distT="0" distB="0" distL="0" distR="0" wp14:anchorId="1CC382C0" wp14:editId="5379F25A">
            <wp:extent cx="1914525" cy="1971392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80" cy="197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86D63" w14:textId="677A7A2C" w:rsidR="00E65162" w:rsidRPr="00A545D2" w:rsidRDefault="00E65162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drawing>
          <wp:inline distT="0" distB="0" distL="0" distR="0" wp14:anchorId="7BD8599D" wp14:editId="67A2B158">
            <wp:extent cx="5695950" cy="21526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3B2B9" w14:textId="77777777" w:rsidR="00E65162" w:rsidRPr="00A545D2" w:rsidRDefault="00E65162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Çuha bitkisinin çiçek rengi, bitkinin yetiştiği ortamın sıcaklığına göre değişir. Çuha bitkisi, sıcaklığı</w:t>
      </w:r>
    </w:p>
    <w:p w14:paraId="693D9C9C" w14:textId="684A9F07" w:rsidR="00E65162" w:rsidRPr="00A545D2" w:rsidRDefault="00E65162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15-25 °C olan ortamda yetiştiğinde kırmızı çiçek açarken 25-35 °C olan ortamda yetiştiğinde beyaz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çiçek açar.</w:t>
      </w:r>
    </w:p>
    <w:p w14:paraId="3E516293" w14:textId="13DBC745" w:rsidR="00E65162" w:rsidRPr="00A545D2" w:rsidRDefault="00E65162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Tek yumurta ikizlerinin kalıtsal özelliklerinin aynı olduğunu öğrenmiştiniz. Çevre şartları farklı ortamlarda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yetişen tek yumurta ikizlerinin fiziksel özellikleri de birbirinden farklı olur. Bu ikizlerden iyi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beslenen ve spor yapan atletik, yeterli beslenemeyen ve spor yapmayan ise cılız bir vücut yapısına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sahip olur.</w:t>
      </w:r>
    </w:p>
    <w:p w14:paraId="78D61B8F" w14:textId="3C8B8DBD" w:rsidR="00E65162" w:rsidRPr="00A545D2" w:rsidRDefault="00E65162" w:rsidP="00A545D2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>Arı larvalarının beslenme şekline göre farklı vücut şekillerine ve davranışlarına sahip olması, çuha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bitkisinin ortam sıcaklığına göre farklı renklerde çiçek açması, tek yumurta ikizlerinin ortam şartları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değiştiğinde fiziksel özelliklerinin birbirinden farklı olması modifikasyona örnektir. Bu örneklerden yola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çıkarak modifikasyonu tanımlayabilir misiniz? Düşüncelerinizi arkadaşlarınızla paylaşınız.</w:t>
      </w:r>
    </w:p>
    <w:p w14:paraId="32E45C01" w14:textId="2749AC37" w:rsidR="0078149C" w:rsidRPr="00A545D2" w:rsidRDefault="00E65162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A545D2">
        <w:rPr>
          <w:rFonts w:ascii="Arial" w:hAnsi="Arial" w:cs="Arial"/>
        </w:rPr>
        <w:t xml:space="preserve">Besin, ışık, sıcaklık ve su gibi çevresel faktörlerin etkisiyle canlıların </w:t>
      </w:r>
      <w:proofErr w:type="spellStart"/>
      <w:r w:rsidRPr="00A545D2">
        <w:rPr>
          <w:rFonts w:ascii="Arial" w:hAnsi="Arial" w:cs="Arial"/>
        </w:rPr>
        <w:t>fenotipinde</w:t>
      </w:r>
      <w:proofErr w:type="spellEnd"/>
      <w:r w:rsidRPr="00A545D2">
        <w:rPr>
          <w:rFonts w:ascii="Arial" w:hAnsi="Arial" w:cs="Arial"/>
        </w:rPr>
        <w:t xml:space="preserve"> ortaya çıkan ve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kalıtsal olmayan değişikliklere </w:t>
      </w:r>
      <w:r w:rsidRPr="00A545D2">
        <w:rPr>
          <w:rFonts w:ascii="Arial" w:hAnsi="Arial" w:cs="Arial"/>
          <w:b/>
          <w:bCs/>
        </w:rPr>
        <w:t xml:space="preserve">modifikasyon </w:t>
      </w:r>
      <w:r w:rsidRPr="00A545D2">
        <w:rPr>
          <w:rFonts w:ascii="Arial" w:hAnsi="Arial" w:cs="Arial"/>
        </w:rPr>
        <w:t>denir. Modifikasyonlar canlıların vücut hücrelerinde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görüldüğünden kalıtsal değildir. Bu nedenle nesilden </w:t>
      </w:r>
      <w:proofErr w:type="spellStart"/>
      <w:r w:rsidRPr="00A545D2">
        <w:rPr>
          <w:rFonts w:ascii="Arial" w:hAnsi="Arial" w:cs="Arial"/>
        </w:rPr>
        <w:t>nesile</w:t>
      </w:r>
      <w:proofErr w:type="spellEnd"/>
      <w:r w:rsidRPr="00A545D2">
        <w:rPr>
          <w:rFonts w:ascii="Arial" w:hAnsi="Arial" w:cs="Arial"/>
        </w:rPr>
        <w:t xml:space="preserve"> aktarılmaz. Örneğin insanların teni yaz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mevsiminde güneş ışığının etkisiyle bronzlaşır. Kış mevsimi geldiğinde ise ten normal rengine döner.</w:t>
      </w:r>
    </w:p>
    <w:p w14:paraId="083DC4CC" w14:textId="70CB8317" w:rsidR="00E65162" w:rsidRPr="00A545D2" w:rsidRDefault="00E65162" w:rsidP="00A545D2">
      <w:pPr>
        <w:spacing w:line="360" w:lineRule="auto"/>
        <w:rPr>
          <w:rFonts w:ascii="Arial" w:hAnsi="Arial" w:cs="Arial"/>
        </w:rPr>
      </w:pPr>
      <w:r w:rsidRPr="00A545D2">
        <w:rPr>
          <w:rFonts w:ascii="Arial" w:hAnsi="Arial" w:cs="Arial"/>
          <w:noProof/>
        </w:rPr>
        <w:drawing>
          <wp:inline distT="0" distB="0" distL="0" distR="0" wp14:anchorId="2B6D4CBA" wp14:editId="71674365">
            <wp:extent cx="2340610" cy="1998218"/>
            <wp:effectExtent l="0" t="0" r="254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60" cy="200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5D2" w:rsidRPr="00A545D2">
        <w:rPr>
          <w:rFonts w:ascii="Arial" w:hAnsi="Arial" w:cs="Arial"/>
          <w:noProof/>
        </w:rPr>
        <w:drawing>
          <wp:inline distT="0" distB="0" distL="0" distR="0" wp14:anchorId="42D21826" wp14:editId="0FDFDC0B">
            <wp:extent cx="2973161" cy="19907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15" cy="199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45D2" w:rsidRPr="00A545D2">
        <w:rPr>
          <w:rFonts w:ascii="Arial" w:hAnsi="Arial" w:cs="Arial"/>
          <w:noProof/>
        </w:rPr>
        <w:drawing>
          <wp:inline distT="0" distB="0" distL="0" distR="0" wp14:anchorId="2C2570D4" wp14:editId="5B15DCFB">
            <wp:extent cx="3007360" cy="1704247"/>
            <wp:effectExtent l="0" t="0" r="254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43" cy="171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F780" w14:textId="706C7674" w:rsidR="00A545D2" w:rsidRPr="00A545D2" w:rsidRDefault="00A545D2" w:rsidP="00A545D2">
      <w:pPr>
        <w:spacing w:line="360" w:lineRule="auto"/>
        <w:rPr>
          <w:rFonts w:ascii="Arial" w:hAnsi="Arial" w:cs="Arial"/>
          <w:b/>
          <w:bCs/>
        </w:rPr>
      </w:pPr>
      <w:r w:rsidRPr="00A545D2">
        <w:rPr>
          <w:rFonts w:ascii="Arial" w:hAnsi="Arial" w:cs="Arial"/>
          <w:b/>
          <w:bCs/>
        </w:rPr>
        <w:t>MUTASYON VE MODİFİKASYON ARASINDAKİ FARKLAR</w:t>
      </w:r>
    </w:p>
    <w:p w14:paraId="0C0945AB" w14:textId="58B4D424" w:rsidR="00A545D2" w:rsidRDefault="00A545D2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7833">
        <w:rPr>
          <w:rFonts w:ascii="Arial" w:hAnsi="Arial" w:cs="Arial"/>
          <w:b/>
          <w:bCs/>
        </w:rPr>
        <w:t>1.</w:t>
      </w:r>
      <w:r w:rsidRPr="00A545D2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Mutasyonlar; canlıların kalıtsal özelliklerinin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aktarılmasını sağlayan kromozomlar, DNA ve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genlerde meydana gelen değişimlerdir. Mutasyonlar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sigara, kimyasal maddeler ve X ışınları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gibi faktörlerin etkisiyle ortaya çıkabilir. Modifikasyonlar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ise besin, su, sıcaklık ve ışık gibi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çevresel faktörlerin etkisiyle canlının </w:t>
      </w:r>
      <w:proofErr w:type="spellStart"/>
      <w:r w:rsidRPr="00A545D2">
        <w:rPr>
          <w:rFonts w:ascii="Arial" w:hAnsi="Arial" w:cs="Arial"/>
        </w:rPr>
        <w:t>fenotipinde</w:t>
      </w:r>
      <w:proofErr w:type="spellEnd"/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görülen değişikliklerdir.</w:t>
      </w:r>
    </w:p>
    <w:p w14:paraId="2C3B4577" w14:textId="77777777" w:rsidR="00047833" w:rsidRPr="00A545D2" w:rsidRDefault="00047833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C39C73C" w14:textId="78E4BEA5" w:rsidR="00A545D2" w:rsidRDefault="00A545D2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7833">
        <w:rPr>
          <w:rFonts w:ascii="Arial" w:hAnsi="Arial" w:cs="Arial"/>
          <w:b/>
          <w:bCs/>
        </w:rPr>
        <w:t>2.</w:t>
      </w:r>
      <w:r w:rsidRPr="00A545D2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Mutasyonların canlıya etkisi süreklidir.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X ışınlarının etkisiyle mutasyona uğrayan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bir canlı, daha sonraları X ışınına maruz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kalmasa bile aynı şekilde görünür. Modifikasyonların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ise canlıya etkisi sürekli değildir. Yaz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mevsiminde güneş ışığının etkisiyle bronzlaşan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bir insanın ten rengi, kış mevsiminde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eski hâline döner.</w:t>
      </w:r>
    </w:p>
    <w:p w14:paraId="7A72A6AA" w14:textId="77777777" w:rsidR="00047833" w:rsidRPr="00A545D2" w:rsidRDefault="00047833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2EC883BB" w14:textId="1B70C929" w:rsidR="00A545D2" w:rsidRDefault="00A545D2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7833">
        <w:rPr>
          <w:rFonts w:ascii="Arial" w:hAnsi="Arial" w:cs="Arial"/>
          <w:b/>
          <w:bCs/>
        </w:rPr>
        <w:t>3.</w:t>
      </w:r>
      <w:r w:rsidRPr="00A545D2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Vücut hücrelerinde görülen mutasyonlar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kalıtsal değildir ancak üreme hücrelerinde görülen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mutasyonlar kalıtsaldır. Modifikasyonlar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yalnızca vücut hücrelerinde görüldüğünden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>kalıtsal değildir.</w:t>
      </w:r>
    </w:p>
    <w:p w14:paraId="50E1F80B" w14:textId="77777777" w:rsidR="00047833" w:rsidRPr="00A545D2" w:rsidRDefault="00047833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4E560F3F" w14:textId="7AC7A93F" w:rsidR="00A545D2" w:rsidRPr="00A545D2" w:rsidRDefault="00A545D2" w:rsidP="00047833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047833">
        <w:rPr>
          <w:rFonts w:ascii="Arial" w:hAnsi="Arial" w:cs="Arial"/>
          <w:b/>
          <w:bCs/>
        </w:rPr>
        <w:t>4</w:t>
      </w:r>
      <w:r w:rsidRPr="00A545D2">
        <w:rPr>
          <w:rFonts w:ascii="Arial" w:hAnsi="Arial" w:cs="Arial"/>
        </w:rPr>
        <w:t xml:space="preserve">. </w:t>
      </w:r>
      <w:r w:rsidRPr="00A545D2">
        <w:rPr>
          <w:rFonts w:ascii="Arial" w:hAnsi="Arial" w:cs="Arial"/>
        </w:rPr>
        <w:t xml:space="preserve">Mutasyonlar canlının hem </w:t>
      </w:r>
      <w:proofErr w:type="spellStart"/>
      <w:r w:rsidRPr="00A545D2">
        <w:rPr>
          <w:rFonts w:ascii="Arial" w:hAnsi="Arial" w:cs="Arial"/>
        </w:rPr>
        <w:t>genotipini</w:t>
      </w:r>
      <w:proofErr w:type="spellEnd"/>
      <w:r w:rsidRPr="00A545D2">
        <w:rPr>
          <w:rFonts w:ascii="Arial" w:hAnsi="Arial" w:cs="Arial"/>
        </w:rPr>
        <w:t xml:space="preserve"> hem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de </w:t>
      </w:r>
      <w:proofErr w:type="spellStart"/>
      <w:r w:rsidRPr="00A545D2">
        <w:rPr>
          <w:rFonts w:ascii="Arial" w:hAnsi="Arial" w:cs="Arial"/>
        </w:rPr>
        <w:t>fenotipini</w:t>
      </w:r>
      <w:proofErr w:type="spellEnd"/>
      <w:r w:rsidRPr="00A545D2">
        <w:rPr>
          <w:rFonts w:ascii="Arial" w:hAnsi="Arial" w:cs="Arial"/>
        </w:rPr>
        <w:t xml:space="preserve"> etkiler. Modifikasyonlar ise canlının</w:t>
      </w:r>
      <w:r w:rsidR="00047833">
        <w:rPr>
          <w:rFonts w:ascii="Arial" w:hAnsi="Arial" w:cs="Arial"/>
        </w:rPr>
        <w:t xml:space="preserve"> </w:t>
      </w:r>
      <w:r w:rsidRPr="00A545D2">
        <w:rPr>
          <w:rFonts w:ascii="Arial" w:hAnsi="Arial" w:cs="Arial"/>
        </w:rPr>
        <w:t xml:space="preserve">yalnızca </w:t>
      </w:r>
      <w:proofErr w:type="spellStart"/>
      <w:r w:rsidRPr="00A545D2">
        <w:rPr>
          <w:rFonts w:ascii="Arial" w:hAnsi="Arial" w:cs="Arial"/>
        </w:rPr>
        <w:t>fenotipini</w:t>
      </w:r>
      <w:proofErr w:type="spellEnd"/>
      <w:r w:rsidRPr="00A545D2">
        <w:rPr>
          <w:rFonts w:ascii="Arial" w:hAnsi="Arial" w:cs="Arial"/>
        </w:rPr>
        <w:t xml:space="preserve"> etkiler.</w:t>
      </w:r>
    </w:p>
    <w:sectPr w:rsidR="00A545D2" w:rsidRPr="00A545D2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765"/>
    <w:rsid w:val="00047833"/>
    <w:rsid w:val="00092970"/>
    <w:rsid w:val="001444CA"/>
    <w:rsid w:val="00326CFE"/>
    <w:rsid w:val="004F1765"/>
    <w:rsid w:val="0078149C"/>
    <w:rsid w:val="007C78F1"/>
    <w:rsid w:val="00A545D2"/>
    <w:rsid w:val="00E65162"/>
    <w:rsid w:val="00F0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D80E7"/>
  <w15:chartTrackingRefBased/>
  <w15:docId w15:val="{E1904975-90D9-4E02-9160-DF580AA3D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5</cp:revision>
  <dcterms:created xsi:type="dcterms:W3CDTF">2022-04-17T11:14:00Z</dcterms:created>
  <dcterms:modified xsi:type="dcterms:W3CDTF">2022-04-17T13:09:00Z</dcterms:modified>
</cp:coreProperties>
</file>