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6601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78548D07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085A90FB" w14:textId="77777777" w:rsidR="005E34CF" w:rsidRDefault="005E34CF"/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5111358C" w14:textId="77777777" w:rsidR="00BE233D" w:rsidRPr="00AC7CC3" w:rsidRDefault="00BE233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621CFF3B" w14:textId="77777777" w:rsidR="00BE233D" w:rsidRPr="00AC7CC3" w:rsidRDefault="00BE233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5FD22A3C" w14:textId="77777777" w:rsidR="00BE233D" w:rsidRPr="00AC7CC3" w:rsidRDefault="00BE233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6B42910A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1F73F852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05736E9D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6AA898A8" w14:textId="77777777" w:rsidR="00BE233D" w:rsidRPr="00AC7CC3" w:rsidRDefault="00BE233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3C8236C9" w14:textId="77777777" w:rsidR="00BE233D" w:rsidRPr="00195E1B" w:rsidRDefault="00BE233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494F809C" w14:textId="77777777" w:rsidR="00BE233D" w:rsidRPr="00AC7CC3" w:rsidRDefault="00BE233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19E4F8D9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1C974BA0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0804F9B1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082CEA86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7C300388" w14:textId="77777777" w:rsidR="00BE233D" w:rsidRPr="00AC7CC3" w:rsidRDefault="00BE233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1807734A" w14:textId="77777777" w:rsidR="00BE233D" w:rsidRPr="00AC7CC3" w:rsidRDefault="00BE233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2624E077" w14:textId="77777777" w:rsidR="00BE233D" w:rsidRPr="00AC7CC3" w:rsidRDefault="00BE233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4D834E3B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298DD2DC" w14:textId="77777777" w:rsidR="00BE233D" w:rsidRPr="00195E1B" w:rsidRDefault="00BE233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4A109B52" w14:textId="77777777" w:rsidR="00BE233D" w:rsidRPr="00195E1B" w:rsidRDefault="00BE233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3FC5BB92" w14:textId="77777777" w:rsidR="00BE233D" w:rsidRPr="00AC7CC3" w:rsidRDefault="00BE233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3043F396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0E0BCCE3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5CF3020C" w14:textId="77777777" w:rsidR="00BE233D" w:rsidRPr="00AC7CC3" w:rsidRDefault="00576734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7EAA46AD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23554CBF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09CCDF4B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53383A8B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173288A2" w14:textId="77777777" w:rsidR="00BE233D" w:rsidRPr="00E3777A" w:rsidRDefault="00576734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7079F08A" w14:textId="77777777" w:rsidR="00BE233D" w:rsidRPr="00E3777A" w:rsidRDefault="00576734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5B9600E2" w14:textId="38FBEC91" w:rsidR="00BE233D" w:rsidRPr="00E3777A" w:rsidRDefault="00D66F1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647235">
                          <w:rPr>
                            <w:b/>
                          </w:rPr>
                          <w:t>2</w:t>
                        </w:r>
                        <w:r w:rsidR="001F4EED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- 202</w:t>
                        </w:r>
                        <w:r w:rsidR="001F4EED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122A7DF1" w14:textId="77777777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1E35DE93" w14:textId="77777777" w:rsidR="00BE233D" w:rsidRPr="00E00A69" w:rsidRDefault="00BE233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3D18263C" w14:textId="77777777" w:rsidR="00BE233D" w:rsidRPr="00E00A69" w:rsidRDefault="00BE233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53A0CB4E" w14:textId="77777777" w:rsidR="00BE233D" w:rsidRPr="00E00A69" w:rsidRDefault="00BE233D" w:rsidP="00E00A69"/>
                </w:txbxContent>
              </v:textbox>
            </v:shape>
          </v:group>
        </w:pict>
      </w:r>
    </w:p>
    <w:p w14:paraId="4D98FA1F" w14:textId="77777777" w:rsidR="001022C0" w:rsidRDefault="001022C0" w:rsidP="000B4080">
      <w:pPr>
        <w:spacing w:line="240" w:lineRule="auto"/>
      </w:pPr>
    </w:p>
    <w:p w14:paraId="00C0553A" w14:textId="77777777" w:rsidR="00E07725" w:rsidRDefault="00E07725" w:rsidP="000B4080">
      <w:pPr>
        <w:spacing w:line="240" w:lineRule="auto"/>
      </w:pPr>
    </w:p>
    <w:p w14:paraId="6D923D00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1E3B2C47" w14:textId="77777777" w:rsidR="00E07725" w:rsidRDefault="00000000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pict w14:anchorId="5EB3449F">
          <v:group id="_x0000_s1101" style="position:absolute;margin-left:278.55pt;margin-top:5.55pt;width:271.35pt;height:21.4pt;z-index:251703296" coordorigin="450,2065" coordsize="5427,428">
            <v:group id="_x0000_s1102" style="position:absolute;left:450;top:2065;width:5427;height:396" coordorigin="450,2065" coordsize="5427,396">
              <v:rect id="_x0000_s110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03">
                  <w:txbxContent>
                    <w:p w14:paraId="6A3964CC" w14:textId="77777777" w:rsidR="00BE233D" w:rsidRPr="0082215C" w:rsidRDefault="00BE233D" w:rsidP="00A936CF"/>
                  </w:txbxContent>
                </v:textbox>
              </v:rect>
              <v:rect id="_x0000_s1104" style="position:absolute;left:5270;top:2106;width:607;height:346" fillcolor="white [3201]" strokecolor="#0070c0" strokeweight="1pt">
                <v:shadow color="#868686"/>
                <v:textbox style="mso-next-textbox:#_x0000_s1104">
                  <w:txbxContent>
                    <w:p w14:paraId="4E4698BE" w14:textId="77777777" w:rsidR="00BE233D" w:rsidRPr="00510E03" w:rsidRDefault="00BE233D" w:rsidP="00A936CF"/>
                  </w:txbxContent>
                </v:textbox>
              </v:rect>
              <v:group id="_x0000_s1105" style="position:absolute;left:450;top:2074;width:410;height:378" coordorigin="450,2074" coordsize="410,378">
                <v:rect id="_x0000_s110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06">
                    <w:txbxContent>
                      <w:p w14:paraId="160ADD15" w14:textId="77777777" w:rsidR="00BE233D" w:rsidRPr="00AC7CC3" w:rsidRDefault="00BE233D" w:rsidP="00A936CF"/>
                    </w:txbxContent>
                  </v:textbox>
                </v:rect>
                <v:shape id="_x0000_s1107" type="#_x0000_t202" style="position:absolute;left:450;top:2074;width:365;height:360;v-text-anchor:middle" filled="f" stroked="f">
                  <v:textbox style="mso-next-textbox:#_x0000_s1107">
                    <w:txbxContent>
                      <w:p w14:paraId="0206A87C" w14:textId="77777777"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108" style="position:absolute;left:4506;top:2065;width:774;height:396" coordorigin="4506,2065" coordsize="774,396">
                <v:rect id="_x0000_s110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09">
                    <w:txbxContent>
                      <w:p w14:paraId="70B855A6" w14:textId="77777777" w:rsidR="00BE233D" w:rsidRPr="00AC7CC3" w:rsidRDefault="00BE233D" w:rsidP="00A936CF"/>
                    </w:txbxContent>
                  </v:textbox>
                </v:rect>
                <v:shape id="_x0000_s1110" type="#_x0000_t202" style="position:absolute;left:4506;top:2065;width:774;height:396;v-text-anchor:middle" filled="f" stroked="f">
                  <v:textbox style="mso-next-textbox:#_x0000_s1110">
                    <w:txbxContent>
                      <w:p w14:paraId="173A2599" w14:textId="77777777" w:rsidR="00BE233D" w:rsidRPr="00AC7CC3" w:rsidRDefault="005E34CF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6F3891">
                          <w:rPr>
                            <w:b/>
                          </w:rPr>
                          <w:t>0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11" type="#_x0000_t202" style="position:absolute;left:908;top:2074;width:3679;height:419;v-text-anchor:middle" filled="f" stroked="f">
              <v:textbox style="mso-next-textbox:#_x0000_s1111">
                <w:txbxContent>
                  <w:p w14:paraId="0734ABBC" w14:textId="77777777" w:rsidR="00BE233D" w:rsidRDefault="00146B71" w:rsidP="00A936CF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</w:t>
                    </w:r>
                  </w:p>
                  <w:p w14:paraId="0AAD06A5" w14:textId="77777777" w:rsidR="00BE233D" w:rsidRPr="00AC7CC3" w:rsidRDefault="00BE233D" w:rsidP="00A936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1E5C6400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1E5C32DB" w14:textId="77777777" w:rsidR="00BE233D" w:rsidRPr="00E00A69" w:rsidRDefault="00BE233D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59751E7A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75CA4E16" w14:textId="77777777" w:rsidR="00BE233D" w:rsidRPr="00E00A69" w:rsidRDefault="00BE233D" w:rsidP="00E00A69"/>
              </w:txbxContent>
            </v:textbox>
          </v:shape>
        </w:pict>
      </w:r>
      <w:r>
        <w:rPr>
          <w:noProof/>
        </w:rPr>
        <w:pict w14:anchorId="7D1F1D49"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14:paraId="661999DF" w14:textId="77777777" w:rsidR="00BE233D" w:rsidRPr="0082215C" w:rsidRDefault="00BE233D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14:paraId="1507997C" w14:textId="77777777" w:rsidR="00BE233D" w:rsidRPr="00510E03" w:rsidRDefault="00BE233D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14:paraId="61002501" w14:textId="77777777" w:rsidR="00BE233D" w:rsidRPr="00AC7CC3" w:rsidRDefault="00BE233D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14:paraId="3E804F70" w14:textId="77777777" w:rsidR="00BE233D" w:rsidRPr="00AC7CC3" w:rsidRDefault="00BE233D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14:paraId="1AAB5A94" w14:textId="77777777" w:rsidR="00BE233D" w:rsidRPr="00AC7CC3" w:rsidRDefault="00BE233D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14:paraId="3CA7BD3F" w14:textId="77777777" w:rsidR="00BE233D" w:rsidRPr="00AC7CC3" w:rsidRDefault="00BE233D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14:paraId="3ABEF524" w14:textId="77777777" w:rsidR="00BE233D" w:rsidRDefault="00BE233D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DOĞRU - YANLIŞ SORULARI</w:t>
                    </w:r>
                  </w:p>
                  <w:p w14:paraId="4ACF294A" w14:textId="77777777" w:rsidR="00BE233D" w:rsidRPr="00AC7CC3" w:rsidRDefault="00BE233D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5F1E67CC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2C80EC4E" w14:textId="77777777" w:rsidR="000B4080" w:rsidRDefault="000B4080" w:rsidP="000B4080">
      <w:pPr>
        <w:spacing w:after="0" w:line="240" w:lineRule="auto"/>
        <w:rPr>
          <w:b/>
        </w:rPr>
      </w:pPr>
    </w:p>
    <w:p w14:paraId="68F63517" w14:textId="77777777" w:rsidR="00C14C1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485F9B81" w14:textId="77777777"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6DD9023" w14:textId="77777777" w:rsidR="00C87B1B" w:rsidRPr="00BD5CA9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1.</w:t>
      </w:r>
      <w:r>
        <w:rPr>
          <w:rFonts w:ascii="Times New Roman" w:hAnsi="Times New Roman" w:cs="Times New Roman"/>
          <w:iCs/>
        </w:rPr>
        <w:t>____</w:t>
      </w:r>
      <w:r w:rsidRPr="00C87B1B">
        <w:rPr>
          <w:rFonts w:ascii="Times New Roman" w:hAnsi="Times New Roman" w:cs="Times New Roman"/>
          <w:iCs/>
        </w:rPr>
        <w:t xml:space="preserve"> </w:t>
      </w:r>
      <w:r w:rsidRPr="00BD5CA9">
        <w:rPr>
          <w:rFonts w:ascii="Times New Roman" w:hAnsi="Times New Roman" w:cs="Times New Roman"/>
          <w:iCs/>
        </w:rPr>
        <w:t xml:space="preserve"> Tam gölgenin oluşması için opak madde ve ışık kaynağı gereklidir.</w:t>
      </w:r>
    </w:p>
    <w:p w14:paraId="4CEF543F" w14:textId="77777777" w:rsidR="00C87B1B" w:rsidRPr="00936EC3" w:rsidRDefault="00C87B1B" w:rsidP="00C8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</w:t>
      </w:r>
      <w:r w:rsidRPr="00936EC3">
        <w:rPr>
          <w:rFonts w:ascii="Times New Roman" w:hAnsi="Times New Roman" w:cs="Times New Roman"/>
          <w:iCs/>
        </w:rPr>
        <w:t xml:space="preserve"> </w:t>
      </w:r>
      <w:r w:rsidRPr="00C87B1B">
        <w:rPr>
          <w:rFonts w:ascii="Times New Roman" w:hAnsi="Times New Roman" w:cs="Times New Roman"/>
          <w:b/>
          <w:iCs/>
        </w:rPr>
        <w:t>2.</w:t>
      </w:r>
      <w:r>
        <w:rPr>
          <w:rFonts w:ascii="Times New Roman" w:hAnsi="Times New Roman" w:cs="Times New Roman"/>
          <w:iCs/>
        </w:rPr>
        <w:t>____</w:t>
      </w:r>
      <w:r w:rsidRPr="00936EC3">
        <w:rPr>
          <w:rFonts w:ascii="Times New Roman" w:hAnsi="Times New Roman" w:cs="Times New Roman"/>
          <w:iCs/>
        </w:rPr>
        <w:t xml:space="preserve">Isıtılan metal bir kürenin hacmi artar. </w:t>
      </w:r>
    </w:p>
    <w:p w14:paraId="147FE44F" w14:textId="77777777" w:rsidR="00C87B1B" w:rsidRPr="00936EC3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3.</w:t>
      </w:r>
      <w:r>
        <w:rPr>
          <w:rFonts w:ascii="Times New Roman" w:hAnsi="Times New Roman" w:cs="Times New Roman"/>
          <w:iCs/>
        </w:rPr>
        <w:t>____</w:t>
      </w:r>
      <w:r w:rsidRPr="00936EC3">
        <w:rPr>
          <w:rFonts w:ascii="Times New Roman" w:hAnsi="Times New Roman" w:cs="Times New Roman"/>
          <w:iCs/>
        </w:rPr>
        <w:t>Sürekli soğutulan bir balon şişer ve patlar.</w:t>
      </w:r>
    </w:p>
    <w:p w14:paraId="09666200" w14:textId="77777777" w:rsidR="00C87B1B" w:rsidRPr="00936EC3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4.____</w:t>
      </w:r>
      <w:r w:rsidRPr="00936EC3">
        <w:rPr>
          <w:rFonts w:ascii="Times New Roman" w:hAnsi="Times New Roman" w:cs="Times New Roman"/>
          <w:iCs/>
        </w:rPr>
        <w:t xml:space="preserve">Işık kaynağından çıkan ışık ışınları her yöne </w:t>
      </w:r>
      <w:r>
        <w:rPr>
          <w:rFonts w:ascii="Times New Roman" w:hAnsi="Times New Roman" w:cs="Times New Roman"/>
          <w:iCs/>
        </w:rPr>
        <w:t xml:space="preserve">doğrusal </w:t>
      </w:r>
      <w:r w:rsidRPr="00936EC3">
        <w:rPr>
          <w:rFonts w:ascii="Times New Roman" w:hAnsi="Times New Roman" w:cs="Times New Roman"/>
          <w:iCs/>
        </w:rPr>
        <w:t>yayılır.</w:t>
      </w:r>
    </w:p>
    <w:p w14:paraId="37CA4F6D" w14:textId="77777777" w:rsidR="00C87B1B" w:rsidRPr="00936EC3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5.____</w:t>
      </w:r>
      <w:r w:rsidRPr="00936EC3">
        <w:rPr>
          <w:rFonts w:ascii="Times New Roman" w:hAnsi="Times New Roman" w:cs="Times New Roman"/>
          <w:iCs/>
        </w:rPr>
        <w:t>Işık kaynaktan çıktıktan sonra eğrisel yayılır.</w:t>
      </w:r>
    </w:p>
    <w:p w14:paraId="6755CFA1" w14:textId="77777777" w:rsidR="00C87B1B" w:rsidRPr="00936EC3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6.____</w:t>
      </w:r>
      <w:r w:rsidRPr="00936EC3">
        <w:rPr>
          <w:rFonts w:ascii="Times New Roman" w:hAnsi="Times New Roman" w:cs="Times New Roman"/>
          <w:iCs/>
        </w:rPr>
        <w:t xml:space="preserve"> Halı gibi pürüzlü yüzeylerde düzgün yansıma olayı görülür.</w:t>
      </w:r>
    </w:p>
    <w:p w14:paraId="620B34D2" w14:textId="77777777" w:rsidR="00C87B1B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7.____</w:t>
      </w:r>
      <w:r w:rsidRPr="00936EC3">
        <w:rPr>
          <w:rFonts w:ascii="Times New Roman" w:hAnsi="Times New Roman" w:cs="Times New Roman"/>
          <w:iCs/>
        </w:rPr>
        <w:t>Yansıma kanunlarına göre ışının gelme açısı ile yansıma açısı birbirine eşittir.</w:t>
      </w:r>
    </w:p>
    <w:p w14:paraId="62F63441" w14:textId="77777777" w:rsidR="00C87B1B" w:rsidRPr="00BD5CA9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8.___</w:t>
      </w:r>
      <w:r w:rsidRPr="00BD5CA9">
        <w:rPr>
          <w:rFonts w:ascii="Times New Roman" w:hAnsi="Times New Roman" w:cs="Times New Roman"/>
          <w:iCs/>
        </w:rPr>
        <w:t xml:space="preserve"> Işınların bir yüzeye çarparak geldiği ortama geri dönmesine ışığın yansıması denir.</w:t>
      </w:r>
    </w:p>
    <w:p w14:paraId="1A3F84E5" w14:textId="77777777" w:rsidR="00C87B1B" w:rsidRPr="00BD5CA9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9.____</w:t>
      </w:r>
      <w:r>
        <w:rPr>
          <w:rFonts w:ascii="Times New Roman" w:hAnsi="Times New Roman" w:cs="Times New Roman"/>
          <w:iCs/>
        </w:rPr>
        <w:t xml:space="preserve"> Buzlu cam</w:t>
      </w:r>
      <w:r w:rsidRPr="00BD5CA9">
        <w:rPr>
          <w:rFonts w:ascii="Times New Roman" w:hAnsi="Times New Roman" w:cs="Times New Roman"/>
          <w:iCs/>
        </w:rPr>
        <w:t>, tül perde gibi maddeler yarı saydam maddelerdir.</w:t>
      </w:r>
    </w:p>
    <w:p w14:paraId="11DA1285" w14:textId="77777777" w:rsidR="00C87B1B" w:rsidRPr="00BD5CA9" w:rsidRDefault="00C87B1B" w:rsidP="00C87B1B">
      <w:pPr>
        <w:spacing w:after="0" w:line="240" w:lineRule="atLeast"/>
        <w:ind w:left="284"/>
        <w:rPr>
          <w:rFonts w:ascii="Times New Roman" w:hAnsi="Times New Roman" w:cs="Times New Roman"/>
          <w:iCs/>
        </w:rPr>
      </w:pPr>
      <w:r w:rsidRPr="00C87B1B">
        <w:rPr>
          <w:rFonts w:ascii="Times New Roman" w:hAnsi="Times New Roman" w:cs="Times New Roman"/>
          <w:b/>
          <w:iCs/>
        </w:rPr>
        <w:t>10.____</w:t>
      </w:r>
      <w:r w:rsidRPr="00BD5CA9">
        <w:rPr>
          <w:rFonts w:ascii="Times New Roman" w:hAnsi="Times New Roman" w:cs="Times New Roman"/>
          <w:iCs/>
        </w:rPr>
        <w:t xml:space="preserve"> Tam gölge ışığın doğrusal yayıldığını ispatlar.</w:t>
      </w:r>
    </w:p>
    <w:p w14:paraId="76053D2C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2DB37A19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45025068" w14:textId="77777777" w:rsidR="00BE233D" w:rsidRPr="00E00A69" w:rsidRDefault="00BE233D" w:rsidP="00E00A69"/>
              </w:txbxContent>
            </v:textbox>
          </v:shape>
        </w:pict>
      </w:r>
    </w:p>
    <w:p w14:paraId="4208BE6A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595FDF3B">
          <v:group id="_x0000_s1090" style="position:absolute;margin-left:1.2pt;margin-top:4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14:paraId="3F60F91E" w14:textId="77777777" w:rsidR="00BE233D" w:rsidRPr="0082215C" w:rsidRDefault="00BE233D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14:paraId="249B878D" w14:textId="77777777" w:rsidR="00BE233D" w:rsidRPr="00510E03" w:rsidRDefault="00BE233D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14:paraId="486C2846" w14:textId="77777777" w:rsidR="00BE233D" w:rsidRPr="00AC7CC3" w:rsidRDefault="00BE233D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14:paraId="7748733C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14:paraId="28C95444" w14:textId="77777777" w:rsidR="00BE233D" w:rsidRPr="00AC7CC3" w:rsidRDefault="00BE233D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14:paraId="2E1F9534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14:paraId="312172E5" w14:textId="77777777" w:rsidR="00BE233D" w:rsidRDefault="00BE233D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14:paraId="6B419973" w14:textId="77777777" w:rsidR="00BE233D" w:rsidRPr="00AC7CC3" w:rsidRDefault="00BE233D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647DC50B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7FD1D59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5BBDD1" w14:textId="77777777" w:rsidR="00670F7D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4E03C595">
          <v:shape id="_x0000_s1112" type="#_x0000_t202" style="position:absolute;margin-left:-8.85pt;margin-top:5.35pt;width:270.9pt;height:59pt;z-index:251705344;mso-width-relative:margin;mso-height-relative:margin" fillcolor="white [3201]" strokecolor="#0070c0" strokeweight="1pt">
            <v:shadow color="#868686"/>
            <v:textbox>
              <w:txbxContent>
                <w:p w14:paraId="3A8BDFC8" w14:textId="77777777" w:rsidR="00BE233D" w:rsidRPr="00FA1302" w:rsidRDefault="006F3891" w:rsidP="00670F7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Ali Kuşçu-Köpek Laika-</w:t>
                  </w:r>
                  <w:r w:rsidR="001A25E5">
                    <w:rPr>
                      <w:sz w:val="20"/>
                      <w:szCs w:val="20"/>
                    </w:rPr>
                    <w:t xml:space="preserve"> Yarasa-Güvercin-Kurbağa-Yılan</w:t>
                  </w:r>
                  <w:r w:rsidR="00704BA6">
                    <w:rPr>
                      <w:sz w:val="20"/>
                      <w:szCs w:val="20"/>
                    </w:rPr>
                    <w:t>-Dinamometre-</w:t>
                  </w:r>
                  <w:r w:rsidR="00E1099B">
                    <w:rPr>
                      <w:sz w:val="20"/>
                      <w:szCs w:val="20"/>
                    </w:rPr>
                    <w:t>Newton-Ağırlık-Kuvvet-</w:t>
                  </w:r>
                  <w:r w:rsidR="00F37999">
                    <w:rPr>
                      <w:sz w:val="20"/>
                      <w:szCs w:val="20"/>
                    </w:rPr>
                    <w:t>Erime-Donma-</w:t>
                  </w:r>
                  <w:r w:rsidR="00F00BFE">
                    <w:rPr>
                      <w:sz w:val="20"/>
                      <w:szCs w:val="20"/>
                    </w:rPr>
                    <w:t>Kırağılaşma-Süblimleşme-</w:t>
                  </w:r>
                  <w:r w:rsidR="007A7B60">
                    <w:rPr>
                      <w:sz w:val="20"/>
                      <w:szCs w:val="20"/>
                    </w:rPr>
                    <w:t>Kaynama-</w:t>
                  </w:r>
                </w:p>
              </w:txbxContent>
            </v:textbox>
          </v:shape>
        </w:pict>
      </w:r>
    </w:p>
    <w:p w14:paraId="5E8DD6A3" w14:textId="77777777"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7011A5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61A609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2B5880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EEFDF1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90DF6B" w14:textId="77777777" w:rsidR="0094621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21D7CFAF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6F472ECF" w14:textId="77777777" w:rsidR="00BE233D" w:rsidRDefault="006F3891" w:rsidP="00BE233D">
      <w:pPr>
        <w:spacing w:after="0" w:line="240" w:lineRule="auto"/>
        <w:rPr>
          <w:rFonts w:cstheme="minorHAnsi"/>
          <w:sz w:val="20"/>
          <w:szCs w:val="20"/>
        </w:rPr>
      </w:pPr>
      <w:r w:rsidRPr="007A7B60">
        <w:rPr>
          <w:rFonts w:cstheme="minorHAnsi"/>
          <w:b/>
          <w:sz w:val="20"/>
          <w:szCs w:val="20"/>
        </w:rPr>
        <w:t>1.</w:t>
      </w:r>
      <w:r>
        <w:rPr>
          <w:rFonts w:cstheme="minorHAnsi"/>
          <w:sz w:val="20"/>
          <w:szCs w:val="20"/>
        </w:rPr>
        <w:t xml:space="preserve"> Ay’ın ilk haritasını çizen bilim insanın adı : ………………</w:t>
      </w:r>
      <w:r w:rsidR="007A7B60">
        <w:rPr>
          <w:rFonts w:cstheme="minorHAnsi"/>
          <w:sz w:val="20"/>
          <w:szCs w:val="20"/>
        </w:rPr>
        <w:t>…</w:t>
      </w:r>
      <w:r w:rsidR="007A7B60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Pr="007A7B60">
        <w:rPr>
          <w:rFonts w:cstheme="minorHAnsi"/>
          <w:b/>
          <w:sz w:val="20"/>
          <w:szCs w:val="20"/>
        </w:rPr>
        <w:t>2.</w:t>
      </w:r>
      <w:r>
        <w:rPr>
          <w:rFonts w:cstheme="minorHAnsi"/>
          <w:sz w:val="20"/>
          <w:szCs w:val="20"/>
        </w:rPr>
        <w:t>Uzaya giden ilk canlı ;…………………</w:t>
      </w:r>
      <w:r w:rsidR="007A7B60">
        <w:rPr>
          <w:rFonts w:cstheme="minorHAnsi"/>
          <w:sz w:val="20"/>
          <w:szCs w:val="20"/>
        </w:rPr>
        <w:br/>
      </w:r>
    </w:p>
    <w:p w14:paraId="18DBAAEC" w14:textId="77777777" w:rsidR="00BE233D" w:rsidRDefault="001A25E5" w:rsidP="00BE233D">
      <w:pPr>
        <w:spacing w:after="0" w:line="240" w:lineRule="auto"/>
        <w:rPr>
          <w:rFonts w:cstheme="minorHAnsi"/>
          <w:sz w:val="20"/>
          <w:szCs w:val="20"/>
        </w:rPr>
      </w:pPr>
      <w:r w:rsidRPr="007A7B60">
        <w:rPr>
          <w:rFonts w:cstheme="minorHAnsi"/>
          <w:b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………………. Uçan memeli hayvandır.</w:t>
      </w:r>
      <w:r w:rsidR="007A7B60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Pr="007A7B60">
        <w:rPr>
          <w:rFonts w:cstheme="minorHAnsi"/>
          <w:b/>
          <w:sz w:val="20"/>
          <w:szCs w:val="20"/>
        </w:rPr>
        <w:t>4.</w:t>
      </w:r>
      <w:r>
        <w:rPr>
          <w:rFonts w:cstheme="minorHAnsi"/>
          <w:sz w:val="20"/>
          <w:szCs w:val="20"/>
        </w:rPr>
        <w:t xml:space="preserve"> ………………...  başkalaşım geçirirler.</w:t>
      </w:r>
      <w:r w:rsidR="007A7B60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="00704BA6" w:rsidRPr="007A7B60">
        <w:rPr>
          <w:rFonts w:cstheme="minorHAnsi"/>
          <w:b/>
          <w:sz w:val="20"/>
          <w:szCs w:val="20"/>
        </w:rPr>
        <w:t>5.</w:t>
      </w:r>
      <w:r w:rsidR="00704BA6">
        <w:rPr>
          <w:rFonts w:cstheme="minorHAnsi"/>
          <w:sz w:val="20"/>
          <w:szCs w:val="20"/>
        </w:rPr>
        <w:t xml:space="preserve">  Kuvvet ……………………… ile ölçülür.</w:t>
      </w:r>
      <w:r w:rsidR="007A7B60">
        <w:rPr>
          <w:rFonts w:cstheme="minorHAnsi"/>
          <w:sz w:val="20"/>
          <w:szCs w:val="20"/>
        </w:rPr>
        <w:br/>
      </w:r>
      <w:r w:rsidR="00704BA6">
        <w:rPr>
          <w:rFonts w:cstheme="minorHAnsi"/>
          <w:sz w:val="20"/>
          <w:szCs w:val="20"/>
        </w:rPr>
        <w:br/>
      </w:r>
      <w:r w:rsidR="00704BA6" w:rsidRPr="007A7B60">
        <w:rPr>
          <w:rFonts w:cstheme="minorHAnsi"/>
          <w:b/>
          <w:sz w:val="20"/>
          <w:szCs w:val="20"/>
        </w:rPr>
        <w:t>6.</w:t>
      </w:r>
      <w:r w:rsidR="00E1099B">
        <w:rPr>
          <w:rFonts w:cstheme="minorHAnsi"/>
          <w:sz w:val="20"/>
          <w:szCs w:val="20"/>
        </w:rPr>
        <w:t>Kuvvetin birimi …………………………  dur.</w:t>
      </w:r>
      <w:r w:rsidR="007A7B60">
        <w:rPr>
          <w:rFonts w:cstheme="minorHAnsi"/>
          <w:sz w:val="20"/>
          <w:szCs w:val="20"/>
        </w:rPr>
        <w:br/>
      </w:r>
      <w:r w:rsidR="00E1099B">
        <w:rPr>
          <w:rFonts w:cstheme="minorHAnsi"/>
          <w:sz w:val="20"/>
          <w:szCs w:val="20"/>
        </w:rPr>
        <w:br/>
      </w:r>
      <w:r w:rsidR="00E1099B" w:rsidRPr="007A7B60">
        <w:rPr>
          <w:rFonts w:cstheme="minorHAnsi"/>
          <w:b/>
          <w:sz w:val="20"/>
          <w:szCs w:val="20"/>
        </w:rPr>
        <w:t>7.</w:t>
      </w:r>
      <w:r w:rsidR="00E1099B">
        <w:rPr>
          <w:rFonts w:cstheme="minorHAnsi"/>
          <w:sz w:val="20"/>
          <w:szCs w:val="20"/>
        </w:rPr>
        <w:t>Hareketsi cisimleri hareket ettirebilen, cisimlerde yer , yön ve şekil değişikliği yapabilen etkiye ………………………… denir.</w:t>
      </w:r>
      <w:r w:rsidR="007A7B60">
        <w:rPr>
          <w:rFonts w:cstheme="minorHAnsi"/>
          <w:sz w:val="20"/>
          <w:szCs w:val="20"/>
        </w:rPr>
        <w:br/>
      </w:r>
      <w:r w:rsidR="00E1099B">
        <w:rPr>
          <w:rFonts w:cstheme="minorHAnsi"/>
          <w:sz w:val="20"/>
          <w:szCs w:val="20"/>
        </w:rPr>
        <w:br/>
      </w:r>
      <w:r w:rsidR="00E1099B" w:rsidRPr="007A7B60">
        <w:rPr>
          <w:rFonts w:cstheme="minorHAnsi"/>
          <w:b/>
          <w:sz w:val="20"/>
          <w:szCs w:val="20"/>
        </w:rPr>
        <w:t>8.</w:t>
      </w:r>
      <w:r w:rsidR="00F37999">
        <w:rPr>
          <w:rFonts w:cstheme="minorHAnsi"/>
          <w:sz w:val="20"/>
          <w:szCs w:val="20"/>
        </w:rPr>
        <w:t>Katı maddenin ısı alarak sıvı hale geçmesine …………………… denir.</w:t>
      </w:r>
      <w:r w:rsidR="007A7B60">
        <w:rPr>
          <w:rFonts w:cstheme="minorHAnsi"/>
          <w:sz w:val="20"/>
          <w:szCs w:val="20"/>
        </w:rPr>
        <w:br/>
      </w:r>
      <w:r w:rsidR="00F00BFE">
        <w:rPr>
          <w:rFonts w:cstheme="minorHAnsi"/>
          <w:sz w:val="20"/>
          <w:szCs w:val="20"/>
        </w:rPr>
        <w:br/>
      </w:r>
      <w:r w:rsidR="00F00BFE" w:rsidRPr="007A7B60">
        <w:rPr>
          <w:rFonts w:cstheme="minorHAnsi"/>
          <w:b/>
          <w:sz w:val="20"/>
          <w:szCs w:val="20"/>
        </w:rPr>
        <w:t>9.</w:t>
      </w:r>
      <w:r w:rsidR="00F00BFE">
        <w:rPr>
          <w:rFonts w:cstheme="minorHAnsi"/>
          <w:sz w:val="20"/>
          <w:szCs w:val="20"/>
        </w:rPr>
        <w:t>Gaz maddenin ısı vererek  katı hale geçmesine …………………….. denir.</w:t>
      </w:r>
      <w:r w:rsidR="007A7B60">
        <w:rPr>
          <w:rFonts w:cstheme="minorHAnsi"/>
          <w:sz w:val="20"/>
          <w:szCs w:val="20"/>
        </w:rPr>
        <w:br/>
      </w:r>
    </w:p>
    <w:p w14:paraId="3E38CC9E" w14:textId="77777777" w:rsidR="00BE233D" w:rsidRDefault="00F00BFE" w:rsidP="00BE233D">
      <w:pPr>
        <w:spacing w:after="0" w:line="240" w:lineRule="auto"/>
        <w:rPr>
          <w:rFonts w:cstheme="minorHAnsi"/>
          <w:sz w:val="20"/>
          <w:szCs w:val="20"/>
        </w:rPr>
      </w:pPr>
      <w:r w:rsidRPr="007A7B60">
        <w:rPr>
          <w:rFonts w:cstheme="minorHAnsi"/>
          <w:b/>
          <w:sz w:val="20"/>
          <w:szCs w:val="20"/>
        </w:rPr>
        <w:t>10.</w:t>
      </w:r>
      <w:r w:rsidR="007A7B60">
        <w:rPr>
          <w:rFonts w:cstheme="minorHAnsi"/>
          <w:sz w:val="20"/>
          <w:szCs w:val="20"/>
        </w:rPr>
        <w:t>Buharlaşmanın en hızlı olduğu duruma ………………….. denir.</w:t>
      </w:r>
    </w:p>
    <w:tbl>
      <w:tblPr>
        <w:tblpPr w:leftFromText="141" w:rightFromText="141" w:vertAnchor="text" w:horzAnchor="margin" w:tblpXSpec="right" w:tblpY="5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1270"/>
        <w:gridCol w:w="1270"/>
        <w:gridCol w:w="1009"/>
      </w:tblGrid>
      <w:tr w:rsidR="006F3891" w14:paraId="5EEA5ACC" w14:textId="77777777" w:rsidTr="006F3891">
        <w:trPr>
          <w:trHeight w:val="561"/>
        </w:trPr>
        <w:tc>
          <w:tcPr>
            <w:tcW w:w="1546" w:type="dxa"/>
            <w:vAlign w:val="center"/>
          </w:tcPr>
          <w:p w14:paraId="240E9BAC" w14:textId="77777777" w:rsidR="006F3891" w:rsidRDefault="006F3891" w:rsidP="006F3891">
            <w:pPr>
              <w:jc w:val="center"/>
              <w:rPr>
                <w:b/>
                <w:i/>
              </w:rPr>
            </w:pPr>
          </w:p>
          <w:p w14:paraId="5F76D9E4" w14:textId="77777777" w:rsidR="006F3891" w:rsidRPr="00271313" w:rsidRDefault="006F3891" w:rsidP="006F389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MADDE</w:t>
            </w:r>
          </w:p>
        </w:tc>
        <w:tc>
          <w:tcPr>
            <w:tcW w:w="1270" w:type="dxa"/>
            <w:vAlign w:val="center"/>
          </w:tcPr>
          <w:p w14:paraId="6D91F9CF" w14:textId="77777777" w:rsidR="006F3891" w:rsidRPr="00271313" w:rsidRDefault="006F3891" w:rsidP="006F389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SAYDAM</w:t>
            </w:r>
          </w:p>
        </w:tc>
        <w:tc>
          <w:tcPr>
            <w:tcW w:w="1270" w:type="dxa"/>
            <w:vAlign w:val="center"/>
          </w:tcPr>
          <w:p w14:paraId="14296F51" w14:textId="77777777" w:rsidR="006F3891" w:rsidRPr="00271313" w:rsidRDefault="006F3891" w:rsidP="006F389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YARI SAYDAM</w:t>
            </w:r>
          </w:p>
        </w:tc>
        <w:tc>
          <w:tcPr>
            <w:tcW w:w="1009" w:type="dxa"/>
            <w:vAlign w:val="center"/>
          </w:tcPr>
          <w:p w14:paraId="14A0264F" w14:textId="77777777" w:rsidR="006F3891" w:rsidRPr="00271313" w:rsidRDefault="006F3891" w:rsidP="006F389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OPAK</w:t>
            </w:r>
          </w:p>
        </w:tc>
      </w:tr>
      <w:tr w:rsidR="006F3891" w14:paraId="16A1C865" w14:textId="77777777" w:rsidTr="006F3891">
        <w:tc>
          <w:tcPr>
            <w:tcW w:w="1546" w:type="dxa"/>
          </w:tcPr>
          <w:p w14:paraId="5FAA237E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Karton</w:t>
            </w:r>
          </w:p>
        </w:tc>
        <w:tc>
          <w:tcPr>
            <w:tcW w:w="1270" w:type="dxa"/>
          </w:tcPr>
          <w:p w14:paraId="1D207B62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022A1394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233DD85A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11139DCB" w14:textId="77777777" w:rsidTr="006F3891">
        <w:tc>
          <w:tcPr>
            <w:tcW w:w="1546" w:type="dxa"/>
          </w:tcPr>
          <w:p w14:paraId="5791910C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Cam</w:t>
            </w:r>
          </w:p>
        </w:tc>
        <w:tc>
          <w:tcPr>
            <w:tcW w:w="1270" w:type="dxa"/>
          </w:tcPr>
          <w:p w14:paraId="067668B5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079B9816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77263D89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452996D8" w14:textId="77777777" w:rsidTr="006F3891">
        <w:tc>
          <w:tcPr>
            <w:tcW w:w="1546" w:type="dxa"/>
          </w:tcPr>
          <w:p w14:paraId="38993350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Su</w:t>
            </w:r>
          </w:p>
        </w:tc>
        <w:tc>
          <w:tcPr>
            <w:tcW w:w="1270" w:type="dxa"/>
          </w:tcPr>
          <w:p w14:paraId="6852513D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39036E72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53B0EAB9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120E06DF" w14:textId="77777777" w:rsidTr="006F3891">
        <w:tc>
          <w:tcPr>
            <w:tcW w:w="1546" w:type="dxa"/>
          </w:tcPr>
          <w:p w14:paraId="678CBBED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Buzlu cam</w:t>
            </w:r>
          </w:p>
        </w:tc>
        <w:tc>
          <w:tcPr>
            <w:tcW w:w="1270" w:type="dxa"/>
          </w:tcPr>
          <w:p w14:paraId="1D125CAD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647A09B3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38D3025A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731C28E7" w14:textId="77777777" w:rsidTr="006F3891">
        <w:tc>
          <w:tcPr>
            <w:tcW w:w="1546" w:type="dxa"/>
          </w:tcPr>
          <w:p w14:paraId="3F2A5A20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Duvar</w:t>
            </w:r>
          </w:p>
        </w:tc>
        <w:tc>
          <w:tcPr>
            <w:tcW w:w="1270" w:type="dxa"/>
          </w:tcPr>
          <w:p w14:paraId="56D0518B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10D52C1F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5D0A66F2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1D92443D" w14:textId="77777777" w:rsidTr="006F3891">
        <w:tc>
          <w:tcPr>
            <w:tcW w:w="1546" w:type="dxa"/>
          </w:tcPr>
          <w:p w14:paraId="1A5A21B4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Yağlı kağıt</w:t>
            </w:r>
          </w:p>
        </w:tc>
        <w:tc>
          <w:tcPr>
            <w:tcW w:w="1270" w:type="dxa"/>
          </w:tcPr>
          <w:p w14:paraId="0ECBAC91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36A7F6AA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64AEB63E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70B239C3" w14:textId="77777777" w:rsidTr="006F3891">
        <w:tc>
          <w:tcPr>
            <w:tcW w:w="1546" w:type="dxa"/>
          </w:tcPr>
          <w:p w14:paraId="0F50983A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Bulut</w:t>
            </w:r>
          </w:p>
        </w:tc>
        <w:tc>
          <w:tcPr>
            <w:tcW w:w="1270" w:type="dxa"/>
          </w:tcPr>
          <w:p w14:paraId="21ECA829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0EFC047D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7544EFD8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14EF89E1" w14:textId="77777777" w:rsidTr="006F3891">
        <w:tc>
          <w:tcPr>
            <w:tcW w:w="1546" w:type="dxa"/>
          </w:tcPr>
          <w:p w14:paraId="005ED745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Tahta</w:t>
            </w:r>
          </w:p>
        </w:tc>
        <w:tc>
          <w:tcPr>
            <w:tcW w:w="1270" w:type="dxa"/>
          </w:tcPr>
          <w:p w14:paraId="5175150F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13B5B3A0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3CB8B474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42724AFA" w14:textId="77777777" w:rsidTr="006F3891">
        <w:tc>
          <w:tcPr>
            <w:tcW w:w="1546" w:type="dxa"/>
          </w:tcPr>
          <w:p w14:paraId="44893802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Demir kapı</w:t>
            </w:r>
          </w:p>
        </w:tc>
        <w:tc>
          <w:tcPr>
            <w:tcW w:w="1270" w:type="dxa"/>
          </w:tcPr>
          <w:p w14:paraId="5F367233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46C807B0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02DBB9C4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6F3891" w14:paraId="1A27C73A" w14:textId="77777777" w:rsidTr="006F3891">
        <w:tc>
          <w:tcPr>
            <w:tcW w:w="1546" w:type="dxa"/>
          </w:tcPr>
          <w:p w14:paraId="35B32A32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271313">
              <w:rPr>
                <w:rFonts w:ascii="Calibri" w:eastAsia="Times New Roman" w:hAnsi="Calibri" w:cs="Times New Roman"/>
                <w:b/>
                <w:i/>
              </w:rPr>
              <w:t>Hava</w:t>
            </w:r>
          </w:p>
        </w:tc>
        <w:tc>
          <w:tcPr>
            <w:tcW w:w="1270" w:type="dxa"/>
          </w:tcPr>
          <w:p w14:paraId="356694AF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70" w:type="dxa"/>
          </w:tcPr>
          <w:p w14:paraId="3B62D338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09" w:type="dxa"/>
          </w:tcPr>
          <w:p w14:paraId="594DD66C" w14:textId="77777777" w:rsidR="006F3891" w:rsidRPr="00271313" w:rsidRDefault="006F3891" w:rsidP="006F3891">
            <w:pPr>
              <w:rPr>
                <w:rFonts w:ascii="Calibri" w:eastAsia="Times New Roman" w:hAnsi="Calibri" w:cs="Times New Roman"/>
                <w:i/>
              </w:rPr>
            </w:pPr>
          </w:p>
        </w:tc>
      </w:tr>
    </w:tbl>
    <w:p w14:paraId="0312B552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7FC2B592" w14:textId="77777777" w:rsidR="00BE233D" w:rsidRDefault="00085D37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6BBC9760" w14:textId="77777777" w:rsidR="00A3554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01BFB53B">
          <v:group id="_x0000_s1157" style="position:absolute;margin-left:14.35pt;margin-top:7.2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6E2D3EE3" w14:textId="77777777" w:rsidR="00BE233D" w:rsidRPr="0082215C" w:rsidRDefault="00BE233D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1FE236A9" w14:textId="77777777" w:rsidR="00BE233D" w:rsidRPr="00510E03" w:rsidRDefault="00BE233D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74DAC876" w14:textId="77777777" w:rsidR="00BE233D" w:rsidRPr="00AC7CC3" w:rsidRDefault="00BE233D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7E341B03" w14:textId="77777777" w:rsidR="00BE233D" w:rsidRPr="00AC7CC3" w:rsidRDefault="007A7B60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2260A382" w14:textId="77777777" w:rsidR="00BE233D" w:rsidRPr="00AC7CC3" w:rsidRDefault="00BE233D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34196B91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17ED3407" w14:textId="77777777" w:rsidR="00BE233D" w:rsidRPr="005C3ACC" w:rsidRDefault="00BE233D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01F1A7EB" w14:textId="77777777" w:rsidR="00BE233D" w:rsidRPr="00AC7CC3" w:rsidRDefault="00BE233D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3D084007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08D13A7" w14:textId="77777777" w:rsidR="00BE233D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2985294">
          <v:shape id="_x0000_s1169" type="#_x0000_t202" style="position:absolute;margin-left:12.3pt;margin-top:8.25pt;width:260.55pt;height:31.3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21AE881E" w14:textId="77777777" w:rsidR="00BE233D" w:rsidRPr="00FB473B" w:rsidRDefault="00BE233D" w:rsidP="007A7B60">
                  <w:pPr>
                    <w:spacing w:line="240" w:lineRule="auto"/>
                    <w:jc w:val="center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</w:t>
                  </w:r>
                  <w:r w:rsidR="007A7B60">
                    <w:rPr>
                      <w:b/>
                      <w:sz w:val="20"/>
                    </w:rPr>
                    <w:t>kuyarak doğru cevap olduğunu düşündüğünü şıkkı işaretleyiniz.</w:t>
                  </w:r>
                </w:p>
              </w:txbxContent>
            </v:textbox>
          </v:shape>
        </w:pict>
      </w:r>
    </w:p>
    <w:p w14:paraId="3F37AF9B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658A127" w14:textId="77777777" w:rsidR="000F7A79" w:rsidRPr="00CA08B6" w:rsidRDefault="00000000" w:rsidP="00085D3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18A4CFD0">
          <v:shape id="_x0000_s1442" type="#_x0000_t202" style="position:absolute;margin-left:235.95pt;margin-top:1.55pt;width:40.25pt;height:21.95pt;z-index:251921408;mso-width-relative:margin;mso-height-relative:margin" filled="f" stroked="f">
            <v:textbox style="mso-next-textbox:#_x0000_s1442">
              <w:txbxContent>
                <w:p w14:paraId="46D77144" w14:textId="77777777" w:rsidR="00BE233D" w:rsidRPr="00E00A69" w:rsidRDefault="00BE233D" w:rsidP="00E00A69"/>
              </w:txbxContent>
            </v:textbox>
          </v:shape>
        </w:pict>
      </w:r>
      <w:r w:rsidR="00085D37">
        <w:rPr>
          <w:rFonts w:cstheme="minorHAnsi"/>
          <w:sz w:val="20"/>
          <w:szCs w:val="20"/>
        </w:rPr>
        <w:br/>
      </w:r>
    </w:p>
    <w:p w14:paraId="212B444A" w14:textId="77777777" w:rsidR="007A7B60" w:rsidRPr="00467919" w:rsidRDefault="00F67A5B" w:rsidP="00467919">
      <w:pPr>
        <w:tabs>
          <w:tab w:val="left" w:pos="142"/>
        </w:tabs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F67A5B">
        <w:rPr>
          <w:sz w:val="20"/>
          <w:szCs w:val="20"/>
        </w:rPr>
        <w:t>Bilim adamlarının canlıları sınıflandırmışlardır. Bu sınıflandırma hangi seçenekte doğru verilmiştir?</w:t>
      </w:r>
      <w:r>
        <w:rPr>
          <w:sz w:val="20"/>
          <w:szCs w:val="20"/>
        </w:rPr>
        <w:br/>
      </w:r>
      <w:r w:rsidRPr="00F67A5B">
        <w:rPr>
          <w:b/>
          <w:sz w:val="20"/>
          <w:szCs w:val="20"/>
        </w:rPr>
        <w:t>A)</w:t>
      </w:r>
      <w:r w:rsidRPr="00F67A5B">
        <w:rPr>
          <w:sz w:val="20"/>
          <w:szCs w:val="20"/>
        </w:rPr>
        <w:t xml:space="preserve"> Bitkiler, Hayvanlar            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br/>
      </w:r>
      <w:r w:rsidRPr="00F67A5B">
        <w:rPr>
          <w:b/>
          <w:sz w:val="20"/>
          <w:szCs w:val="20"/>
        </w:rPr>
        <w:t>B)</w:t>
      </w:r>
      <w:r w:rsidRPr="00F67A5B">
        <w:rPr>
          <w:sz w:val="20"/>
          <w:szCs w:val="20"/>
        </w:rPr>
        <w:t xml:space="preserve"> Bitkiler, Hayvanlar, Mantarlar</w:t>
      </w:r>
      <w:r>
        <w:rPr>
          <w:sz w:val="20"/>
          <w:szCs w:val="20"/>
        </w:rPr>
        <w:br/>
      </w:r>
      <w:r w:rsidRPr="00F67A5B">
        <w:rPr>
          <w:b/>
          <w:sz w:val="20"/>
          <w:szCs w:val="20"/>
        </w:rPr>
        <w:t>C)</w:t>
      </w:r>
      <w:r w:rsidRPr="00F67A5B">
        <w:rPr>
          <w:sz w:val="20"/>
          <w:szCs w:val="20"/>
        </w:rPr>
        <w:t xml:space="preserve"> Bitkiler, Hayvanlar, Mantarlar, Mikroskobik Canlılar  </w:t>
      </w:r>
      <w:r>
        <w:rPr>
          <w:sz w:val="20"/>
          <w:szCs w:val="20"/>
        </w:rPr>
        <w:br/>
      </w:r>
      <w:r w:rsidRPr="00F67A5B">
        <w:rPr>
          <w:b/>
          <w:sz w:val="20"/>
          <w:szCs w:val="20"/>
        </w:rPr>
        <w:t>D)</w:t>
      </w:r>
      <w:r w:rsidRPr="00F67A5B">
        <w:rPr>
          <w:sz w:val="20"/>
          <w:szCs w:val="20"/>
        </w:rPr>
        <w:t xml:space="preserve"> Bitkiler, Hayvanlar, Mikroskobik Canlılar</w:t>
      </w:r>
      <w:r w:rsidR="00467919">
        <w:rPr>
          <w:sz w:val="20"/>
          <w:szCs w:val="20"/>
        </w:rPr>
        <w:br/>
      </w:r>
      <w:r w:rsidR="00467919">
        <w:rPr>
          <w:sz w:val="20"/>
          <w:szCs w:val="20"/>
        </w:rPr>
        <w:br/>
      </w:r>
      <w:r w:rsidR="00467919" w:rsidRPr="00085D37">
        <w:rPr>
          <w:b/>
          <w:sz w:val="20"/>
          <w:szCs w:val="20"/>
        </w:rPr>
        <w:t>2.</w:t>
      </w:r>
      <w:r w:rsidR="00085D37" w:rsidRPr="00085D37">
        <w:rPr>
          <w:rFonts w:ascii="Comic Sans MS" w:eastAsia="PMingLiU" w:hAnsi="Comic Sans MS" w:cs="+Arial,Bold"/>
          <w:b/>
          <w:bCs/>
          <w:noProof/>
          <w:sz w:val="18"/>
          <w:szCs w:val="18"/>
        </w:rPr>
        <w:t xml:space="preserve"> </w:t>
      </w:r>
      <w:r w:rsidR="00085D37" w:rsidRPr="00085D37">
        <w:rPr>
          <w:noProof/>
          <w:sz w:val="20"/>
          <w:szCs w:val="20"/>
        </w:rPr>
        <w:drawing>
          <wp:inline distT="0" distB="0" distL="0" distR="0" wp14:anchorId="05C51317" wp14:editId="747A197E">
            <wp:extent cx="3057525" cy="928647"/>
            <wp:effectExtent l="19050" t="0" r="9525" b="0"/>
            <wp:docPr id="1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78CAC" w14:textId="77777777" w:rsidR="00085D37" w:rsidRPr="008025A2" w:rsidRDefault="00085D37" w:rsidP="00085D37">
      <w:pPr>
        <w:ind w:left="284"/>
        <w:rPr>
          <w:sz w:val="20"/>
          <w:szCs w:val="20"/>
        </w:rPr>
      </w:pPr>
      <w:r w:rsidRPr="008025A2">
        <w:rPr>
          <w:rFonts w:eastAsia="PMingLiU" w:cs="+Arial,Bold"/>
          <w:bCs/>
          <w:sz w:val="20"/>
          <w:szCs w:val="20"/>
          <w:lang w:eastAsia="zh-TW"/>
        </w:rPr>
        <w:t>Yukarıdaki bilgilerden h</w:t>
      </w:r>
      <w:r w:rsidR="008025A2">
        <w:rPr>
          <w:rFonts w:eastAsia="PMingLiU" w:cs="+Arial,Bold"/>
          <w:bCs/>
          <w:sz w:val="20"/>
          <w:szCs w:val="20"/>
          <w:lang w:eastAsia="zh-TW"/>
        </w:rPr>
        <w:t>angileri değiştirilirse hata   düzeltil</w:t>
      </w:r>
      <w:r w:rsidRPr="008025A2">
        <w:rPr>
          <w:rFonts w:eastAsia="PMingLiU" w:cs="+Arial,Bold"/>
          <w:bCs/>
          <w:sz w:val="20"/>
          <w:szCs w:val="20"/>
          <w:lang w:eastAsia="zh-TW"/>
        </w:rPr>
        <w:t>miş olur?</w:t>
      </w:r>
    </w:p>
    <w:p w14:paraId="350C6865" w14:textId="77777777" w:rsidR="00085D37" w:rsidRDefault="00085D37" w:rsidP="00085D37">
      <w:pPr>
        <w:spacing w:line="240" w:lineRule="atLeast"/>
        <w:ind w:left="284"/>
        <w:rPr>
          <w:rFonts w:cs="Arial"/>
          <w:sz w:val="20"/>
          <w:szCs w:val="20"/>
        </w:rPr>
      </w:pPr>
      <w:r w:rsidRPr="008025A2">
        <w:rPr>
          <w:rFonts w:cs="Arial"/>
          <w:b/>
          <w:sz w:val="20"/>
          <w:szCs w:val="20"/>
        </w:rPr>
        <w:t xml:space="preserve"> A)</w:t>
      </w:r>
      <w:r w:rsidRPr="008025A2">
        <w:rPr>
          <w:rFonts w:cs="Arial"/>
          <w:sz w:val="20"/>
          <w:szCs w:val="20"/>
        </w:rPr>
        <w:t xml:space="preserve">1 ile a        </w:t>
      </w:r>
      <w:r w:rsidRPr="008025A2">
        <w:rPr>
          <w:rFonts w:cs="Arial"/>
          <w:b/>
          <w:sz w:val="20"/>
          <w:szCs w:val="20"/>
        </w:rPr>
        <w:t>B)</w:t>
      </w:r>
      <w:r w:rsidRPr="008025A2">
        <w:rPr>
          <w:rFonts w:cs="Arial"/>
          <w:sz w:val="20"/>
          <w:szCs w:val="20"/>
        </w:rPr>
        <w:t xml:space="preserve"> 2 ile b     </w:t>
      </w:r>
      <w:r w:rsidRPr="008025A2">
        <w:rPr>
          <w:rFonts w:cs="Arial"/>
          <w:b/>
          <w:sz w:val="20"/>
          <w:szCs w:val="20"/>
        </w:rPr>
        <w:t>C)</w:t>
      </w:r>
      <w:r w:rsidRPr="008025A2">
        <w:rPr>
          <w:rFonts w:cs="Arial"/>
          <w:sz w:val="20"/>
          <w:szCs w:val="20"/>
        </w:rPr>
        <w:t xml:space="preserve">3 ile c      </w:t>
      </w:r>
      <w:r w:rsidRPr="008025A2">
        <w:rPr>
          <w:rFonts w:cs="Arial"/>
          <w:b/>
          <w:sz w:val="20"/>
          <w:szCs w:val="20"/>
        </w:rPr>
        <w:t>D)</w:t>
      </w:r>
      <w:r w:rsidRPr="008025A2">
        <w:rPr>
          <w:rFonts w:cs="Arial"/>
          <w:sz w:val="20"/>
          <w:szCs w:val="20"/>
        </w:rPr>
        <w:t>3 ile b</w:t>
      </w:r>
    </w:p>
    <w:p w14:paraId="380DB03A" w14:textId="77777777" w:rsidR="00E35DA1" w:rsidRDefault="00E35DA1" w:rsidP="00085D37">
      <w:pPr>
        <w:spacing w:line="240" w:lineRule="atLeast"/>
        <w:ind w:left="284"/>
        <w:rPr>
          <w:rFonts w:cs="Arial"/>
          <w:sz w:val="20"/>
          <w:szCs w:val="20"/>
        </w:rPr>
      </w:pPr>
    </w:p>
    <w:p w14:paraId="002E6A21" w14:textId="77777777" w:rsidR="00E35DA1" w:rsidRDefault="00E35DA1" w:rsidP="00085D37">
      <w:pPr>
        <w:spacing w:line="240" w:lineRule="atLeast"/>
        <w:ind w:left="284"/>
        <w:rPr>
          <w:rFonts w:cs="Arial"/>
          <w:sz w:val="20"/>
          <w:szCs w:val="20"/>
        </w:rPr>
      </w:pPr>
    </w:p>
    <w:p w14:paraId="0FAA2B4A" w14:textId="77777777" w:rsidR="008257A5" w:rsidRPr="00F66C37" w:rsidRDefault="00E35DA1" w:rsidP="008257A5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  <w:r w:rsidRPr="00F66C37">
        <w:rPr>
          <w:rFonts w:cs="Arial"/>
          <w:b/>
          <w:sz w:val="20"/>
          <w:szCs w:val="20"/>
        </w:rPr>
        <w:lastRenderedPageBreak/>
        <w:t>3.</w:t>
      </w:r>
      <w:r w:rsidR="008257A5" w:rsidRPr="00F66C37">
        <w:rPr>
          <w:rFonts w:cs="Arial"/>
          <w:sz w:val="20"/>
          <w:szCs w:val="20"/>
        </w:rPr>
        <w:t xml:space="preserve"> İpek </w:t>
      </w:r>
      <w:r w:rsidR="008257A5" w:rsidRPr="00F66C37">
        <w:rPr>
          <w:rFonts w:eastAsiaTheme="minorHAnsi"/>
          <w:color w:val="000000"/>
          <w:sz w:val="20"/>
          <w:szCs w:val="20"/>
          <w:lang w:eastAsia="en-US"/>
        </w:rPr>
        <w:t xml:space="preserve"> demir bir küreyi demir delikten geçirmek istiyor buna göre küreye ve demire ne yapmalıdır?</w:t>
      </w:r>
      <w:r w:rsidR="00000000">
        <w:rPr>
          <w:rFonts w:eastAsiaTheme="minorHAnsi"/>
          <w:noProof/>
          <w:color w:val="000000"/>
          <w:sz w:val="20"/>
          <w:szCs w:val="20"/>
        </w:rPr>
        <w:pict w14:anchorId="0B30E3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1" type="#_x0000_t32" style="position:absolute;margin-left:60.5pt;margin-top:11.45pt;width:.05pt;height:.05pt;z-index:251925504;mso-position-horizontal-relative:text;mso-position-vertical-relative:text" o:connectortype="straight"/>
        </w:pict>
      </w:r>
    </w:p>
    <w:p w14:paraId="0E4B6B50" w14:textId="77777777" w:rsidR="008257A5" w:rsidRPr="00F66C37" w:rsidRDefault="008257A5" w:rsidP="008257A5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</w:p>
    <w:p w14:paraId="7E608B18" w14:textId="77777777" w:rsidR="008257A5" w:rsidRPr="00F66C37" w:rsidRDefault="008257A5" w:rsidP="008257A5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       Demir deliği                   Demir küreyi</w:t>
      </w:r>
    </w:p>
    <w:p w14:paraId="58C52277" w14:textId="77777777" w:rsidR="008257A5" w:rsidRPr="00F66C37" w:rsidRDefault="008257A5" w:rsidP="008257A5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  <w:r w:rsidRPr="00F66C37">
        <w:rPr>
          <w:rFonts w:eastAsiaTheme="minorHAnsi"/>
          <w:b/>
          <w:color w:val="000000"/>
          <w:sz w:val="20"/>
          <w:szCs w:val="20"/>
          <w:lang w:eastAsia="en-US"/>
        </w:rPr>
        <w:t>A)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      Isıtmalı       </w:t>
      </w:r>
      <w:r w:rsidR="00F66C37">
        <w:rPr>
          <w:rFonts w:eastAsiaTheme="minorHAnsi"/>
          <w:color w:val="000000"/>
          <w:sz w:val="20"/>
          <w:szCs w:val="20"/>
          <w:lang w:eastAsia="en-US"/>
        </w:rPr>
        <w:t xml:space="preserve">                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Isıtmalı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ab/>
      </w:r>
      <w:r w:rsidRPr="00F66C37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1DC8204D" w14:textId="77777777" w:rsidR="008257A5" w:rsidRPr="00F66C37" w:rsidRDefault="008257A5" w:rsidP="008257A5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  <w:r w:rsidRPr="00F66C37">
        <w:rPr>
          <w:rFonts w:eastAsiaTheme="minorHAnsi"/>
          <w:b/>
          <w:color w:val="000000"/>
          <w:sz w:val="20"/>
          <w:szCs w:val="20"/>
          <w:lang w:eastAsia="en-US"/>
        </w:rPr>
        <w:t>B)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      Soğutmalı   </w:t>
      </w:r>
      <w:r w:rsidR="00F66C37">
        <w:rPr>
          <w:rFonts w:eastAsiaTheme="minorHAnsi"/>
          <w:color w:val="000000"/>
          <w:sz w:val="20"/>
          <w:szCs w:val="20"/>
          <w:lang w:eastAsia="en-US"/>
        </w:rPr>
        <w:t xml:space="preserve">               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Soğutmalı 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br/>
      </w:r>
      <w:r w:rsidRPr="00F66C37">
        <w:rPr>
          <w:rFonts w:eastAsiaTheme="minorHAnsi"/>
          <w:b/>
          <w:color w:val="000000"/>
          <w:sz w:val="20"/>
          <w:szCs w:val="20"/>
          <w:lang w:eastAsia="en-US"/>
        </w:rPr>
        <w:t>C)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      Isıtmalı      </w:t>
      </w:r>
      <w:r w:rsidR="00F66C37">
        <w:rPr>
          <w:rFonts w:eastAsiaTheme="minorHAnsi"/>
          <w:color w:val="000000"/>
          <w:sz w:val="20"/>
          <w:szCs w:val="20"/>
          <w:lang w:eastAsia="en-US"/>
        </w:rPr>
        <w:t xml:space="preserve">                 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Soğutmalı</w:t>
      </w:r>
    </w:p>
    <w:p w14:paraId="218BE11F" w14:textId="77777777" w:rsidR="00F66C37" w:rsidRPr="00F66C37" w:rsidRDefault="008257A5" w:rsidP="00F66C37">
      <w:pPr>
        <w:widowControl w:val="0"/>
        <w:tabs>
          <w:tab w:val="left" w:pos="880"/>
        </w:tabs>
        <w:autoSpaceDE w:val="0"/>
        <w:autoSpaceDN w:val="0"/>
        <w:adjustRightInd w:val="0"/>
        <w:spacing w:after="0"/>
        <w:rPr>
          <w:rFonts w:cstheme="minorHAnsi"/>
          <w:noProof/>
          <w:sz w:val="20"/>
          <w:szCs w:val="20"/>
        </w:rPr>
      </w:pPr>
      <w:r w:rsidRPr="00F66C37">
        <w:rPr>
          <w:rFonts w:eastAsiaTheme="minorHAnsi"/>
          <w:b/>
          <w:color w:val="000000"/>
          <w:sz w:val="20"/>
          <w:szCs w:val="20"/>
          <w:lang w:eastAsia="en-US"/>
        </w:rPr>
        <w:t>D)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      Soğutmalı  </w:t>
      </w:r>
      <w:r w:rsidR="00F66C37">
        <w:rPr>
          <w:rFonts w:eastAsiaTheme="minorHAnsi"/>
          <w:color w:val="000000"/>
          <w:sz w:val="20"/>
          <w:szCs w:val="20"/>
          <w:lang w:eastAsia="en-US"/>
        </w:rPr>
        <w:t xml:space="preserve">                 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t xml:space="preserve">    Isıtmalı</w:t>
      </w:r>
      <w:r w:rsidRPr="00F66C37">
        <w:rPr>
          <w:rFonts w:eastAsiaTheme="minorHAnsi"/>
          <w:color w:val="000000"/>
          <w:sz w:val="20"/>
          <w:szCs w:val="20"/>
          <w:lang w:eastAsia="en-US"/>
        </w:rPr>
        <w:br/>
      </w:r>
      <w:r w:rsidRPr="00F66C37">
        <w:rPr>
          <w:rFonts w:eastAsiaTheme="minorHAnsi"/>
          <w:color w:val="000000"/>
          <w:sz w:val="20"/>
          <w:szCs w:val="20"/>
          <w:lang w:eastAsia="en-US"/>
        </w:rPr>
        <w:br/>
      </w:r>
      <w:r w:rsidR="007F2D2E" w:rsidRPr="00F66C37">
        <w:rPr>
          <w:rFonts w:eastAsiaTheme="minorHAnsi"/>
          <w:b/>
          <w:color w:val="000000"/>
          <w:sz w:val="20"/>
          <w:szCs w:val="20"/>
          <w:lang w:eastAsia="en-US"/>
        </w:rPr>
        <w:t>4.</w:t>
      </w:r>
      <w:r w:rsidR="00F66C37" w:rsidRPr="00F66C37">
        <w:rPr>
          <w:rFonts w:cstheme="minorHAnsi"/>
          <w:sz w:val="20"/>
          <w:szCs w:val="20"/>
        </w:rPr>
        <w:t xml:space="preserve">  </w:t>
      </w:r>
      <w:r w:rsidR="00F66C37" w:rsidRPr="00F66C37">
        <w:rPr>
          <w:rFonts w:cstheme="minorHAnsi"/>
          <w:noProof/>
          <w:sz w:val="20"/>
          <w:szCs w:val="20"/>
        </w:rPr>
        <w:t>Bir cismin gölge boyunu arttırmak için aşağıdakilerden hangisi yapılmalıdır?</w:t>
      </w:r>
    </w:p>
    <w:p w14:paraId="0E48301E" w14:textId="77777777" w:rsidR="00F66C37" w:rsidRPr="00F66C37" w:rsidRDefault="00F66C37" w:rsidP="00F66C37">
      <w:pPr>
        <w:widowControl w:val="0"/>
        <w:tabs>
          <w:tab w:val="left" w:pos="880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F66C37">
        <w:rPr>
          <w:rFonts w:cstheme="minorHAnsi"/>
          <w:b/>
          <w:sz w:val="20"/>
          <w:szCs w:val="20"/>
        </w:rPr>
        <w:t xml:space="preserve">A) </w:t>
      </w:r>
      <w:r w:rsidRPr="00F66C37">
        <w:rPr>
          <w:rFonts w:cstheme="minorHAnsi"/>
          <w:sz w:val="20"/>
          <w:szCs w:val="20"/>
        </w:rPr>
        <w:t>Işık kaynağını cisme yaklaştırmalıdır.</w:t>
      </w:r>
    </w:p>
    <w:p w14:paraId="026A97D0" w14:textId="77777777" w:rsidR="00F66C37" w:rsidRPr="00F66C37" w:rsidRDefault="00F66C37" w:rsidP="00F66C37">
      <w:pPr>
        <w:widowControl w:val="0"/>
        <w:tabs>
          <w:tab w:val="left" w:pos="880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F66C37">
        <w:rPr>
          <w:rFonts w:cstheme="minorHAnsi"/>
          <w:b/>
          <w:sz w:val="20"/>
          <w:szCs w:val="20"/>
        </w:rPr>
        <w:t>B)</w:t>
      </w:r>
      <w:r w:rsidRPr="00F66C37">
        <w:rPr>
          <w:rFonts w:cstheme="minorHAnsi"/>
          <w:sz w:val="20"/>
          <w:szCs w:val="20"/>
        </w:rPr>
        <w:t xml:space="preserve"> Işık kaynağını cisim ile perde arasına koymalıdır.</w:t>
      </w:r>
    </w:p>
    <w:p w14:paraId="4E4EC0C8" w14:textId="77777777" w:rsidR="00F66C37" w:rsidRPr="00F66C37" w:rsidRDefault="00F66C37" w:rsidP="00F66C37">
      <w:pPr>
        <w:widowControl w:val="0"/>
        <w:tabs>
          <w:tab w:val="left" w:pos="880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F66C37">
        <w:rPr>
          <w:rFonts w:cstheme="minorHAnsi"/>
          <w:b/>
          <w:sz w:val="20"/>
          <w:szCs w:val="20"/>
        </w:rPr>
        <w:t>C)</w:t>
      </w:r>
      <w:r w:rsidRPr="00F66C37">
        <w:rPr>
          <w:rFonts w:cstheme="minorHAnsi"/>
          <w:sz w:val="20"/>
          <w:szCs w:val="20"/>
        </w:rPr>
        <w:t>Cismi ışıktan uzaklaştırmalıdır.</w:t>
      </w:r>
    </w:p>
    <w:p w14:paraId="3E4697AB" w14:textId="77777777" w:rsidR="00DB6E5B" w:rsidRPr="00DB6E5B" w:rsidRDefault="00F66C37" w:rsidP="00DB6E5B">
      <w:pPr>
        <w:pStyle w:val="ListeParagraf"/>
        <w:spacing w:after="0" w:line="240" w:lineRule="auto"/>
        <w:ind w:left="0"/>
        <w:rPr>
          <w:rFonts w:cs="Times New Roman"/>
          <w:sz w:val="20"/>
          <w:szCs w:val="20"/>
        </w:rPr>
      </w:pPr>
      <w:r w:rsidRPr="00DB6E5B">
        <w:rPr>
          <w:rFonts w:cstheme="minorHAnsi"/>
          <w:b/>
          <w:sz w:val="20"/>
          <w:szCs w:val="20"/>
        </w:rPr>
        <w:t>D)</w:t>
      </w:r>
      <w:r w:rsidRPr="00DB6E5B">
        <w:rPr>
          <w:rFonts w:cstheme="minorHAnsi"/>
          <w:sz w:val="20"/>
          <w:szCs w:val="20"/>
        </w:rPr>
        <w:t xml:space="preserve"> Birden fazla ışık kaynağı kullanmalıyız.</w:t>
      </w:r>
      <w:r w:rsidRPr="00DB6E5B">
        <w:rPr>
          <w:rFonts w:cstheme="minorHAnsi"/>
          <w:sz w:val="20"/>
          <w:szCs w:val="20"/>
        </w:rPr>
        <w:br/>
      </w:r>
      <w:r w:rsidRPr="00DB6E5B">
        <w:rPr>
          <w:rFonts w:cstheme="minorHAnsi"/>
          <w:sz w:val="20"/>
          <w:szCs w:val="20"/>
        </w:rPr>
        <w:br/>
      </w:r>
      <w:r w:rsidRPr="00DB6E5B">
        <w:rPr>
          <w:rFonts w:cstheme="minorHAnsi"/>
          <w:b/>
          <w:sz w:val="20"/>
          <w:szCs w:val="20"/>
        </w:rPr>
        <w:t>5.</w:t>
      </w:r>
      <w:r w:rsidR="00DB6E5B" w:rsidRPr="00DB6E5B">
        <w:rPr>
          <w:rFonts w:cs="Times New Roman"/>
          <w:b/>
          <w:sz w:val="20"/>
          <w:szCs w:val="20"/>
        </w:rPr>
        <w:t xml:space="preserve"> </w:t>
      </w:r>
      <w:r w:rsidR="00DB6E5B" w:rsidRPr="00DB6E5B">
        <w:rPr>
          <w:rFonts w:cs="Times New Roman"/>
          <w:sz w:val="20"/>
          <w:szCs w:val="20"/>
        </w:rPr>
        <w:t>Işığın izlediği yolu gösteren düz  çizgiye ne ad verilir?</w:t>
      </w:r>
      <w:r w:rsidR="00DB6E5B">
        <w:rPr>
          <w:rFonts w:cs="Times New Roman"/>
          <w:sz w:val="20"/>
          <w:szCs w:val="20"/>
        </w:rPr>
        <w:br/>
      </w:r>
    </w:p>
    <w:p w14:paraId="353551E4" w14:textId="77777777" w:rsidR="00742C02" w:rsidRPr="00742C02" w:rsidRDefault="00DB6E5B" w:rsidP="00742C02">
      <w:pPr>
        <w:spacing w:after="0" w:line="240" w:lineRule="auto"/>
        <w:rPr>
          <w:rFonts w:cstheme="minorHAnsi"/>
          <w:b/>
          <w:sz w:val="20"/>
          <w:szCs w:val="20"/>
        </w:rPr>
      </w:pPr>
      <w:r w:rsidRPr="00742C02">
        <w:rPr>
          <w:rFonts w:cs="Times New Roman"/>
          <w:b/>
          <w:sz w:val="20"/>
          <w:szCs w:val="20"/>
        </w:rPr>
        <w:t>A)</w:t>
      </w:r>
      <w:r w:rsidRPr="00742C02">
        <w:rPr>
          <w:rFonts w:cs="Times New Roman"/>
          <w:sz w:val="20"/>
          <w:szCs w:val="20"/>
        </w:rPr>
        <w:t xml:space="preserve"> Işık yolu   </w:t>
      </w:r>
      <w:r w:rsidRPr="00742C02">
        <w:rPr>
          <w:rFonts w:cs="Times New Roman"/>
          <w:b/>
          <w:sz w:val="20"/>
          <w:szCs w:val="20"/>
        </w:rPr>
        <w:t>B)</w:t>
      </w:r>
      <w:r w:rsidRPr="00742C02">
        <w:rPr>
          <w:rFonts w:cs="Times New Roman"/>
          <w:sz w:val="20"/>
          <w:szCs w:val="20"/>
        </w:rPr>
        <w:t xml:space="preserve"> Işık ışını  </w:t>
      </w:r>
      <w:r w:rsidRPr="00742C02">
        <w:rPr>
          <w:rFonts w:cs="Times New Roman"/>
          <w:b/>
          <w:sz w:val="20"/>
          <w:szCs w:val="20"/>
        </w:rPr>
        <w:t>C)</w:t>
      </w:r>
      <w:r w:rsidRPr="00742C02">
        <w:rPr>
          <w:rFonts w:cs="Times New Roman"/>
          <w:sz w:val="20"/>
          <w:szCs w:val="20"/>
        </w:rPr>
        <w:t xml:space="preserve"> Işık hızı  </w:t>
      </w:r>
      <w:r w:rsidRPr="00742C02">
        <w:rPr>
          <w:rFonts w:cs="Times New Roman"/>
          <w:b/>
          <w:sz w:val="20"/>
          <w:szCs w:val="20"/>
        </w:rPr>
        <w:t>D)</w:t>
      </w:r>
      <w:r w:rsidRPr="00742C02">
        <w:rPr>
          <w:rFonts w:cs="Times New Roman"/>
          <w:sz w:val="20"/>
          <w:szCs w:val="20"/>
        </w:rPr>
        <w:t xml:space="preserve"> Işık izi</w:t>
      </w:r>
      <w:r w:rsidRPr="00742C02">
        <w:rPr>
          <w:rFonts w:cs="Times New Roman"/>
          <w:sz w:val="20"/>
          <w:szCs w:val="20"/>
        </w:rPr>
        <w:br/>
      </w:r>
      <w:r w:rsidRPr="00742C02">
        <w:rPr>
          <w:rFonts w:cs="Times New Roman"/>
          <w:sz w:val="20"/>
          <w:szCs w:val="20"/>
        </w:rPr>
        <w:br/>
      </w:r>
      <w:r w:rsidRPr="00742C02">
        <w:rPr>
          <w:rFonts w:cs="Times New Roman"/>
          <w:b/>
          <w:sz w:val="20"/>
          <w:szCs w:val="20"/>
        </w:rPr>
        <w:t>6.</w:t>
      </w:r>
      <w:r w:rsidR="00742C02" w:rsidRPr="00742C02">
        <w:rPr>
          <w:rFonts w:cstheme="minorHAnsi"/>
          <w:sz w:val="20"/>
          <w:szCs w:val="20"/>
        </w:rPr>
        <w:t xml:space="preserve"> Isı alışverişi ile ilgili aşağıda verilenlerden hangisi </w:t>
      </w:r>
      <w:r w:rsidR="00742C02" w:rsidRPr="00742C02">
        <w:rPr>
          <w:rFonts w:cstheme="minorHAnsi"/>
          <w:sz w:val="20"/>
          <w:szCs w:val="20"/>
          <w:u w:val="single"/>
        </w:rPr>
        <w:t>yanlıştır</w:t>
      </w:r>
      <w:r w:rsidR="00742C02" w:rsidRPr="00742C02">
        <w:rPr>
          <w:rFonts w:cstheme="minorHAnsi"/>
          <w:sz w:val="20"/>
          <w:szCs w:val="20"/>
        </w:rPr>
        <w:t>?</w:t>
      </w:r>
    </w:p>
    <w:p w14:paraId="59935857" w14:textId="77777777" w:rsidR="00742C02" w:rsidRPr="004E6A73" w:rsidRDefault="00742C02" w:rsidP="00742C02">
      <w:pPr>
        <w:pStyle w:val="ListeParagraf"/>
        <w:spacing w:after="0" w:line="240" w:lineRule="auto"/>
        <w:ind w:left="0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A.  </w:t>
      </w:r>
      <w:r w:rsidRPr="004E6A73">
        <w:rPr>
          <w:rFonts w:cstheme="minorHAnsi"/>
          <w:sz w:val="20"/>
          <w:szCs w:val="20"/>
        </w:rPr>
        <w:t>Sıcaklıkları farklı olan maddeler arasında gerçekleşir.</w:t>
      </w:r>
    </w:p>
    <w:p w14:paraId="04B0EA82" w14:textId="77777777" w:rsidR="00742C02" w:rsidRPr="004E6A73" w:rsidRDefault="00742C02" w:rsidP="00742C02">
      <w:pPr>
        <w:pStyle w:val="ListeParagraf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B.  </w:t>
      </w:r>
      <w:r w:rsidRPr="004E6A73">
        <w:rPr>
          <w:rFonts w:cstheme="minorHAnsi"/>
          <w:sz w:val="20"/>
          <w:szCs w:val="20"/>
        </w:rPr>
        <w:t>Isı akışı soğuk maddeden sıcak maddeye doğru gerçekleşir.</w:t>
      </w:r>
      <w:r w:rsidRPr="004E6A73">
        <w:rPr>
          <w:rFonts w:cstheme="minorHAnsi"/>
          <w:b/>
          <w:sz w:val="20"/>
          <w:szCs w:val="20"/>
        </w:rPr>
        <w:t xml:space="preserve">                                 </w:t>
      </w:r>
    </w:p>
    <w:p w14:paraId="12213C18" w14:textId="77777777" w:rsidR="00742C02" w:rsidRPr="004E6A73" w:rsidRDefault="00742C02" w:rsidP="00742C02">
      <w:pPr>
        <w:pStyle w:val="ListeParagraf"/>
        <w:spacing w:after="0" w:line="240" w:lineRule="auto"/>
        <w:ind w:left="0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C.  </w:t>
      </w:r>
      <w:r w:rsidRPr="004E6A73">
        <w:rPr>
          <w:rFonts w:cstheme="minorHAnsi"/>
          <w:sz w:val="20"/>
          <w:szCs w:val="20"/>
        </w:rPr>
        <w:t>Isı alışverişi sıcaklıklar eşitleninceye kadar devam eder.</w:t>
      </w:r>
      <w:r w:rsidRPr="004E6A73">
        <w:rPr>
          <w:rFonts w:cstheme="minorHAnsi"/>
          <w:b/>
          <w:sz w:val="20"/>
          <w:szCs w:val="20"/>
        </w:rPr>
        <w:t xml:space="preserve">  </w:t>
      </w:r>
    </w:p>
    <w:p w14:paraId="200B2768" w14:textId="77777777" w:rsidR="00742C02" w:rsidRPr="004E6A73" w:rsidRDefault="00742C02" w:rsidP="00742C02">
      <w:pPr>
        <w:pStyle w:val="ListeParagraf"/>
        <w:spacing w:after="0" w:line="240" w:lineRule="auto"/>
        <w:ind w:left="0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D. </w:t>
      </w:r>
      <w:r w:rsidRPr="004E6A73">
        <w:rPr>
          <w:rFonts w:cstheme="minorHAnsi"/>
          <w:sz w:val="20"/>
          <w:szCs w:val="20"/>
        </w:rPr>
        <w:t>Sıcaklıkları eşit olan maddeler arasında ısı alışverişi gerçekleşmez.</w:t>
      </w:r>
    </w:p>
    <w:p w14:paraId="66F38D95" w14:textId="77777777" w:rsidR="001E1C86" w:rsidRPr="001E1C86" w:rsidRDefault="00742C02" w:rsidP="001E1C86">
      <w:pPr>
        <w:tabs>
          <w:tab w:val="left" w:pos="288"/>
        </w:tabs>
        <w:rPr>
          <w:rFonts w:eastAsia="Times New Roman" w:cs="Courier New"/>
          <w:sz w:val="20"/>
          <w:szCs w:val="20"/>
        </w:rPr>
      </w:pPr>
      <w:r>
        <w:rPr>
          <w:rFonts w:ascii="Times New Roman" w:hAnsi="Times New Roman" w:cs="Times New Roman"/>
          <w:sz w:val="16"/>
        </w:rPr>
        <w:br/>
      </w:r>
      <w:r w:rsidRPr="001E1C86">
        <w:rPr>
          <w:rFonts w:cs="Times New Roman"/>
          <w:b/>
          <w:sz w:val="20"/>
          <w:szCs w:val="20"/>
        </w:rPr>
        <w:t>7.</w:t>
      </w:r>
      <w:r w:rsidR="001E1C86" w:rsidRPr="001E1C86">
        <w:rPr>
          <w:b/>
          <w:sz w:val="20"/>
          <w:szCs w:val="20"/>
        </w:rPr>
        <w:t xml:space="preserve"> </w:t>
      </w:r>
      <w:r w:rsidR="001E1C86" w:rsidRPr="001E1C86">
        <w:rPr>
          <w:rFonts w:eastAsia="Times New Roman" w:cs="Courier New"/>
          <w:b/>
          <w:color w:val="000000"/>
          <w:sz w:val="20"/>
          <w:szCs w:val="20"/>
        </w:rPr>
        <w:t>I.</w:t>
      </w:r>
      <w:r w:rsidR="001E1C86" w:rsidRPr="001E1C86">
        <w:rPr>
          <w:rFonts w:eastAsia="Times New Roman" w:cs="Courier New"/>
          <w:color w:val="000000"/>
          <w:sz w:val="20"/>
          <w:szCs w:val="20"/>
        </w:rPr>
        <w:t>Dünya bir gezegendir.</w:t>
      </w:r>
      <w:r w:rsidR="001E1C86">
        <w:rPr>
          <w:rFonts w:eastAsia="Times New Roman" w:cs="Courier New"/>
          <w:sz w:val="20"/>
          <w:szCs w:val="20"/>
        </w:rPr>
        <w:br/>
      </w:r>
      <w:r w:rsidR="001E1C86">
        <w:rPr>
          <w:rFonts w:eastAsia="Times New Roman" w:cs="Courier New"/>
          <w:color w:val="000000"/>
          <w:sz w:val="20"/>
          <w:szCs w:val="20"/>
        </w:rPr>
        <w:t xml:space="preserve">    </w:t>
      </w:r>
      <w:r w:rsidR="001E1C86" w:rsidRPr="001E1C86">
        <w:rPr>
          <w:rFonts w:eastAsia="Times New Roman" w:cs="Courier New"/>
          <w:b/>
          <w:color w:val="000000"/>
          <w:sz w:val="20"/>
          <w:szCs w:val="20"/>
        </w:rPr>
        <w:t>II.</w:t>
      </w:r>
      <w:r w:rsidR="001E1C86" w:rsidRPr="001E1C86">
        <w:rPr>
          <w:rFonts w:eastAsia="Times New Roman" w:cs="Courier New"/>
          <w:color w:val="000000"/>
          <w:sz w:val="20"/>
          <w:szCs w:val="20"/>
        </w:rPr>
        <w:t>Ay, Dünya’ya en yakın gök cismidir.</w:t>
      </w:r>
      <w:r w:rsidR="001E1C86">
        <w:rPr>
          <w:rFonts w:eastAsia="Times New Roman" w:cs="Courier New"/>
          <w:sz w:val="20"/>
          <w:szCs w:val="20"/>
        </w:rPr>
        <w:br/>
      </w:r>
      <w:r w:rsidR="001E1C86">
        <w:rPr>
          <w:rFonts w:eastAsia="Times New Roman" w:cs="Courier New"/>
          <w:color w:val="000000"/>
          <w:sz w:val="20"/>
          <w:szCs w:val="20"/>
        </w:rPr>
        <w:t xml:space="preserve">   </w:t>
      </w:r>
      <w:r w:rsidR="001E1C86" w:rsidRPr="001E1C86">
        <w:rPr>
          <w:rFonts w:eastAsia="Times New Roman" w:cs="Courier New"/>
          <w:b/>
          <w:color w:val="000000"/>
          <w:sz w:val="20"/>
          <w:szCs w:val="20"/>
        </w:rPr>
        <w:t>III.</w:t>
      </w:r>
      <w:r w:rsidR="001E1C86">
        <w:rPr>
          <w:rFonts w:eastAsia="Times New Roman" w:cs="Courier New"/>
          <w:color w:val="000000"/>
          <w:sz w:val="20"/>
          <w:szCs w:val="20"/>
        </w:rPr>
        <w:t xml:space="preserve"> </w:t>
      </w:r>
      <w:r w:rsidR="001E1C86" w:rsidRPr="001E1C86">
        <w:rPr>
          <w:rFonts w:eastAsia="Times New Roman" w:cs="Courier New"/>
          <w:color w:val="000000"/>
          <w:sz w:val="20"/>
          <w:szCs w:val="20"/>
        </w:rPr>
        <w:t>Güneş de bir yıldızdır.</w:t>
      </w:r>
      <w:r w:rsidR="001E1C86">
        <w:rPr>
          <w:rFonts w:eastAsia="Times New Roman" w:cs="Courier New"/>
          <w:sz w:val="20"/>
          <w:szCs w:val="20"/>
        </w:rPr>
        <w:br/>
        <w:t xml:space="preserve">   </w:t>
      </w:r>
      <w:r w:rsidR="001E1C86" w:rsidRPr="001E1C86">
        <w:rPr>
          <w:rFonts w:eastAsia="Times New Roman" w:cs="Courier New"/>
          <w:b/>
          <w:color w:val="000000"/>
          <w:sz w:val="20"/>
          <w:szCs w:val="20"/>
        </w:rPr>
        <w:t>IV.</w:t>
      </w:r>
      <w:r w:rsidR="001E1C86">
        <w:rPr>
          <w:rFonts w:eastAsia="Times New Roman" w:cs="Courier New"/>
          <w:color w:val="000000"/>
          <w:sz w:val="20"/>
          <w:szCs w:val="20"/>
        </w:rPr>
        <w:t xml:space="preserve"> </w:t>
      </w:r>
      <w:r w:rsidR="001E1C86" w:rsidRPr="001E1C86">
        <w:rPr>
          <w:rFonts w:eastAsia="Times New Roman" w:cs="Courier New"/>
          <w:color w:val="000000"/>
          <w:sz w:val="20"/>
          <w:szCs w:val="20"/>
        </w:rPr>
        <w:t>Dünya, Ay etrafında döner.</w:t>
      </w:r>
      <w:r w:rsidR="001E1C86">
        <w:rPr>
          <w:rFonts w:eastAsia="Times New Roman" w:cs="Courier New"/>
          <w:sz w:val="20"/>
          <w:szCs w:val="20"/>
        </w:rPr>
        <w:br/>
      </w:r>
      <w:r w:rsidR="001E1C86" w:rsidRPr="001E1C86">
        <w:rPr>
          <w:rFonts w:eastAsia="Times New Roman" w:cs="Courier New"/>
          <w:color w:val="000000"/>
          <w:sz w:val="20"/>
          <w:szCs w:val="20"/>
        </w:rPr>
        <w:t>Yukarıda v</w:t>
      </w:r>
      <w:r w:rsidR="001E1C86">
        <w:rPr>
          <w:rFonts w:eastAsia="Times New Roman" w:cs="Courier New"/>
          <w:color w:val="000000"/>
          <w:sz w:val="20"/>
          <w:szCs w:val="20"/>
        </w:rPr>
        <w:t xml:space="preserve">erilen ifadelerden hangisi </w:t>
      </w:r>
      <w:r w:rsidR="001E1C86" w:rsidRPr="001E1C86">
        <w:rPr>
          <w:rFonts w:eastAsia="Times New Roman" w:cs="Courier New"/>
          <w:b/>
          <w:color w:val="000000"/>
          <w:sz w:val="20"/>
          <w:szCs w:val="20"/>
        </w:rPr>
        <w:t>yanlıştır?</w:t>
      </w:r>
    </w:p>
    <w:p w14:paraId="288B6DF0" w14:textId="77777777" w:rsidR="001E1C86" w:rsidRPr="001E1C86" w:rsidRDefault="001E1C86" w:rsidP="001E1C86">
      <w:pPr>
        <w:tabs>
          <w:tab w:val="center" w:pos="1087"/>
          <w:tab w:val="left" w:pos="1281"/>
          <w:tab w:val="right" w:pos="2178"/>
          <w:tab w:val="right" w:pos="2422"/>
          <w:tab w:val="right" w:pos="3009"/>
          <w:tab w:val="center" w:pos="3208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 xml:space="preserve"> </w:t>
      </w:r>
      <w:r w:rsidRPr="001E1C86">
        <w:rPr>
          <w:rFonts w:eastAsia="Times New Roman" w:cs="Courier New"/>
          <w:b/>
          <w:color w:val="000000"/>
          <w:sz w:val="20"/>
          <w:szCs w:val="20"/>
        </w:rPr>
        <w:t>A)</w:t>
      </w:r>
      <w:r w:rsidRPr="001E1C86">
        <w:rPr>
          <w:rFonts w:eastAsia="Times New Roman" w:cs="Courier New"/>
          <w:color w:val="000000"/>
          <w:sz w:val="20"/>
          <w:szCs w:val="20"/>
        </w:rPr>
        <w:t xml:space="preserve"> I</w:t>
      </w:r>
      <w:r w:rsidRPr="001E1C86">
        <w:rPr>
          <w:rFonts w:eastAsia="Times New Roman" w:cs="Courier New"/>
          <w:color w:val="000000"/>
          <w:sz w:val="20"/>
          <w:szCs w:val="20"/>
        </w:rPr>
        <w:tab/>
      </w:r>
      <w:r w:rsidRPr="001E1C86">
        <w:rPr>
          <w:rFonts w:eastAsia="Times New Roman" w:cs="Courier New"/>
          <w:b/>
          <w:color w:val="000000"/>
          <w:sz w:val="20"/>
          <w:szCs w:val="20"/>
        </w:rPr>
        <w:t>B)</w:t>
      </w:r>
      <w:r w:rsidRPr="001E1C86">
        <w:rPr>
          <w:rFonts w:eastAsia="Times New Roman" w:cs="Courier New"/>
          <w:color w:val="000000"/>
          <w:sz w:val="20"/>
          <w:szCs w:val="20"/>
        </w:rPr>
        <w:tab/>
        <w:t>II</w:t>
      </w:r>
      <w:r w:rsidRPr="001E1C86">
        <w:rPr>
          <w:rFonts w:eastAsia="Times New Roman" w:cs="Courier New"/>
          <w:color w:val="000000"/>
          <w:sz w:val="20"/>
          <w:szCs w:val="20"/>
        </w:rPr>
        <w:tab/>
      </w:r>
      <w:r w:rsidRPr="001E1C86">
        <w:rPr>
          <w:rFonts w:eastAsia="Times New Roman" w:cs="Courier New"/>
          <w:b/>
          <w:color w:val="000000"/>
          <w:sz w:val="20"/>
          <w:szCs w:val="20"/>
        </w:rPr>
        <w:t>C)</w:t>
      </w:r>
      <w:r w:rsidRPr="001E1C86">
        <w:rPr>
          <w:rFonts w:eastAsia="Times New Roman" w:cs="Courier New"/>
          <w:color w:val="000000"/>
          <w:sz w:val="20"/>
          <w:szCs w:val="20"/>
        </w:rPr>
        <w:tab/>
        <w:t>III</w:t>
      </w:r>
      <w:r w:rsidRPr="001E1C86">
        <w:rPr>
          <w:rFonts w:eastAsia="Times New Roman" w:cs="Courier New"/>
          <w:color w:val="000000"/>
          <w:sz w:val="20"/>
          <w:szCs w:val="20"/>
        </w:rPr>
        <w:tab/>
      </w:r>
      <w:r w:rsidRPr="001E1C86">
        <w:rPr>
          <w:rFonts w:eastAsia="Times New Roman" w:cs="Courier New"/>
          <w:b/>
          <w:color w:val="000000"/>
          <w:sz w:val="20"/>
          <w:szCs w:val="20"/>
        </w:rPr>
        <w:t>D)</w:t>
      </w:r>
      <w:r w:rsidRPr="001E1C86">
        <w:rPr>
          <w:rFonts w:eastAsia="Times New Roman" w:cs="Courier New"/>
          <w:b/>
          <w:color w:val="000000"/>
          <w:sz w:val="20"/>
          <w:szCs w:val="20"/>
        </w:rPr>
        <w:tab/>
      </w:r>
      <w:r w:rsidRPr="001E1C86">
        <w:rPr>
          <w:rFonts w:eastAsia="Times New Roman" w:cs="Courier New"/>
          <w:color w:val="000000"/>
          <w:sz w:val="20"/>
          <w:szCs w:val="20"/>
        </w:rPr>
        <w:t>IV</w:t>
      </w:r>
    </w:p>
    <w:p w14:paraId="08055DBE" w14:textId="77777777" w:rsidR="00742C02" w:rsidRPr="001E1C86" w:rsidRDefault="00742C02" w:rsidP="00742C02">
      <w:pPr>
        <w:ind w:right="-567"/>
        <w:rPr>
          <w:rFonts w:cs="Times New Roman"/>
          <w:sz w:val="20"/>
          <w:szCs w:val="20"/>
        </w:rPr>
      </w:pPr>
    </w:p>
    <w:p w14:paraId="50E9F56C" w14:textId="77777777" w:rsidR="009D7668" w:rsidRPr="009D7668" w:rsidRDefault="009D7668" w:rsidP="009D7668">
      <w:pPr>
        <w:rPr>
          <w:rFonts w:eastAsia="Times New Roman" w:cs="Courier New"/>
          <w:sz w:val="20"/>
          <w:szCs w:val="20"/>
        </w:rPr>
      </w:pPr>
      <w:r w:rsidRPr="009D7668">
        <w:rPr>
          <w:rFonts w:cs="Times New Roman"/>
          <w:b/>
          <w:sz w:val="20"/>
          <w:szCs w:val="20"/>
        </w:rPr>
        <w:t>8.</w:t>
      </w:r>
      <w:r w:rsidRPr="009D7668">
        <w:rPr>
          <w:sz w:val="20"/>
          <w:szCs w:val="20"/>
        </w:rPr>
        <w:t xml:space="preserve"> </w:t>
      </w:r>
      <w:r w:rsidRPr="009D7668">
        <w:rPr>
          <w:rFonts w:eastAsia="Times New Roman" w:cs="Courier New"/>
          <w:color w:val="000000"/>
          <w:sz w:val="20"/>
          <w:szCs w:val="20"/>
        </w:rPr>
        <w:t>Hayvanlar aleminin çok büyük bir kısmını</w:t>
      </w:r>
      <w:r w:rsidRPr="009D7668">
        <w:rPr>
          <w:rFonts w:eastAsia="Times New Roman" w:cs="Courier New"/>
          <w:color w:val="000000"/>
          <w:sz w:val="20"/>
          <w:szCs w:val="20"/>
        </w:rPr>
        <w:br/>
        <w:t>omurgasız hayvanlar oluşturur.</w:t>
      </w:r>
      <w:r w:rsidRPr="009D7668">
        <w:rPr>
          <w:rFonts w:eastAsia="Times New Roman" w:cs="Courier New"/>
          <w:color w:val="000000"/>
          <w:sz w:val="20"/>
          <w:szCs w:val="20"/>
        </w:rPr>
        <w:br/>
        <w:t>Aşağıda</w:t>
      </w:r>
      <w:r>
        <w:rPr>
          <w:rFonts w:eastAsia="Times New Roman" w:cs="Courier New"/>
          <w:color w:val="000000"/>
          <w:sz w:val="20"/>
          <w:szCs w:val="20"/>
        </w:rPr>
        <w:t>kilerden hangisi omurgasız hay</w:t>
      </w:r>
      <w:r w:rsidRPr="009D7668">
        <w:rPr>
          <w:rFonts w:eastAsia="Times New Roman" w:cs="Courier New"/>
          <w:color w:val="000000"/>
          <w:sz w:val="20"/>
          <w:szCs w:val="20"/>
        </w:rPr>
        <w:t>vanlardan biri değildir?</w:t>
      </w:r>
    </w:p>
    <w:p w14:paraId="3A79214D" w14:textId="77777777" w:rsidR="009D7668" w:rsidRPr="009D7668" w:rsidRDefault="009D7668" w:rsidP="009D7668">
      <w:pPr>
        <w:tabs>
          <w:tab w:val="left" w:pos="1817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9D7668">
        <w:rPr>
          <w:rFonts w:eastAsia="Times New Roman" w:cs="Courier New"/>
          <w:b/>
          <w:color w:val="000000"/>
          <w:sz w:val="20"/>
          <w:szCs w:val="20"/>
        </w:rPr>
        <w:t>A)</w:t>
      </w:r>
      <w:r w:rsidRPr="009D7668">
        <w:rPr>
          <w:rFonts w:eastAsia="Times New Roman" w:cs="Courier New"/>
          <w:color w:val="000000"/>
          <w:sz w:val="20"/>
          <w:szCs w:val="20"/>
        </w:rPr>
        <w:t xml:space="preserve"> Kelebek</w:t>
      </w:r>
      <w:r w:rsidRPr="009D7668">
        <w:rPr>
          <w:rFonts w:eastAsia="Times New Roman" w:cs="Courier New"/>
          <w:color w:val="000000"/>
          <w:sz w:val="20"/>
          <w:szCs w:val="20"/>
        </w:rPr>
        <w:tab/>
      </w:r>
      <w:r w:rsidRPr="009D7668">
        <w:rPr>
          <w:rFonts w:eastAsia="Times New Roman" w:cs="Courier New"/>
          <w:b/>
          <w:color w:val="000000"/>
          <w:sz w:val="20"/>
          <w:szCs w:val="20"/>
        </w:rPr>
        <w:t>B)</w:t>
      </w:r>
      <w:r w:rsidRPr="009D7668">
        <w:rPr>
          <w:rFonts w:eastAsia="Times New Roman" w:cs="Courier New"/>
          <w:color w:val="000000"/>
          <w:sz w:val="20"/>
          <w:szCs w:val="20"/>
        </w:rPr>
        <w:t xml:space="preserve"> Midye</w:t>
      </w:r>
    </w:p>
    <w:p w14:paraId="53FF647B" w14:textId="77777777" w:rsidR="004F452E" w:rsidRPr="004F452E" w:rsidRDefault="009D7668" w:rsidP="004F452E">
      <w:pPr>
        <w:tabs>
          <w:tab w:val="left" w:pos="351"/>
        </w:tabs>
        <w:rPr>
          <w:rFonts w:eastAsia="Times New Roman" w:cs="Courier New"/>
          <w:sz w:val="20"/>
          <w:szCs w:val="20"/>
        </w:rPr>
      </w:pPr>
      <w:r w:rsidRPr="009D7668">
        <w:rPr>
          <w:rFonts w:eastAsia="Times New Roman" w:cs="Courier New"/>
          <w:b/>
          <w:color w:val="000000"/>
          <w:sz w:val="20"/>
          <w:szCs w:val="20"/>
        </w:rPr>
        <w:t>C)</w:t>
      </w:r>
      <w:r w:rsidRPr="009D7668">
        <w:rPr>
          <w:rFonts w:eastAsia="Times New Roman" w:cs="Courier New"/>
          <w:color w:val="000000"/>
          <w:sz w:val="20"/>
          <w:szCs w:val="20"/>
        </w:rPr>
        <w:t xml:space="preserve"> Deniz yıldızı</w:t>
      </w:r>
      <w:r w:rsidRPr="009D7668">
        <w:rPr>
          <w:rFonts w:eastAsia="Times New Roman" w:cs="Courier New"/>
          <w:color w:val="000000"/>
          <w:sz w:val="20"/>
          <w:szCs w:val="20"/>
        </w:rPr>
        <w:tab/>
      </w:r>
      <w:r w:rsidR="004F452E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Pr="009D7668">
        <w:rPr>
          <w:rFonts w:eastAsia="Times New Roman" w:cs="Courier New"/>
          <w:b/>
          <w:color w:val="000000"/>
          <w:sz w:val="20"/>
          <w:szCs w:val="20"/>
        </w:rPr>
        <w:t>D)</w:t>
      </w:r>
      <w:r w:rsidRPr="009D7668">
        <w:rPr>
          <w:rFonts w:eastAsia="Times New Roman" w:cs="Courier New"/>
          <w:color w:val="000000"/>
          <w:sz w:val="20"/>
          <w:szCs w:val="20"/>
        </w:rPr>
        <w:t xml:space="preserve"> </w:t>
      </w:r>
      <w:r>
        <w:rPr>
          <w:rFonts w:eastAsia="Times New Roman" w:cs="Courier New"/>
          <w:color w:val="000000"/>
          <w:sz w:val="20"/>
          <w:szCs w:val="20"/>
        </w:rPr>
        <w:t>İnsan</w:t>
      </w:r>
      <w:r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br/>
      </w:r>
      <w:r w:rsidRPr="004F452E">
        <w:rPr>
          <w:rFonts w:eastAsia="Times New Roman" w:cs="Courier New"/>
          <w:b/>
          <w:color w:val="000000"/>
          <w:sz w:val="20"/>
          <w:szCs w:val="20"/>
        </w:rPr>
        <w:t>9.</w:t>
      </w:r>
      <w:r w:rsidR="004F452E" w:rsidRPr="004F452E">
        <w:rPr>
          <w:sz w:val="20"/>
          <w:szCs w:val="20"/>
        </w:rPr>
        <w:t xml:space="preserve">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I.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ab/>
        <w:t>Buz erirken etrafından ısı alır.</w:t>
      </w:r>
      <w:r w:rsidR="004F452E">
        <w:rPr>
          <w:rFonts w:eastAsia="Times New Roman" w:cs="Courier New"/>
          <w:sz w:val="20"/>
          <w:szCs w:val="20"/>
        </w:rPr>
        <w:br/>
        <w:t xml:space="preserve">   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II.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ab/>
        <w:t>Ayşe'nin vücut ısısı 39°C'</w:t>
      </w:r>
      <w:r w:rsidR="004F452E">
        <w:rPr>
          <w:rFonts w:eastAsia="Times New Roman" w:cs="Courier New"/>
          <w:color w:val="000000"/>
          <w:sz w:val="20"/>
          <w:szCs w:val="20"/>
        </w:rPr>
        <w:t xml:space="preserve">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a yükseldi.</w:t>
      </w:r>
      <w:r w:rsidR="004F452E">
        <w:rPr>
          <w:rFonts w:eastAsia="Times New Roman" w:cs="Courier New"/>
          <w:sz w:val="20"/>
          <w:szCs w:val="20"/>
        </w:rPr>
        <w:br/>
        <w:t xml:space="preserve">  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III.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ab/>
        <w:t>Kış aylarında havanın sıcaklığı</w:t>
      </w:r>
      <w:r w:rsidR="004F452E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-20</w:t>
      </w:r>
      <w:r w:rsidR="004F452E">
        <w:rPr>
          <w:rFonts w:eastAsia="Times New Roman" w:cs="Courier New"/>
          <w:color w:val="000000"/>
          <w:sz w:val="20"/>
          <w:szCs w:val="20"/>
          <w:vertAlign w:val="superscript"/>
        </w:rPr>
        <w:t>0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C</w:t>
      </w:r>
      <w:r w:rsidR="004F452E">
        <w:rPr>
          <w:rFonts w:eastAsia="Times New Roman" w:cs="Courier New"/>
          <w:color w:val="000000"/>
          <w:sz w:val="20"/>
          <w:szCs w:val="20"/>
          <w:vertAlign w:val="superscript"/>
        </w:rPr>
        <w:t xml:space="preserve"> </w:t>
      </w:r>
      <w:r w:rsidR="004F452E" w:rsidRPr="004F452E">
        <w:rPr>
          <w:rFonts w:eastAsia="Times New Roman" w:cs="Courier New"/>
          <w:color w:val="000000"/>
          <w:sz w:val="20"/>
          <w:szCs w:val="20"/>
        </w:rPr>
        <w:t>a kadar düşer.</w:t>
      </w:r>
    </w:p>
    <w:p w14:paraId="07BEB6E7" w14:textId="77777777" w:rsidR="004F452E" w:rsidRPr="004F452E" w:rsidRDefault="004F452E" w:rsidP="004F452E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4F452E">
        <w:rPr>
          <w:rFonts w:eastAsia="Times New Roman" w:cs="Courier New"/>
          <w:color w:val="000000"/>
          <w:sz w:val="20"/>
          <w:szCs w:val="20"/>
        </w:rPr>
        <w:t>Verilen örneklerin ha</w:t>
      </w:r>
      <w:r>
        <w:rPr>
          <w:rFonts w:eastAsia="Times New Roman" w:cs="Courier New"/>
          <w:color w:val="000000"/>
          <w:sz w:val="20"/>
          <w:szCs w:val="20"/>
        </w:rPr>
        <w:t>ngilerinde ısı ve sıcaklık kav</w:t>
      </w:r>
      <w:r w:rsidRPr="004F452E">
        <w:rPr>
          <w:rFonts w:eastAsia="Times New Roman" w:cs="Courier New"/>
          <w:color w:val="000000"/>
          <w:sz w:val="20"/>
          <w:szCs w:val="20"/>
        </w:rPr>
        <w:t>ramları doğru kullanılmıştır?</w:t>
      </w:r>
    </w:p>
    <w:p w14:paraId="3A7B64D4" w14:textId="77777777" w:rsidR="004F452E" w:rsidRPr="004F452E" w:rsidRDefault="004F452E" w:rsidP="004F452E">
      <w:pPr>
        <w:tabs>
          <w:tab w:val="right" w:pos="3264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br/>
      </w:r>
      <w:r w:rsidRPr="004F452E">
        <w:rPr>
          <w:rFonts w:eastAsia="Times New Roman" w:cs="Courier New"/>
          <w:b/>
          <w:color w:val="000000"/>
          <w:sz w:val="20"/>
          <w:szCs w:val="20"/>
        </w:rPr>
        <w:t>A)</w:t>
      </w:r>
      <w:r w:rsidRPr="004F452E">
        <w:rPr>
          <w:rFonts w:eastAsia="Times New Roman" w:cs="Courier New"/>
          <w:color w:val="000000"/>
          <w:sz w:val="20"/>
          <w:szCs w:val="20"/>
        </w:rPr>
        <w:t xml:space="preserve"> Yalnız</w:t>
      </w:r>
      <w:r>
        <w:rPr>
          <w:rFonts w:eastAsia="Times New Roman" w:cs="Courier New"/>
          <w:color w:val="000000"/>
          <w:sz w:val="20"/>
          <w:szCs w:val="20"/>
        </w:rPr>
        <w:t xml:space="preserve"> l   </w:t>
      </w:r>
      <w:r w:rsidRPr="004F452E">
        <w:rPr>
          <w:rFonts w:eastAsia="Times New Roman" w:cs="Courier New"/>
          <w:b/>
          <w:color w:val="000000"/>
          <w:sz w:val="20"/>
          <w:szCs w:val="20"/>
        </w:rPr>
        <w:t>B)</w:t>
      </w:r>
      <w:r w:rsidRPr="004F452E">
        <w:rPr>
          <w:rFonts w:eastAsia="Times New Roman" w:cs="Courier New"/>
          <w:color w:val="000000"/>
          <w:sz w:val="20"/>
          <w:szCs w:val="20"/>
        </w:rPr>
        <w:t xml:space="preserve"> Yalnız II</w:t>
      </w:r>
      <w:r>
        <w:rPr>
          <w:rFonts w:eastAsia="Times New Roman" w:cs="Courier New"/>
          <w:sz w:val="20"/>
          <w:szCs w:val="20"/>
        </w:rPr>
        <w:t xml:space="preserve">     </w:t>
      </w:r>
      <w:r w:rsidRPr="004F452E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I ve III </w:t>
      </w:r>
      <w:r w:rsidRPr="004F452E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4F452E">
        <w:rPr>
          <w:rFonts w:eastAsia="Times New Roman" w:cs="Courier New"/>
          <w:b/>
          <w:color w:val="000000"/>
          <w:sz w:val="20"/>
          <w:szCs w:val="20"/>
        </w:rPr>
        <w:t>D)</w:t>
      </w:r>
      <w:r w:rsidRPr="004F452E">
        <w:rPr>
          <w:rFonts w:eastAsia="Times New Roman" w:cs="Courier New"/>
          <w:color w:val="000000"/>
          <w:sz w:val="20"/>
          <w:szCs w:val="20"/>
        </w:rPr>
        <w:t xml:space="preserve"> II ve III</w:t>
      </w:r>
    </w:p>
    <w:p w14:paraId="2AD7F99A" w14:textId="77777777" w:rsidR="009D7668" w:rsidRPr="009D7668" w:rsidRDefault="009D7668" w:rsidP="009D7668">
      <w:pPr>
        <w:tabs>
          <w:tab w:val="left" w:pos="1817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14:paraId="3A8F4197" w14:textId="77777777" w:rsidR="00DB6E5B" w:rsidRPr="004F452E" w:rsidRDefault="00DB6E5B" w:rsidP="00DB6E5B">
      <w:pPr>
        <w:spacing w:after="0" w:line="240" w:lineRule="auto"/>
        <w:ind w:right="-497"/>
        <w:rPr>
          <w:rFonts w:cs="Times New Roman"/>
          <w:sz w:val="20"/>
          <w:szCs w:val="20"/>
        </w:rPr>
      </w:pPr>
    </w:p>
    <w:p w14:paraId="24D423FC" w14:textId="729EAC04" w:rsidR="00DB6E5B" w:rsidRDefault="004F452E" w:rsidP="00DB6E5B">
      <w:pPr>
        <w:spacing w:after="0" w:line="240" w:lineRule="auto"/>
        <w:ind w:right="-497"/>
        <w:rPr>
          <w:rFonts w:cs="Times New Roman"/>
          <w:sz w:val="20"/>
          <w:szCs w:val="20"/>
        </w:rPr>
      </w:pPr>
      <w:r w:rsidRPr="004F452E">
        <w:rPr>
          <w:rFonts w:cs="Times New Roman"/>
          <w:b/>
          <w:sz w:val="20"/>
          <w:szCs w:val="20"/>
        </w:rPr>
        <w:t>10.</w:t>
      </w:r>
      <w:r>
        <w:rPr>
          <w:rFonts w:cs="Times New Roman"/>
          <w:sz w:val="20"/>
          <w:szCs w:val="20"/>
        </w:rPr>
        <w:t>Aşağıdakilerden hangisi maddeler için ayırt edici bir özelliktir.?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Pr="004F452E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Kütle  </w:t>
      </w:r>
      <w:r w:rsidRPr="004F452E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Hacim   </w:t>
      </w:r>
      <w:r w:rsidRPr="004F452E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Şekil   </w:t>
      </w:r>
      <w:r w:rsidRPr="004F452E">
        <w:rPr>
          <w:rFonts w:cs="Times New Roman"/>
          <w:b/>
          <w:sz w:val="20"/>
          <w:szCs w:val="20"/>
        </w:rPr>
        <w:t>D)</w:t>
      </w:r>
      <w:r>
        <w:rPr>
          <w:rFonts w:cs="Times New Roman"/>
          <w:sz w:val="20"/>
          <w:szCs w:val="20"/>
        </w:rPr>
        <w:t xml:space="preserve"> Erime noktası</w:t>
      </w:r>
    </w:p>
    <w:p w14:paraId="4C3A0CD0" w14:textId="6A0A6F09" w:rsidR="003258EF" w:rsidRDefault="003258EF" w:rsidP="00DB6E5B">
      <w:pPr>
        <w:spacing w:after="0" w:line="240" w:lineRule="auto"/>
        <w:ind w:right="-497"/>
        <w:rPr>
          <w:rFonts w:cs="Times New Roman"/>
          <w:sz w:val="20"/>
          <w:szCs w:val="20"/>
        </w:rPr>
      </w:pPr>
    </w:p>
    <w:p w14:paraId="2D52A68E" w14:textId="77777777" w:rsidR="003258EF" w:rsidRDefault="003258EF" w:rsidP="00DB6E5B">
      <w:pPr>
        <w:spacing w:after="0" w:line="240" w:lineRule="auto"/>
        <w:ind w:right="-497"/>
        <w:rPr>
          <w:rFonts w:cs="Times New Roman"/>
          <w:sz w:val="20"/>
          <w:szCs w:val="20"/>
        </w:rPr>
      </w:pPr>
    </w:p>
    <w:p w14:paraId="79754420" w14:textId="77777777" w:rsidR="00D66F12" w:rsidRDefault="00D66F12" w:rsidP="00DB6E5B">
      <w:pPr>
        <w:spacing w:after="0" w:line="240" w:lineRule="auto"/>
        <w:ind w:right="-497"/>
        <w:rPr>
          <w:rFonts w:cs="Times New Roman"/>
          <w:sz w:val="20"/>
          <w:szCs w:val="20"/>
        </w:rPr>
      </w:pPr>
    </w:p>
    <w:p w14:paraId="3E578E39" w14:textId="77777777" w:rsidR="00647235" w:rsidRDefault="00647235" w:rsidP="00647235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3258EF" w14:paraId="41B95769" w14:textId="77777777" w:rsidTr="003258EF">
        <w:tc>
          <w:tcPr>
            <w:tcW w:w="9212" w:type="dxa"/>
            <w:hideMark/>
          </w:tcPr>
          <w:p w14:paraId="3EE3BC3D" w14:textId="72FC84E9" w:rsidR="003258EF" w:rsidRDefault="003258E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EA5AD9" wp14:editId="6150C759">
                  <wp:extent cx="3095625" cy="4095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EF" w14:paraId="0D2DB14E" w14:textId="77777777" w:rsidTr="003258EF">
        <w:tc>
          <w:tcPr>
            <w:tcW w:w="9212" w:type="dxa"/>
            <w:hideMark/>
          </w:tcPr>
          <w:p w14:paraId="7E5B3C85" w14:textId="64912839" w:rsidR="003258EF" w:rsidRDefault="003258E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0AC238F" wp14:editId="34A622C8">
                  <wp:extent cx="3095625" cy="514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EF" w14:paraId="67EF28A4" w14:textId="77777777" w:rsidTr="003258EF">
        <w:tc>
          <w:tcPr>
            <w:tcW w:w="9212" w:type="dxa"/>
          </w:tcPr>
          <w:p w14:paraId="2CF7C1E6" w14:textId="28BD46A2" w:rsidR="003258EF" w:rsidRDefault="003258EF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6DCC7A4" wp14:editId="0E0D2125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64FC0" w14:textId="77777777" w:rsidR="003258EF" w:rsidRDefault="003258E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33BE3F42" w14:textId="77777777" w:rsidR="003258EF" w:rsidRDefault="003258E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248D9DE5" w14:textId="77777777" w:rsidR="003258EF" w:rsidRDefault="003258E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2AAEC451" w14:textId="67CD4D93" w:rsidR="00647235" w:rsidRDefault="00647235" w:rsidP="00647235">
      <w:pPr>
        <w:jc w:val="center"/>
        <w:rPr>
          <w:sz w:val="32"/>
          <w:szCs w:val="32"/>
        </w:rPr>
      </w:pPr>
    </w:p>
    <w:p w14:paraId="0DAE207C" w14:textId="77777777" w:rsidR="00647235" w:rsidRDefault="00647235" w:rsidP="00647235">
      <w:pPr>
        <w:rPr>
          <w:sz w:val="24"/>
          <w:szCs w:val="24"/>
        </w:rPr>
      </w:pPr>
    </w:p>
    <w:p w14:paraId="77C954B5" w14:textId="77777777" w:rsidR="008257A5" w:rsidRPr="00DB6E5B" w:rsidRDefault="008257A5" w:rsidP="00DB6E5B">
      <w:pPr>
        <w:pStyle w:val="AralkYok"/>
        <w:rPr>
          <w:rFonts w:eastAsiaTheme="minorHAnsi"/>
          <w:color w:val="000000"/>
          <w:sz w:val="20"/>
          <w:szCs w:val="20"/>
          <w:lang w:eastAsia="en-US"/>
        </w:rPr>
      </w:pPr>
    </w:p>
    <w:p w14:paraId="01C3AAC7" w14:textId="77777777" w:rsidR="00E35DA1" w:rsidRPr="00F66C37" w:rsidRDefault="00E35DA1" w:rsidP="00085D37">
      <w:pPr>
        <w:spacing w:line="240" w:lineRule="atLeast"/>
        <w:ind w:left="284"/>
        <w:rPr>
          <w:rFonts w:cs="Arial"/>
          <w:sz w:val="20"/>
          <w:szCs w:val="20"/>
        </w:rPr>
      </w:pPr>
    </w:p>
    <w:p w14:paraId="4A7B540E" w14:textId="77777777" w:rsidR="00074309" w:rsidRPr="00F66C37" w:rsidRDefault="00074309" w:rsidP="00146B71">
      <w:pPr>
        <w:spacing w:after="0" w:line="240" w:lineRule="auto"/>
        <w:rPr>
          <w:rFonts w:cstheme="minorHAnsi"/>
          <w:sz w:val="20"/>
          <w:szCs w:val="20"/>
        </w:rPr>
      </w:pPr>
    </w:p>
    <w:sectPr w:rsidR="00074309" w:rsidRPr="00F66C37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082C4D"/>
    <w:multiLevelType w:val="hybridMultilevel"/>
    <w:tmpl w:val="E0FE0126"/>
    <w:lvl w:ilvl="0" w:tplc="1C9007D8">
      <w:start w:val="1"/>
      <w:numFmt w:val="decimal"/>
      <w:lvlText w:val="%1)"/>
      <w:lvlJc w:val="left"/>
      <w:pPr>
        <w:ind w:left="-491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07BC"/>
    <w:multiLevelType w:val="hybridMultilevel"/>
    <w:tmpl w:val="24EE052C"/>
    <w:lvl w:ilvl="0" w:tplc="344242D6">
      <w:start w:val="7"/>
      <w:numFmt w:val="decimal"/>
      <w:lvlText w:val="%1)"/>
      <w:lvlJc w:val="left"/>
      <w:pPr>
        <w:ind w:left="-491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9825560">
    <w:abstractNumId w:val="3"/>
  </w:num>
  <w:num w:numId="2" w16cid:durableId="939072011">
    <w:abstractNumId w:val="7"/>
  </w:num>
  <w:num w:numId="3" w16cid:durableId="1929148122">
    <w:abstractNumId w:val="9"/>
  </w:num>
  <w:num w:numId="4" w16cid:durableId="699748707">
    <w:abstractNumId w:val="13"/>
  </w:num>
  <w:num w:numId="5" w16cid:durableId="1310398334">
    <w:abstractNumId w:val="33"/>
  </w:num>
  <w:num w:numId="6" w16cid:durableId="953026671">
    <w:abstractNumId w:val="22"/>
  </w:num>
  <w:num w:numId="7" w16cid:durableId="887884563">
    <w:abstractNumId w:val="1"/>
  </w:num>
  <w:num w:numId="8" w16cid:durableId="1638029471">
    <w:abstractNumId w:val="2"/>
  </w:num>
  <w:num w:numId="9" w16cid:durableId="403069361">
    <w:abstractNumId w:val="27"/>
  </w:num>
  <w:num w:numId="10" w16cid:durableId="32076875">
    <w:abstractNumId w:val="11"/>
  </w:num>
  <w:num w:numId="11" w16cid:durableId="1951888572">
    <w:abstractNumId w:val="0"/>
  </w:num>
  <w:num w:numId="12" w16cid:durableId="516382017">
    <w:abstractNumId w:val="31"/>
  </w:num>
  <w:num w:numId="13" w16cid:durableId="69692039">
    <w:abstractNumId w:val="15"/>
  </w:num>
  <w:num w:numId="14" w16cid:durableId="991329344">
    <w:abstractNumId w:val="20"/>
  </w:num>
  <w:num w:numId="15" w16cid:durableId="361900423">
    <w:abstractNumId w:val="6"/>
  </w:num>
  <w:num w:numId="16" w16cid:durableId="433476289">
    <w:abstractNumId w:val="23"/>
  </w:num>
  <w:num w:numId="17" w16cid:durableId="1835142327">
    <w:abstractNumId w:val="28"/>
  </w:num>
  <w:num w:numId="18" w16cid:durableId="649943377">
    <w:abstractNumId w:val="19"/>
  </w:num>
  <w:num w:numId="19" w16cid:durableId="1533181943">
    <w:abstractNumId w:val="24"/>
  </w:num>
  <w:num w:numId="20" w16cid:durableId="1935016907">
    <w:abstractNumId w:val="21"/>
  </w:num>
  <w:num w:numId="21" w16cid:durableId="989675516">
    <w:abstractNumId w:val="26"/>
  </w:num>
  <w:num w:numId="22" w16cid:durableId="606229455">
    <w:abstractNumId w:val="30"/>
  </w:num>
  <w:num w:numId="23" w16cid:durableId="1041630590">
    <w:abstractNumId w:val="10"/>
  </w:num>
  <w:num w:numId="24" w16cid:durableId="904530124">
    <w:abstractNumId w:val="32"/>
  </w:num>
  <w:num w:numId="25" w16cid:durableId="533809714">
    <w:abstractNumId w:val="17"/>
  </w:num>
  <w:num w:numId="26" w16cid:durableId="771128219">
    <w:abstractNumId w:val="25"/>
  </w:num>
  <w:num w:numId="27" w16cid:durableId="106198359">
    <w:abstractNumId w:val="29"/>
  </w:num>
  <w:num w:numId="28" w16cid:durableId="198469742">
    <w:abstractNumId w:val="12"/>
  </w:num>
  <w:num w:numId="29" w16cid:durableId="1396195645">
    <w:abstractNumId w:val="8"/>
  </w:num>
  <w:num w:numId="30" w16cid:durableId="434666751">
    <w:abstractNumId w:val="4"/>
  </w:num>
  <w:num w:numId="31" w16cid:durableId="904293072">
    <w:abstractNumId w:val="16"/>
  </w:num>
  <w:num w:numId="32" w16cid:durableId="1638950827">
    <w:abstractNumId w:val="14"/>
  </w:num>
  <w:num w:numId="33" w16cid:durableId="1646082118">
    <w:abstractNumId w:val="5"/>
  </w:num>
  <w:num w:numId="34" w16cid:durableId="1759280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0A5B"/>
    <w:rsid w:val="00012CC2"/>
    <w:rsid w:val="000137D0"/>
    <w:rsid w:val="000272EF"/>
    <w:rsid w:val="00044CFC"/>
    <w:rsid w:val="000465DD"/>
    <w:rsid w:val="00061A13"/>
    <w:rsid w:val="00074309"/>
    <w:rsid w:val="00084A5D"/>
    <w:rsid w:val="00085D37"/>
    <w:rsid w:val="000928C6"/>
    <w:rsid w:val="000B4080"/>
    <w:rsid w:val="000B5213"/>
    <w:rsid w:val="000E090A"/>
    <w:rsid w:val="000E118E"/>
    <w:rsid w:val="000E525E"/>
    <w:rsid w:val="000E5819"/>
    <w:rsid w:val="000F7A79"/>
    <w:rsid w:val="00101DC3"/>
    <w:rsid w:val="001022C0"/>
    <w:rsid w:val="00120F84"/>
    <w:rsid w:val="00122F8C"/>
    <w:rsid w:val="00127317"/>
    <w:rsid w:val="00130F46"/>
    <w:rsid w:val="00146B71"/>
    <w:rsid w:val="001A25E5"/>
    <w:rsid w:val="001A53E9"/>
    <w:rsid w:val="001C38CA"/>
    <w:rsid w:val="001E1C86"/>
    <w:rsid w:val="001F4CB6"/>
    <w:rsid w:val="001F4EED"/>
    <w:rsid w:val="002205BD"/>
    <w:rsid w:val="00223D31"/>
    <w:rsid w:val="00240656"/>
    <w:rsid w:val="0025212F"/>
    <w:rsid w:val="00252BD7"/>
    <w:rsid w:val="0025388B"/>
    <w:rsid w:val="00264352"/>
    <w:rsid w:val="002810F6"/>
    <w:rsid w:val="0028597C"/>
    <w:rsid w:val="00287C87"/>
    <w:rsid w:val="00292569"/>
    <w:rsid w:val="002A0350"/>
    <w:rsid w:val="002B5F35"/>
    <w:rsid w:val="002C2ED8"/>
    <w:rsid w:val="002C7E6A"/>
    <w:rsid w:val="002D4E5E"/>
    <w:rsid w:val="002F2410"/>
    <w:rsid w:val="003032F4"/>
    <w:rsid w:val="00311F67"/>
    <w:rsid w:val="003258EF"/>
    <w:rsid w:val="003332AC"/>
    <w:rsid w:val="0035000B"/>
    <w:rsid w:val="00351F74"/>
    <w:rsid w:val="0037489F"/>
    <w:rsid w:val="003769EA"/>
    <w:rsid w:val="00376F0A"/>
    <w:rsid w:val="003B7E62"/>
    <w:rsid w:val="003C5635"/>
    <w:rsid w:val="003D31B8"/>
    <w:rsid w:val="003D7765"/>
    <w:rsid w:val="003F3D1C"/>
    <w:rsid w:val="004154D7"/>
    <w:rsid w:val="00436F68"/>
    <w:rsid w:val="00440211"/>
    <w:rsid w:val="00441FF7"/>
    <w:rsid w:val="004424D0"/>
    <w:rsid w:val="004456FB"/>
    <w:rsid w:val="00467919"/>
    <w:rsid w:val="004846D5"/>
    <w:rsid w:val="004C0134"/>
    <w:rsid w:val="004C23DD"/>
    <w:rsid w:val="004C2675"/>
    <w:rsid w:val="004C33E4"/>
    <w:rsid w:val="004C75C5"/>
    <w:rsid w:val="004E0196"/>
    <w:rsid w:val="004E50FC"/>
    <w:rsid w:val="004F452E"/>
    <w:rsid w:val="004F70A7"/>
    <w:rsid w:val="00510E03"/>
    <w:rsid w:val="005221AC"/>
    <w:rsid w:val="00525605"/>
    <w:rsid w:val="005338F4"/>
    <w:rsid w:val="00546864"/>
    <w:rsid w:val="0056597A"/>
    <w:rsid w:val="00573E5E"/>
    <w:rsid w:val="00576734"/>
    <w:rsid w:val="00584DE8"/>
    <w:rsid w:val="00586BD8"/>
    <w:rsid w:val="0059035B"/>
    <w:rsid w:val="00590C7C"/>
    <w:rsid w:val="005A7564"/>
    <w:rsid w:val="005B12C3"/>
    <w:rsid w:val="005B203F"/>
    <w:rsid w:val="005C37F1"/>
    <w:rsid w:val="005C3ACC"/>
    <w:rsid w:val="005D37FE"/>
    <w:rsid w:val="005E34CF"/>
    <w:rsid w:val="005E7341"/>
    <w:rsid w:val="00606A65"/>
    <w:rsid w:val="006404E3"/>
    <w:rsid w:val="00647235"/>
    <w:rsid w:val="00665094"/>
    <w:rsid w:val="00670F7D"/>
    <w:rsid w:val="006730DC"/>
    <w:rsid w:val="00694A6A"/>
    <w:rsid w:val="00695FA2"/>
    <w:rsid w:val="006A7CC7"/>
    <w:rsid w:val="006C1356"/>
    <w:rsid w:val="006D18EF"/>
    <w:rsid w:val="006E1A2C"/>
    <w:rsid w:val="006E7818"/>
    <w:rsid w:val="006F233F"/>
    <w:rsid w:val="006F3891"/>
    <w:rsid w:val="00704BA6"/>
    <w:rsid w:val="00727D8B"/>
    <w:rsid w:val="00742C02"/>
    <w:rsid w:val="0075724F"/>
    <w:rsid w:val="007754FD"/>
    <w:rsid w:val="007812CA"/>
    <w:rsid w:val="007840A7"/>
    <w:rsid w:val="0078562C"/>
    <w:rsid w:val="00794289"/>
    <w:rsid w:val="007A1A1F"/>
    <w:rsid w:val="007A7B60"/>
    <w:rsid w:val="007C452F"/>
    <w:rsid w:val="007C4ACA"/>
    <w:rsid w:val="007D2BC8"/>
    <w:rsid w:val="007F2D2E"/>
    <w:rsid w:val="008025A2"/>
    <w:rsid w:val="00802781"/>
    <w:rsid w:val="00803A45"/>
    <w:rsid w:val="00811675"/>
    <w:rsid w:val="0082049B"/>
    <w:rsid w:val="0082215C"/>
    <w:rsid w:val="008257A5"/>
    <w:rsid w:val="00835967"/>
    <w:rsid w:val="00851F4D"/>
    <w:rsid w:val="008C378E"/>
    <w:rsid w:val="008C7AE1"/>
    <w:rsid w:val="008E0456"/>
    <w:rsid w:val="008E5813"/>
    <w:rsid w:val="008F61C6"/>
    <w:rsid w:val="0093673C"/>
    <w:rsid w:val="00946216"/>
    <w:rsid w:val="00946A7D"/>
    <w:rsid w:val="0095507B"/>
    <w:rsid w:val="00967F69"/>
    <w:rsid w:val="00971C55"/>
    <w:rsid w:val="00991AFF"/>
    <w:rsid w:val="00992BDA"/>
    <w:rsid w:val="00995233"/>
    <w:rsid w:val="009D31E3"/>
    <w:rsid w:val="009D7668"/>
    <w:rsid w:val="00A13452"/>
    <w:rsid w:val="00A13823"/>
    <w:rsid w:val="00A20DE5"/>
    <w:rsid w:val="00A32BEB"/>
    <w:rsid w:val="00A35546"/>
    <w:rsid w:val="00A4363C"/>
    <w:rsid w:val="00A500B9"/>
    <w:rsid w:val="00A61B10"/>
    <w:rsid w:val="00A665C4"/>
    <w:rsid w:val="00A831DE"/>
    <w:rsid w:val="00A936CF"/>
    <w:rsid w:val="00AA7999"/>
    <w:rsid w:val="00AC7CC3"/>
    <w:rsid w:val="00AD7101"/>
    <w:rsid w:val="00AF12C1"/>
    <w:rsid w:val="00B1460D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D608E"/>
    <w:rsid w:val="00BD6E92"/>
    <w:rsid w:val="00BE233D"/>
    <w:rsid w:val="00BF300E"/>
    <w:rsid w:val="00C13A77"/>
    <w:rsid w:val="00C14C16"/>
    <w:rsid w:val="00C3645C"/>
    <w:rsid w:val="00C8640D"/>
    <w:rsid w:val="00C87B1B"/>
    <w:rsid w:val="00C90602"/>
    <w:rsid w:val="00C959E2"/>
    <w:rsid w:val="00CA08B6"/>
    <w:rsid w:val="00CA1A35"/>
    <w:rsid w:val="00CA270B"/>
    <w:rsid w:val="00CB4165"/>
    <w:rsid w:val="00CD5BFE"/>
    <w:rsid w:val="00CE5861"/>
    <w:rsid w:val="00D16939"/>
    <w:rsid w:val="00D2145A"/>
    <w:rsid w:val="00D27A07"/>
    <w:rsid w:val="00D321C2"/>
    <w:rsid w:val="00D44D28"/>
    <w:rsid w:val="00D47AA1"/>
    <w:rsid w:val="00D52315"/>
    <w:rsid w:val="00D62756"/>
    <w:rsid w:val="00D66F12"/>
    <w:rsid w:val="00D967DC"/>
    <w:rsid w:val="00DA4365"/>
    <w:rsid w:val="00DA66CF"/>
    <w:rsid w:val="00DB4D52"/>
    <w:rsid w:val="00DB5009"/>
    <w:rsid w:val="00DB6E5B"/>
    <w:rsid w:val="00DB794B"/>
    <w:rsid w:val="00DC0581"/>
    <w:rsid w:val="00DD20B7"/>
    <w:rsid w:val="00DE5F04"/>
    <w:rsid w:val="00E00A69"/>
    <w:rsid w:val="00E03BC7"/>
    <w:rsid w:val="00E07725"/>
    <w:rsid w:val="00E1099B"/>
    <w:rsid w:val="00E178A9"/>
    <w:rsid w:val="00E35DA1"/>
    <w:rsid w:val="00E3777A"/>
    <w:rsid w:val="00E64FA3"/>
    <w:rsid w:val="00E73FBF"/>
    <w:rsid w:val="00E84589"/>
    <w:rsid w:val="00F00BFE"/>
    <w:rsid w:val="00F104D2"/>
    <w:rsid w:val="00F1388B"/>
    <w:rsid w:val="00F168B5"/>
    <w:rsid w:val="00F23CC5"/>
    <w:rsid w:val="00F37999"/>
    <w:rsid w:val="00F4631F"/>
    <w:rsid w:val="00F66C37"/>
    <w:rsid w:val="00F67A5B"/>
    <w:rsid w:val="00F757A4"/>
    <w:rsid w:val="00F85569"/>
    <w:rsid w:val="00F979E6"/>
    <w:rsid w:val="00FA1302"/>
    <w:rsid w:val="00FB473B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2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  <o:rules v:ext="edit">
        <o:r id="V:Rule1" type="connector" idref="#_x0000_s1531"/>
      </o:rules>
    </o:shapelayout>
  </w:shapeDefaults>
  <w:decimalSymbol w:val=","/>
  <w:listSeparator w:val=";"/>
  <w14:docId w14:val="6FA50D55"/>
  <w15:docId w15:val="{5FE865EC-4A0E-4172-A55C-8302DE40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character" w:styleId="Kpr">
    <w:name w:val="Hyperlink"/>
    <w:uiPriority w:val="99"/>
    <w:semiHidden/>
    <w:unhideWhenUsed/>
    <w:rsid w:val="00D6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EA06-14B6-4E42-80C9-06E3889C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6936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137</cp:revision>
  <cp:lastPrinted>2017-10-29T08:16:00Z</cp:lastPrinted>
  <dcterms:created xsi:type="dcterms:W3CDTF">2017-10-29T07:44:00Z</dcterms:created>
  <dcterms:modified xsi:type="dcterms:W3CDTF">2022-11-16T21:01:00Z</dcterms:modified>
</cp:coreProperties>
</file>