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0E79" w14:textId="77777777" w:rsidR="00336BF2" w:rsidRDefault="00000000">
      <w:pPr>
        <w:pStyle w:val="GvdeMetni"/>
        <w:spacing w:before="48"/>
        <w:ind w:left="52" w:right="49"/>
        <w:jc w:val="center"/>
      </w:pPr>
      <w:r>
        <w:rPr>
          <w:color w:val="231F20"/>
        </w:rPr>
        <w:t>....................................................................................................................................</w:t>
      </w:r>
    </w:p>
    <w:p w14:paraId="255C1445" w14:textId="658755BA" w:rsidR="00336BF2" w:rsidRDefault="00000000">
      <w:pPr>
        <w:pStyle w:val="KonuBal"/>
        <w:spacing w:before="71"/>
        <w:ind w:left="49"/>
      </w:pPr>
      <w:r>
        <w:rPr>
          <w:color w:val="231F20"/>
        </w:rPr>
        <w:t>ORTAOKULU 202</w:t>
      </w:r>
      <w:r w:rsidR="003007D6">
        <w:rPr>
          <w:color w:val="231F20"/>
        </w:rPr>
        <w:t>2</w:t>
      </w:r>
      <w:r>
        <w:rPr>
          <w:color w:val="231F20"/>
        </w:rPr>
        <w:t>-202</w:t>
      </w:r>
      <w:r w:rsidR="003007D6">
        <w:rPr>
          <w:color w:val="231F20"/>
        </w:rPr>
        <w:t>3</w:t>
      </w:r>
      <w:r>
        <w:rPr>
          <w:color w:val="231F20"/>
        </w:rPr>
        <w:t xml:space="preserve"> EĞİTİM-ÖĞRETİM YILI</w:t>
      </w:r>
    </w:p>
    <w:p w14:paraId="58826C83" w14:textId="77777777" w:rsidR="00336BF2" w:rsidRDefault="00000000">
      <w:pPr>
        <w:pStyle w:val="KonuBal"/>
      </w:pPr>
      <w:r>
        <w:rPr>
          <w:color w:val="231F20"/>
        </w:rPr>
        <w:t>FEN BİLİMLERİ DERSİ 5. SINIF 2. DÖNEM 1. YAZILI SINAV SORULARI</w:t>
      </w:r>
    </w:p>
    <w:p w14:paraId="1E89C871" w14:textId="77777777" w:rsidR="00336BF2" w:rsidRDefault="00000000">
      <w:pPr>
        <w:pStyle w:val="GvdeMetni"/>
        <w:tabs>
          <w:tab w:val="left" w:pos="7398"/>
        </w:tabs>
        <w:spacing w:before="158"/>
        <w:ind w:right="49"/>
        <w:jc w:val="center"/>
      </w:pPr>
      <w:r>
        <w:rPr>
          <w:b/>
          <w:color w:val="231F20"/>
        </w:rPr>
        <w:t>AD /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3"/>
        </w:rPr>
        <w:t>SOYADI: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........................................................................................</w:t>
      </w:r>
      <w:r>
        <w:rPr>
          <w:color w:val="231F20"/>
        </w:rPr>
        <w:tab/>
      </w:r>
      <w:r>
        <w:rPr>
          <w:b/>
          <w:color w:val="231F20"/>
        </w:rPr>
        <w:t>NO / SINIF: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.................................</w:t>
      </w:r>
    </w:p>
    <w:p w14:paraId="26DB4B47" w14:textId="77777777" w:rsidR="00336BF2" w:rsidRDefault="00000000">
      <w:pPr>
        <w:pStyle w:val="GvdeMetni"/>
        <w:spacing w:before="139"/>
        <w:ind w:left="7505"/>
      </w:pPr>
      <w:r>
        <w:rPr>
          <w:b/>
          <w:color w:val="231F20"/>
        </w:rPr>
        <w:t xml:space="preserve">PUAN: </w:t>
      </w:r>
      <w:r>
        <w:rPr>
          <w:color w:val="231F20"/>
        </w:rPr>
        <w:t>.........................................</w:t>
      </w:r>
    </w:p>
    <w:p w14:paraId="45E3AD6C" w14:textId="77777777" w:rsidR="00336BF2" w:rsidRDefault="00336BF2">
      <w:pPr>
        <w:pStyle w:val="GvdeMetni"/>
        <w:rPr>
          <w:sz w:val="20"/>
        </w:rPr>
      </w:pPr>
    </w:p>
    <w:p w14:paraId="4A80DEC7" w14:textId="77777777" w:rsidR="00336BF2" w:rsidRDefault="00336BF2">
      <w:pPr>
        <w:pStyle w:val="GvdeMetni"/>
        <w:rPr>
          <w:sz w:val="20"/>
        </w:rPr>
      </w:pPr>
    </w:p>
    <w:p w14:paraId="4CEF4A44" w14:textId="77777777" w:rsidR="00336BF2" w:rsidRDefault="00336BF2">
      <w:pPr>
        <w:rPr>
          <w:sz w:val="20"/>
        </w:rPr>
        <w:sectPr w:rsidR="00336BF2">
          <w:type w:val="continuous"/>
          <w:pgSz w:w="11910" w:h="16840"/>
          <w:pgMar w:top="340" w:right="800" w:bottom="280" w:left="800" w:header="708" w:footer="708" w:gutter="0"/>
          <w:cols w:space="708"/>
        </w:sectPr>
      </w:pPr>
    </w:p>
    <w:p w14:paraId="1300E19B" w14:textId="77777777" w:rsidR="00336BF2" w:rsidRDefault="00000000">
      <w:pPr>
        <w:pStyle w:val="GvdeMetni"/>
        <w:rPr>
          <w:sz w:val="16"/>
        </w:rPr>
      </w:pPr>
      <w:r>
        <w:pict w14:anchorId="5C199139">
          <v:rect id="_x0000_s1045" style="position:absolute;margin-left:0;margin-top:104.4pt;width:593.45pt;height:5.25pt;z-index:-15927296;mso-position-horizontal-relative:page;mso-position-vertical-relative:page" fillcolor="#0c172c" stroked="f">
            <w10:wrap anchorx="page" anchory="page"/>
          </v:rect>
        </w:pict>
      </w:r>
    </w:p>
    <w:p w14:paraId="23DBB50D" w14:textId="77777777" w:rsidR="00336BF2" w:rsidRDefault="00000000">
      <w:pPr>
        <w:pStyle w:val="Balk1"/>
        <w:numPr>
          <w:ilvl w:val="0"/>
          <w:numId w:val="7"/>
        </w:numPr>
        <w:tabs>
          <w:tab w:val="left" w:pos="504"/>
        </w:tabs>
        <w:spacing w:before="1" w:line="319" w:lineRule="auto"/>
        <w:ind w:right="38"/>
        <w:jc w:val="both"/>
        <w:rPr>
          <w:b w:val="0"/>
        </w:rPr>
      </w:pPr>
      <w:r>
        <w:pict w14:anchorId="5BE52B52">
          <v:line id="_x0000_s1044" style="position:absolute;left:0;text-align:left;z-index:15730176;mso-position-horizontal-relative:page" from="297.65pt,2.1pt" to="297.65pt,651.25pt" strokecolor="#939598" strokeweight=".5pt">
            <w10:wrap anchorx="page"/>
          </v:line>
        </w:pict>
      </w:r>
      <w:r>
        <w:rPr>
          <w:color w:val="231F20"/>
        </w:rPr>
        <w:t>Aşağıdaki bilgiler doğru ise parantez içine “</w:t>
      </w:r>
      <w:r>
        <w:rPr>
          <w:b w:val="0"/>
          <w:color w:val="231F20"/>
        </w:rPr>
        <w:t>D</w:t>
      </w:r>
      <w:r>
        <w:rPr>
          <w:color w:val="231F20"/>
        </w:rPr>
        <w:t>”,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yan- lış ise “</w:t>
      </w:r>
      <w:r>
        <w:rPr>
          <w:b w:val="0"/>
          <w:color w:val="231F20"/>
        </w:rPr>
        <w:t>Y</w:t>
      </w:r>
      <w:r>
        <w:rPr>
          <w:color w:val="231F20"/>
        </w:rPr>
        <w:t xml:space="preserve">” yazınız. </w:t>
      </w:r>
      <w:r>
        <w:rPr>
          <w:b w:val="0"/>
          <w:color w:val="231F20"/>
        </w:rPr>
        <w:t>(2 x 10 =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</w:rPr>
        <w:t>20)</w:t>
      </w:r>
    </w:p>
    <w:p w14:paraId="3EBD80F9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82" w:line="348" w:lineRule="auto"/>
        <w:ind w:left="1287" w:right="38" w:hanging="800"/>
        <w:jc w:val="both"/>
        <w:rPr>
          <w:color w:val="231F20"/>
          <w:sz w:val="18"/>
        </w:rPr>
      </w:pPr>
      <w:r>
        <w:rPr>
          <w:color w:val="231F20"/>
          <w:sz w:val="18"/>
        </w:rPr>
        <w:t>( ) Noktasal bir ışık kaynağından çıkan ışık her yöne dalgalar hâlinde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yayılır.</w:t>
      </w:r>
    </w:p>
    <w:p w14:paraId="0709B4B7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56"/>
        <w:ind w:left="827" w:hanging="341"/>
        <w:jc w:val="both"/>
        <w:rPr>
          <w:color w:val="231F20"/>
          <w:sz w:val="18"/>
        </w:rPr>
      </w:pPr>
      <w:r>
        <w:rPr>
          <w:color w:val="231F20"/>
          <w:sz w:val="18"/>
        </w:rPr>
        <w:t>( ) Işığın izlediği yol ışınlar çizilerek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gösterilir.</w:t>
      </w:r>
    </w:p>
    <w:p w14:paraId="1A66854F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150" w:line="348" w:lineRule="auto"/>
        <w:ind w:left="1287" w:right="38" w:hanging="800"/>
        <w:jc w:val="both"/>
        <w:rPr>
          <w:color w:val="231F20"/>
          <w:sz w:val="18"/>
        </w:rPr>
      </w:pPr>
      <w:r>
        <w:rPr>
          <w:color w:val="231F20"/>
          <w:sz w:val="18"/>
        </w:rPr>
        <w:t>( ) Işığın bir yüzeye çarpıp geldiği ortama geri dönmesine yansıma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denir.</w:t>
      </w:r>
    </w:p>
    <w:p w14:paraId="6A14DD58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57" w:line="348" w:lineRule="auto"/>
        <w:ind w:left="1287" w:right="38" w:hanging="800"/>
        <w:jc w:val="both"/>
        <w:rPr>
          <w:color w:val="231F20"/>
          <w:sz w:val="18"/>
        </w:rPr>
      </w:pPr>
      <w:r>
        <w:rPr>
          <w:color w:val="231F20"/>
          <w:sz w:val="18"/>
        </w:rPr>
        <w:t>( ) Pürüzsüz ve parlak yüzeylere gönderilen pa- ralel ışınlar yüzeye çarptıktan sonra dağınık yansır.</w:t>
      </w:r>
    </w:p>
    <w:p w14:paraId="3D7C7B45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56" w:line="348" w:lineRule="auto"/>
        <w:ind w:left="1287" w:right="38" w:hanging="800"/>
        <w:jc w:val="both"/>
        <w:rPr>
          <w:color w:val="231F20"/>
          <w:sz w:val="18"/>
        </w:rPr>
      </w:pPr>
      <w:r>
        <w:rPr>
          <w:color w:val="231F20"/>
          <w:sz w:val="18"/>
        </w:rPr>
        <w:t xml:space="preserve">( ) Bir ışın kaynağından çıkıp yansıtıcı </w:t>
      </w:r>
      <w:r>
        <w:rPr>
          <w:color w:val="231F20"/>
          <w:spacing w:val="-3"/>
          <w:sz w:val="18"/>
        </w:rPr>
        <w:t xml:space="preserve">yüzeye </w:t>
      </w:r>
      <w:r>
        <w:rPr>
          <w:color w:val="231F20"/>
          <w:sz w:val="18"/>
        </w:rPr>
        <w:t>ulaşan ışına gelen ışın</w:t>
      </w:r>
      <w:r>
        <w:rPr>
          <w:color w:val="231F20"/>
          <w:spacing w:val="-3"/>
          <w:sz w:val="18"/>
        </w:rPr>
        <w:t xml:space="preserve"> denir.</w:t>
      </w:r>
    </w:p>
    <w:p w14:paraId="6B91DB08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56" w:line="348" w:lineRule="auto"/>
        <w:ind w:left="1287" w:right="38" w:hanging="801"/>
        <w:jc w:val="both"/>
        <w:rPr>
          <w:color w:val="231F20"/>
          <w:sz w:val="18"/>
        </w:rPr>
      </w:pPr>
      <w:r>
        <w:rPr>
          <w:color w:val="231F20"/>
          <w:sz w:val="18"/>
        </w:rPr>
        <w:t>( ) Gelen ışın, yansıyan ışın ve normal aynı düz- lemdedir.</w:t>
      </w:r>
    </w:p>
    <w:p w14:paraId="558CC15C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57" w:line="348" w:lineRule="auto"/>
        <w:ind w:left="1287" w:right="38" w:hanging="800"/>
        <w:jc w:val="both"/>
        <w:rPr>
          <w:color w:val="231F20"/>
          <w:sz w:val="18"/>
        </w:rPr>
      </w:pPr>
      <w:r>
        <w:rPr>
          <w:color w:val="231F20"/>
          <w:sz w:val="18"/>
        </w:rPr>
        <w:t xml:space="preserve">(  )  </w:t>
      </w:r>
      <w:r>
        <w:rPr>
          <w:color w:val="231F20"/>
          <w:spacing w:val="-3"/>
          <w:sz w:val="18"/>
        </w:rPr>
        <w:t xml:space="preserve">Yansıtıcı </w:t>
      </w:r>
      <w:r>
        <w:rPr>
          <w:color w:val="231F20"/>
          <w:sz w:val="18"/>
        </w:rPr>
        <w:t>yüzeye dik olarak gelen bir ışın, ken- di üzerinden geri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yansır.</w:t>
      </w:r>
    </w:p>
    <w:p w14:paraId="13E2BF37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56" w:line="348" w:lineRule="auto"/>
        <w:ind w:left="1287" w:right="38" w:hanging="800"/>
        <w:jc w:val="both"/>
        <w:rPr>
          <w:color w:val="231F20"/>
          <w:sz w:val="18"/>
        </w:rPr>
      </w:pPr>
      <w:r>
        <w:rPr>
          <w:color w:val="231F20"/>
          <w:sz w:val="18"/>
        </w:rPr>
        <w:t>( ) Tül perde, buzlu cam gibi maddeler saydam madde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sınıfındadır.</w:t>
      </w:r>
    </w:p>
    <w:p w14:paraId="7CCE5DD2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57" w:line="348" w:lineRule="auto"/>
        <w:ind w:left="1287" w:right="38" w:hanging="800"/>
        <w:jc w:val="both"/>
        <w:rPr>
          <w:color w:val="231F20"/>
          <w:sz w:val="18"/>
        </w:rPr>
      </w:pPr>
      <w:r>
        <w:rPr>
          <w:color w:val="231F20"/>
          <w:sz w:val="18"/>
        </w:rPr>
        <w:t>( ) Işık ışınlarının tamamına yakınını geçiren maddeler yarı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saydamdır.</w:t>
      </w:r>
    </w:p>
    <w:p w14:paraId="13F22E03" w14:textId="77777777" w:rsidR="00336BF2" w:rsidRDefault="00000000">
      <w:pPr>
        <w:pStyle w:val="ListeParagraf"/>
        <w:numPr>
          <w:ilvl w:val="1"/>
          <w:numId w:val="7"/>
        </w:numPr>
        <w:tabs>
          <w:tab w:val="left" w:pos="828"/>
        </w:tabs>
        <w:spacing w:before="56" w:line="348" w:lineRule="auto"/>
        <w:ind w:left="1287" w:right="38" w:hanging="800"/>
        <w:jc w:val="both"/>
        <w:rPr>
          <w:color w:val="231F20"/>
          <w:sz w:val="18"/>
        </w:rPr>
      </w:pPr>
      <w:r>
        <w:rPr>
          <w:color w:val="231F20"/>
          <w:sz w:val="18"/>
        </w:rPr>
        <w:t>( ) Opak maddelerin arkasına bırakılan cisimler gözlemciler tarafından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görülemez.</w:t>
      </w:r>
    </w:p>
    <w:p w14:paraId="4CDBF225" w14:textId="77777777" w:rsidR="00336BF2" w:rsidRDefault="00336BF2">
      <w:pPr>
        <w:pStyle w:val="GvdeMetni"/>
      </w:pPr>
    </w:p>
    <w:p w14:paraId="2CE5531A" w14:textId="77777777" w:rsidR="00336BF2" w:rsidRDefault="00336BF2">
      <w:pPr>
        <w:pStyle w:val="GvdeMetni"/>
      </w:pPr>
    </w:p>
    <w:p w14:paraId="74B1E83B" w14:textId="77777777" w:rsidR="00336BF2" w:rsidRDefault="00336BF2">
      <w:pPr>
        <w:pStyle w:val="GvdeMetni"/>
      </w:pPr>
    </w:p>
    <w:p w14:paraId="68270CD4" w14:textId="77777777" w:rsidR="00336BF2" w:rsidRDefault="00336BF2">
      <w:pPr>
        <w:pStyle w:val="GvdeMetni"/>
      </w:pPr>
    </w:p>
    <w:p w14:paraId="3D240259" w14:textId="77777777" w:rsidR="00336BF2" w:rsidRDefault="00000000">
      <w:pPr>
        <w:pStyle w:val="Balk1"/>
        <w:numPr>
          <w:ilvl w:val="0"/>
          <w:numId w:val="7"/>
        </w:numPr>
        <w:tabs>
          <w:tab w:val="left" w:pos="504"/>
        </w:tabs>
        <w:spacing w:before="131" w:line="333" w:lineRule="auto"/>
        <w:ind w:right="38"/>
        <w:jc w:val="both"/>
        <w:rPr>
          <w:b w:val="0"/>
        </w:rPr>
      </w:pPr>
      <w:r>
        <w:pict w14:anchorId="01BBCD0C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65.2pt;margin-top:53.7pt;width:222.85pt;height:190.6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4"/>
                    <w:gridCol w:w="2948"/>
                    <w:gridCol w:w="567"/>
                    <w:gridCol w:w="567"/>
                  </w:tblGrid>
                  <w:tr w:rsidR="00336BF2" w14:paraId="5FEE9A88" w14:textId="77777777">
                    <w:trPr>
                      <w:trHeight w:val="275"/>
                    </w:trPr>
                    <w:tc>
                      <w:tcPr>
                        <w:tcW w:w="344" w:type="dxa"/>
                        <w:tcBorders>
                          <w:top w:val="nil"/>
                          <w:left w:val="nil"/>
                        </w:tcBorders>
                      </w:tcPr>
                      <w:p w14:paraId="354F1ED8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48" w:type="dxa"/>
                        <w:shd w:val="clear" w:color="auto" w:fill="93C789"/>
                      </w:tcPr>
                      <w:p w14:paraId="375F1E15" w14:textId="77777777" w:rsidR="00336BF2" w:rsidRDefault="00000000">
                        <w:pPr>
                          <w:pStyle w:val="TableParagraph"/>
                          <w:ind w:left="1205" w:right="11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OLAY</w:t>
                        </w:r>
                      </w:p>
                    </w:tc>
                    <w:tc>
                      <w:tcPr>
                        <w:tcW w:w="567" w:type="dxa"/>
                        <w:shd w:val="clear" w:color="auto" w:fill="93C789"/>
                      </w:tcPr>
                      <w:p w14:paraId="5711EEC2" w14:textId="77777777" w:rsidR="00336BF2" w:rsidRDefault="00000000">
                        <w:pPr>
                          <w:pStyle w:val="TableParagraph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G</w:t>
                        </w:r>
                      </w:p>
                    </w:tc>
                    <w:tc>
                      <w:tcPr>
                        <w:tcW w:w="567" w:type="dxa"/>
                        <w:shd w:val="clear" w:color="auto" w:fill="93C789"/>
                      </w:tcPr>
                      <w:p w14:paraId="66016E3A" w14:textId="77777777" w:rsidR="00336BF2" w:rsidRDefault="00000000">
                        <w:pPr>
                          <w:pStyle w:val="TableParagraph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B</w:t>
                        </w:r>
                      </w:p>
                    </w:tc>
                  </w:tr>
                  <w:tr w:rsidR="00336BF2" w14:paraId="53CFCAB7" w14:textId="77777777">
                    <w:trPr>
                      <w:trHeight w:val="490"/>
                    </w:trPr>
                    <w:tc>
                      <w:tcPr>
                        <w:tcW w:w="344" w:type="dxa"/>
                        <w:shd w:val="clear" w:color="auto" w:fill="93C789"/>
                      </w:tcPr>
                      <w:p w14:paraId="5FAB5016" w14:textId="77777777" w:rsidR="00336BF2" w:rsidRDefault="00000000">
                        <w:pPr>
                          <w:pStyle w:val="TableParagraph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948" w:type="dxa"/>
                        <w:shd w:val="clear" w:color="auto" w:fill="D8E9D2"/>
                      </w:tcPr>
                      <w:p w14:paraId="4A2C3F6C" w14:textId="77777777" w:rsidR="00336BF2" w:rsidRDefault="00000000">
                        <w:pPr>
                          <w:pStyle w:val="TableParagraph"/>
                          <w:spacing w:line="249" w:lineRule="auto"/>
                          <w:ind w:left="57" w:righ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Yazın sıcak bir günününde gözlük camı metal çerçevesinden düştü.</w:t>
                        </w: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1E89ED80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2C69041E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36BF2" w14:paraId="11C43D82" w14:textId="77777777">
                    <w:trPr>
                      <w:trHeight w:val="491"/>
                    </w:trPr>
                    <w:tc>
                      <w:tcPr>
                        <w:tcW w:w="344" w:type="dxa"/>
                        <w:shd w:val="clear" w:color="auto" w:fill="93C789"/>
                      </w:tcPr>
                      <w:p w14:paraId="65A0A3D2" w14:textId="77777777" w:rsidR="00336BF2" w:rsidRDefault="00000000">
                        <w:pPr>
                          <w:pStyle w:val="TableParagraph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948" w:type="dxa"/>
                        <w:shd w:val="clear" w:color="auto" w:fill="D8E9D2"/>
                      </w:tcPr>
                      <w:p w14:paraId="5EB9AB38" w14:textId="77777777" w:rsidR="00336BF2" w:rsidRDefault="00000000">
                        <w:pPr>
                          <w:pStyle w:val="TableParagraph"/>
                          <w:spacing w:line="249" w:lineRule="auto"/>
                          <w:ind w:left="57" w:righ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Buzdolabının içine koyduğum balo- nun hacmi azaldı.</w:t>
                        </w: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13EA6DD2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2383C90A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36BF2" w14:paraId="05034845" w14:textId="77777777">
                    <w:trPr>
                      <w:trHeight w:val="706"/>
                    </w:trPr>
                    <w:tc>
                      <w:tcPr>
                        <w:tcW w:w="344" w:type="dxa"/>
                        <w:shd w:val="clear" w:color="auto" w:fill="93C789"/>
                      </w:tcPr>
                      <w:p w14:paraId="30785289" w14:textId="77777777" w:rsidR="00336BF2" w:rsidRDefault="00000000">
                        <w:pPr>
                          <w:pStyle w:val="TableParagraph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948" w:type="dxa"/>
                        <w:shd w:val="clear" w:color="auto" w:fill="D8E9D2"/>
                      </w:tcPr>
                      <w:p w14:paraId="13030EFD" w14:textId="77777777" w:rsidR="00336BF2" w:rsidRDefault="00000000">
                        <w:pPr>
                          <w:pStyle w:val="TableParagraph"/>
                          <w:spacing w:line="249" w:lineRule="auto"/>
                          <w:ind w:left="57" w:right="11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Kapağı açılmayan kavanozu ters çevirip sıcak su içine koyduğumda kapak kolaylıkla açıldı.</w:t>
                        </w: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7762C2BE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22D5F421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36BF2" w14:paraId="0AD82DC0" w14:textId="77777777">
                    <w:trPr>
                      <w:trHeight w:val="707"/>
                    </w:trPr>
                    <w:tc>
                      <w:tcPr>
                        <w:tcW w:w="344" w:type="dxa"/>
                        <w:shd w:val="clear" w:color="auto" w:fill="93C789"/>
                      </w:tcPr>
                      <w:p w14:paraId="69F82DF8" w14:textId="77777777" w:rsidR="00336BF2" w:rsidRDefault="00000000">
                        <w:pPr>
                          <w:pStyle w:val="TableParagraph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948" w:type="dxa"/>
                        <w:shd w:val="clear" w:color="auto" w:fill="D8E9D2"/>
                      </w:tcPr>
                      <w:p w14:paraId="7108780E" w14:textId="77777777" w:rsidR="00336BF2" w:rsidRDefault="00000000">
                        <w:pPr>
                          <w:pStyle w:val="TableParagraph"/>
                          <w:spacing w:line="249" w:lineRule="auto"/>
                          <w:ind w:left="57" w:right="2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Yaz aylarındaki sıcaklık artışları tren raylarında bozulmaya sebep oldu.</w:t>
                        </w: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6CF29FAD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32E4B3F3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36BF2" w14:paraId="0E911475" w14:textId="77777777">
                    <w:trPr>
                      <w:trHeight w:val="490"/>
                    </w:trPr>
                    <w:tc>
                      <w:tcPr>
                        <w:tcW w:w="344" w:type="dxa"/>
                        <w:shd w:val="clear" w:color="auto" w:fill="93C789"/>
                      </w:tcPr>
                      <w:p w14:paraId="225FC245" w14:textId="77777777" w:rsidR="00336BF2" w:rsidRDefault="00000000">
                        <w:pPr>
                          <w:pStyle w:val="TableParagraph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948" w:type="dxa"/>
                        <w:shd w:val="clear" w:color="auto" w:fill="D8E9D2"/>
                      </w:tcPr>
                      <w:p w14:paraId="4EAC884A" w14:textId="77777777" w:rsidR="00336BF2" w:rsidRDefault="00000000">
                        <w:pPr>
                          <w:pStyle w:val="TableParagraph"/>
                          <w:spacing w:line="249" w:lineRule="auto"/>
                          <w:ind w:left="57" w:right="1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Soğuk su içine konulan termomet- renin gösterdiği değer azaldı.</w:t>
                        </w: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4BF553B4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1D98EB8C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36BF2" w14:paraId="23D749BC" w14:textId="77777777">
                    <w:trPr>
                      <w:trHeight w:val="490"/>
                    </w:trPr>
                    <w:tc>
                      <w:tcPr>
                        <w:tcW w:w="344" w:type="dxa"/>
                        <w:shd w:val="clear" w:color="auto" w:fill="93C789"/>
                      </w:tcPr>
                      <w:p w14:paraId="6ECA81A0" w14:textId="77777777" w:rsidR="00336BF2" w:rsidRDefault="00000000">
                        <w:pPr>
                          <w:pStyle w:val="TableParagraph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948" w:type="dxa"/>
                        <w:shd w:val="clear" w:color="auto" w:fill="D8E9D2"/>
                      </w:tcPr>
                      <w:p w14:paraId="69DBCF02" w14:textId="77777777" w:rsidR="00336BF2" w:rsidRDefault="00000000">
                        <w:pPr>
                          <w:pStyle w:val="TableParagraph"/>
                          <w:spacing w:line="249" w:lineRule="auto"/>
                          <w:ind w:left="57" w:right="1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Kalorifer peteğinin yanına konulan balon şişerek patladı.</w:t>
                        </w: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30A1718B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D8E9D2"/>
                      </w:tcPr>
                      <w:p w14:paraId="3C8DB7F7" w14:textId="77777777" w:rsidR="00336BF2" w:rsidRDefault="00336BF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5348452" w14:textId="77777777" w:rsidR="00336BF2" w:rsidRDefault="00336BF2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color w:val="231F20"/>
          <w:spacing w:val="-5"/>
        </w:rPr>
        <w:t xml:space="preserve">Tablodaki </w:t>
      </w:r>
      <w:r>
        <w:rPr>
          <w:color w:val="231F20"/>
          <w:spacing w:val="-4"/>
        </w:rPr>
        <w:t xml:space="preserve">olaylardan genleşmeyi örnekleyenler için </w:t>
      </w:r>
      <w:r>
        <w:rPr>
          <w:color w:val="231F20"/>
          <w:spacing w:val="-3"/>
        </w:rPr>
        <w:t>“</w:t>
      </w:r>
      <w:r>
        <w:rPr>
          <w:b w:val="0"/>
          <w:color w:val="231F20"/>
          <w:spacing w:val="-3"/>
        </w:rPr>
        <w:t>G</w:t>
      </w:r>
      <w:r>
        <w:rPr>
          <w:color w:val="231F20"/>
          <w:spacing w:val="-3"/>
        </w:rPr>
        <w:t xml:space="preserve">”, </w:t>
      </w:r>
      <w:r>
        <w:rPr>
          <w:color w:val="231F20"/>
          <w:spacing w:val="-4"/>
        </w:rPr>
        <w:t xml:space="preserve">büzüşmeyi örnekleyenler </w:t>
      </w:r>
      <w:r>
        <w:rPr>
          <w:color w:val="231F20"/>
          <w:spacing w:val="-3"/>
        </w:rPr>
        <w:t xml:space="preserve">için </w:t>
      </w:r>
      <w:r>
        <w:rPr>
          <w:color w:val="231F20"/>
          <w:spacing w:val="-4"/>
        </w:rPr>
        <w:t>“</w:t>
      </w:r>
      <w:r>
        <w:rPr>
          <w:b w:val="0"/>
          <w:color w:val="231F20"/>
          <w:spacing w:val="-4"/>
        </w:rPr>
        <w:t>B</w:t>
      </w:r>
      <w:r>
        <w:rPr>
          <w:color w:val="231F20"/>
          <w:spacing w:val="-4"/>
        </w:rPr>
        <w:t xml:space="preserve">” sütununu </w:t>
      </w:r>
      <w:r>
        <w:rPr>
          <w:color w:val="231F20"/>
          <w:spacing w:val="-3"/>
        </w:rPr>
        <w:t xml:space="preserve">işa- </w:t>
      </w:r>
      <w:r>
        <w:rPr>
          <w:color w:val="231F20"/>
          <w:spacing w:val="-4"/>
        </w:rPr>
        <w:t xml:space="preserve">retleyiniz. </w:t>
      </w:r>
      <w:r>
        <w:rPr>
          <w:b w:val="0"/>
          <w:color w:val="231F20"/>
        </w:rPr>
        <w:t>(2 x 6 =</w:t>
      </w:r>
      <w:r>
        <w:rPr>
          <w:b w:val="0"/>
          <w:color w:val="231F20"/>
          <w:spacing w:val="-35"/>
        </w:rPr>
        <w:t xml:space="preserve"> </w:t>
      </w:r>
      <w:r>
        <w:rPr>
          <w:b w:val="0"/>
          <w:color w:val="231F20"/>
          <w:spacing w:val="-4"/>
        </w:rPr>
        <w:t>12)</w:t>
      </w:r>
    </w:p>
    <w:p w14:paraId="297AE84D" w14:textId="77777777" w:rsidR="00336BF2" w:rsidRDefault="00000000">
      <w:pPr>
        <w:pStyle w:val="GvdeMetni"/>
        <w:rPr>
          <w:sz w:val="16"/>
        </w:rPr>
      </w:pPr>
      <w:r>
        <w:br w:type="column"/>
      </w:r>
    </w:p>
    <w:p w14:paraId="6B2E8EE3" w14:textId="77777777" w:rsidR="00336BF2" w:rsidRDefault="00000000">
      <w:pPr>
        <w:pStyle w:val="ListeParagraf"/>
        <w:numPr>
          <w:ilvl w:val="0"/>
          <w:numId w:val="7"/>
        </w:numPr>
        <w:tabs>
          <w:tab w:val="left" w:pos="505"/>
        </w:tabs>
        <w:spacing w:before="1" w:line="333" w:lineRule="auto"/>
        <w:ind w:right="103"/>
        <w:jc w:val="both"/>
        <w:rPr>
          <w:sz w:val="18"/>
        </w:rPr>
      </w:pPr>
      <w:r>
        <w:rPr>
          <w:b/>
          <w:color w:val="231F20"/>
          <w:sz w:val="18"/>
        </w:rPr>
        <w:t>Aşağıda belirtilen durumlarda gölge boyunda göz- lenecek değişim için boş bırakılan yerlere “</w:t>
      </w:r>
      <w:r>
        <w:rPr>
          <w:color w:val="231F20"/>
          <w:sz w:val="18"/>
        </w:rPr>
        <w:t>büyür/ küçülür</w:t>
      </w:r>
      <w:r>
        <w:rPr>
          <w:b/>
          <w:color w:val="231F20"/>
          <w:sz w:val="18"/>
        </w:rPr>
        <w:t>”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ifadelerinden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uygun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olanı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yazınız.</w:t>
      </w:r>
      <w:r>
        <w:rPr>
          <w:b/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(2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8)</w:t>
      </w:r>
    </w:p>
    <w:p w14:paraId="742C8E27" w14:textId="77777777" w:rsidR="00336BF2" w:rsidRDefault="00000000">
      <w:pPr>
        <w:pStyle w:val="ListeParagraf"/>
        <w:numPr>
          <w:ilvl w:val="1"/>
          <w:numId w:val="7"/>
        </w:numPr>
        <w:tabs>
          <w:tab w:val="left" w:pos="788"/>
          <w:tab w:val="left" w:pos="4689"/>
        </w:tabs>
        <w:spacing w:before="67"/>
        <w:ind w:left="787" w:hanging="321"/>
        <w:jc w:val="both"/>
        <w:rPr>
          <w:color w:val="231F20"/>
          <w:sz w:val="18"/>
        </w:rPr>
      </w:pPr>
      <w:r>
        <w:rPr>
          <w:color w:val="231F20"/>
          <w:sz w:val="18"/>
        </w:rPr>
        <w:t>Opak madde, ışık kaynağına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yaklaşırsa</w:t>
      </w:r>
      <w:r>
        <w:rPr>
          <w:color w:val="231F20"/>
          <w:spacing w:val="-1"/>
          <w:sz w:val="18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6C565963" w14:textId="77777777" w:rsidR="00336BF2" w:rsidRDefault="00000000">
      <w:pPr>
        <w:pStyle w:val="ListeParagraf"/>
        <w:numPr>
          <w:ilvl w:val="1"/>
          <w:numId w:val="7"/>
        </w:numPr>
        <w:tabs>
          <w:tab w:val="left" w:pos="788"/>
          <w:tab w:val="left" w:pos="4849"/>
        </w:tabs>
        <w:spacing w:before="149"/>
        <w:ind w:left="787" w:hanging="321"/>
        <w:jc w:val="both"/>
        <w:rPr>
          <w:color w:val="231F20"/>
          <w:sz w:val="18"/>
        </w:rPr>
      </w:pPr>
      <w:r>
        <w:rPr>
          <w:color w:val="231F20"/>
          <w:sz w:val="18"/>
        </w:rPr>
        <w:t>Işık kaynağı, opak maddeden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 xml:space="preserve">uzaklaşırsa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47B02878" w14:textId="77777777" w:rsidR="00336BF2" w:rsidRDefault="00000000">
      <w:pPr>
        <w:pStyle w:val="ListeParagraf"/>
        <w:numPr>
          <w:ilvl w:val="1"/>
          <w:numId w:val="7"/>
        </w:numPr>
        <w:tabs>
          <w:tab w:val="left" w:pos="788"/>
          <w:tab w:val="left" w:pos="4369"/>
        </w:tabs>
        <w:spacing w:before="150"/>
        <w:ind w:left="787" w:hanging="321"/>
        <w:jc w:val="both"/>
        <w:rPr>
          <w:color w:val="231F20"/>
          <w:sz w:val="18"/>
        </w:rPr>
      </w:pPr>
      <w:r>
        <w:rPr>
          <w:color w:val="231F20"/>
          <w:sz w:val="18"/>
        </w:rPr>
        <w:t>Perde, opak maddeden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 xml:space="preserve">uzaklaşırsa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4C0D6706" w14:textId="77777777" w:rsidR="00336BF2" w:rsidRDefault="00000000">
      <w:pPr>
        <w:pStyle w:val="ListeParagraf"/>
        <w:numPr>
          <w:ilvl w:val="1"/>
          <w:numId w:val="7"/>
        </w:numPr>
        <w:tabs>
          <w:tab w:val="left" w:pos="788"/>
          <w:tab w:val="left" w:pos="4318"/>
        </w:tabs>
        <w:spacing w:before="150"/>
        <w:ind w:left="787" w:hanging="321"/>
        <w:jc w:val="both"/>
        <w:rPr>
          <w:color w:val="231F20"/>
          <w:sz w:val="18"/>
        </w:rPr>
      </w:pPr>
      <w:r>
        <w:rPr>
          <w:color w:val="231F20"/>
          <w:sz w:val="18"/>
        </w:rPr>
        <w:t>Işık kaynağı, perdeden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 xml:space="preserve">uzaklaşırsa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14:paraId="39362C71" w14:textId="77777777" w:rsidR="00336BF2" w:rsidRDefault="00336BF2">
      <w:pPr>
        <w:pStyle w:val="GvdeMetni"/>
        <w:rPr>
          <w:rFonts w:ascii="Times New Roman"/>
          <w:sz w:val="20"/>
        </w:rPr>
      </w:pPr>
    </w:p>
    <w:p w14:paraId="6E53CE07" w14:textId="77777777" w:rsidR="00336BF2" w:rsidRDefault="00336BF2">
      <w:pPr>
        <w:pStyle w:val="GvdeMetni"/>
        <w:rPr>
          <w:rFonts w:ascii="Times New Roman"/>
          <w:sz w:val="20"/>
        </w:rPr>
      </w:pPr>
    </w:p>
    <w:p w14:paraId="2013E0B9" w14:textId="77777777" w:rsidR="00336BF2" w:rsidRDefault="00336BF2">
      <w:pPr>
        <w:pStyle w:val="GvdeMetni"/>
        <w:spacing w:before="5"/>
        <w:rPr>
          <w:rFonts w:ascii="Times New Roman"/>
          <w:sz w:val="25"/>
        </w:rPr>
      </w:pPr>
    </w:p>
    <w:p w14:paraId="35A0EE8D" w14:textId="77777777" w:rsidR="00336BF2" w:rsidRDefault="00000000">
      <w:pPr>
        <w:pStyle w:val="Balk1"/>
        <w:numPr>
          <w:ilvl w:val="0"/>
          <w:numId w:val="7"/>
        </w:numPr>
        <w:tabs>
          <w:tab w:val="left" w:pos="505"/>
        </w:tabs>
        <w:spacing w:line="319" w:lineRule="auto"/>
        <w:ind w:right="105"/>
        <w:jc w:val="both"/>
        <w:rPr>
          <w:b w:val="0"/>
        </w:rPr>
      </w:pPr>
      <w:r>
        <w:rPr>
          <w:color w:val="231F20"/>
        </w:rPr>
        <w:t>Aşağıdaki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çoktan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seçmeli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sorularda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doğru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seçeneği işaretleyiniz. </w:t>
      </w:r>
      <w:r>
        <w:rPr>
          <w:b w:val="0"/>
          <w:color w:val="231F20"/>
        </w:rPr>
        <w:t>(6 x 10 =</w:t>
      </w:r>
      <w:r>
        <w:rPr>
          <w:b w:val="0"/>
          <w:color w:val="231F20"/>
          <w:spacing w:val="-2"/>
        </w:rPr>
        <w:t xml:space="preserve"> </w:t>
      </w:r>
      <w:r>
        <w:rPr>
          <w:b w:val="0"/>
          <w:color w:val="231F20"/>
        </w:rPr>
        <w:t>60)</w:t>
      </w:r>
    </w:p>
    <w:p w14:paraId="79EC6CCA" w14:textId="77777777" w:rsidR="00336BF2" w:rsidRDefault="00000000">
      <w:pPr>
        <w:pStyle w:val="ListeParagraf"/>
        <w:numPr>
          <w:ilvl w:val="1"/>
          <w:numId w:val="7"/>
        </w:numPr>
        <w:tabs>
          <w:tab w:val="left" w:pos="504"/>
        </w:tabs>
        <w:spacing w:before="82" w:line="348" w:lineRule="auto"/>
        <w:ind w:right="104"/>
        <w:jc w:val="both"/>
        <w:rPr>
          <w:b/>
          <w:color w:val="231F20"/>
          <w:sz w:val="18"/>
        </w:rPr>
      </w:pPr>
      <w:r>
        <w:pict w14:anchorId="1CB5FA30">
          <v:line id="_x0000_s1042" style="position:absolute;left:0;text-align:left;z-index:-15926784;mso-position-horizontal-relative:page" from="358.3pt,45.55pt" to="383.8pt,45.55pt" strokecolor="#231f20" strokeweight=".15664mm">
            <w10:wrap anchorx="page"/>
          </v:line>
        </w:pict>
      </w:r>
      <w:r>
        <w:rPr>
          <w:b/>
          <w:color w:val="231F20"/>
          <w:sz w:val="18"/>
        </w:rPr>
        <w:t>İki maddenin aynı cins olup olmadığını anlamak</w:t>
      </w:r>
      <w:r>
        <w:rPr>
          <w:b/>
          <w:color w:val="231F20"/>
          <w:spacing w:val="-32"/>
          <w:sz w:val="18"/>
        </w:rPr>
        <w:t xml:space="preserve"> </w:t>
      </w:r>
      <w:r>
        <w:rPr>
          <w:b/>
          <w:color w:val="231F20"/>
          <w:sz w:val="18"/>
        </w:rPr>
        <w:t>için aşağıda verilen özelliklerden hangisine bakılması uygun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olmaz?</w:t>
      </w:r>
    </w:p>
    <w:p w14:paraId="7E166BDA" w14:textId="77777777" w:rsidR="00336BF2" w:rsidRDefault="00000000">
      <w:pPr>
        <w:pStyle w:val="ListeParagraf"/>
        <w:numPr>
          <w:ilvl w:val="2"/>
          <w:numId w:val="7"/>
        </w:numPr>
        <w:tabs>
          <w:tab w:val="left" w:pos="808"/>
        </w:tabs>
        <w:spacing w:before="37"/>
        <w:ind w:hanging="321"/>
        <w:jc w:val="both"/>
        <w:rPr>
          <w:sz w:val="18"/>
        </w:rPr>
      </w:pPr>
      <w:r>
        <w:rPr>
          <w:color w:val="231F20"/>
          <w:sz w:val="18"/>
        </w:rPr>
        <w:t>Kaynama noktası B)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Sıcaklık</w:t>
      </w:r>
    </w:p>
    <w:p w14:paraId="3D348EBE" w14:textId="77777777" w:rsidR="00336BF2" w:rsidRDefault="00000000">
      <w:pPr>
        <w:pStyle w:val="GvdeMetni"/>
        <w:tabs>
          <w:tab w:val="left" w:pos="2718"/>
        </w:tabs>
        <w:spacing w:before="129"/>
        <w:ind w:left="487"/>
        <w:jc w:val="both"/>
      </w:pPr>
      <w:r>
        <w:rPr>
          <w:color w:val="231F20"/>
        </w:rPr>
        <w:t xml:space="preserve">C)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Donma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noktası</w:t>
      </w:r>
      <w:r>
        <w:rPr>
          <w:color w:val="231F20"/>
        </w:rPr>
        <w:tab/>
        <w:t>D) Erime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noktası</w:t>
      </w:r>
    </w:p>
    <w:p w14:paraId="2454F54D" w14:textId="77777777" w:rsidR="00336BF2" w:rsidRDefault="00336BF2">
      <w:pPr>
        <w:pStyle w:val="GvdeMetni"/>
      </w:pPr>
    </w:p>
    <w:p w14:paraId="6A53627D" w14:textId="77777777" w:rsidR="00336BF2" w:rsidRDefault="00336BF2">
      <w:pPr>
        <w:pStyle w:val="GvdeMetni"/>
        <w:spacing w:before="8"/>
        <w:rPr>
          <w:sz w:val="19"/>
        </w:rPr>
      </w:pPr>
    </w:p>
    <w:p w14:paraId="1BF6353F" w14:textId="77777777" w:rsidR="00336BF2" w:rsidRDefault="00000000">
      <w:pPr>
        <w:pStyle w:val="ListeParagraf"/>
        <w:numPr>
          <w:ilvl w:val="1"/>
          <w:numId w:val="7"/>
        </w:numPr>
        <w:tabs>
          <w:tab w:val="left" w:pos="504"/>
        </w:tabs>
        <w:spacing w:before="0" w:line="348" w:lineRule="auto"/>
        <w:ind w:right="105"/>
        <w:jc w:val="both"/>
        <w:rPr>
          <w:color w:val="231F20"/>
          <w:sz w:val="18"/>
        </w:rPr>
      </w:pPr>
      <w:r>
        <w:rPr>
          <w:color w:val="231F20"/>
          <w:sz w:val="18"/>
        </w:rPr>
        <w:t>Sıcaklığı 20°C olan K cismi, sıcaklığı 60°C olan L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cismi- ne temas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ettiriliyor.</w:t>
      </w:r>
    </w:p>
    <w:p w14:paraId="4F657193" w14:textId="77777777" w:rsidR="00336BF2" w:rsidRDefault="00000000">
      <w:pPr>
        <w:pStyle w:val="Balk1"/>
        <w:spacing w:before="56"/>
      </w:pPr>
      <w:r>
        <w:rPr>
          <w:color w:val="231F20"/>
        </w:rPr>
        <w:t>Buna göre aşağıdakilerden hangisi yanlıştır?</w:t>
      </w:r>
    </w:p>
    <w:p w14:paraId="01C2FD62" w14:textId="77777777" w:rsidR="00336BF2" w:rsidRDefault="00000000">
      <w:pPr>
        <w:pStyle w:val="GvdeMetni"/>
        <w:spacing w:line="20" w:lineRule="exact"/>
        <w:ind w:left="3529"/>
        <w:rPr>
          <w:sz w:val="2"/>
        </w:rPr>
      </w:pPr>
      <w:r>
        <w:rPr>
          <w:sz w:val="2"/>
        </w:rPr>
      </w:r>
      <w:r>
        <w:rPr>
          <w:sz w:val="2"/>
        </w:rPr>
        <w:pict w14:anchorId="500873EE">
          <v:group id="_x0000_s1040" style="width:34.55pt;height:.45pt;mso-position-horizontal-relative:char;mso-position-vertical-relative:line" coordsize="691,9">
            <v:line id="_x0000_s1041" style="position:absolute" from="0,4" to="690,4" strokecolor="#231f20" strokeweight=".15664mm"/>
            <w10:wrap type="none"/>
            <w10:anchorlock/>
          </v:group>
        </w:pict>
      </w:r>
    </w:p>
    <w:p w14:paraId="307F3813" w14:textId="77777777" w:rsidR="00336BF2" w:rsidRDefault="00000000">
      <w:pPr>
        <w:pStyle w:val="ListeParagraf"/>
        <w:numPr>
          <w:ilvl w:val="2"/>
          <w:numId w:val="7"/>
        </w:numPr>
        <w:tabs>
          <w:tab w:val="left" w:pos="808"/>
        </w:tabs>
        <w:spacing w:before="110"/>
        <w:ind w:hanging="321"/>
        <w:jc w:val="both"/>
        <w:rPr>
          <w:sz w:val="18"/>
        </w:rPr>
      </w:pPr>
      <w:r>
        <w:rPr>
          <w:color w:val="231F20"/>
          <w:sz w:val="18"/>
        </w:rPr>
        <w:t>K cismi ısı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kazanır.</w:t>
      </w:r>
    </w:p>
    <w:p w14:paraId="1B96EF79" w14:textId="77777777" w:rsidR="00336BF2" w:rsidRDefault="00000000">
      <w:pPr>
        <w:pStyle w:val="ListeParagraf"/>
        <w:numPr>
          <w:ilvl w:val="2"/>
          <w:numId w:val="7"/>
        </w:numPr>
        <w:tabs>
          <w:tab w:val="left" w:pos="808"/>
        </w:tabs>
        <w:ind w:hanging="321"/>
        <w:jc w:val="both"/>
        <w:rPr>
          <w:sz w:val="18"/>
        </w:rPr>
      </w:pPr>
      <w:r>
        <w:rPr>
          <w:color w:val="231F20"/>
          <w:sz w:val="18"/>
        </w:rPr>
        <w:t>L cismi ısı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kaybeder.</w:t>
      </w:r>
    </w:p>
    <w:p w14:paraId="086DB2C7" w14:textId="77777777" w:rsidR="00336BF2" w:rsidRDefault="00000000">
      <w:pPr>
        <w:pStyle w:val="ListeParagraf"/>
        <w:numPr>
          <w:ilvl w:val="2"/>
          <w:numId w:val="7"/>
        </w:numPr>
        <w:tabs>
          <w:tab w:val="left" w:pos="808"/>
        </w:tabs>
        <w:ind w:hanging="321"/>
        <w:jc w:val="both"/>
        <w:rPr>
          <w:sz w:val="18"/>
        </w:rPr>
      </w:pPr>
      <w:r>
        <w:rPr>
          <w:color w:val="231F20"/>
          <w:sz w:val="18"/>
        </w:rPr>
        <w:t xml:space="preserve">K’den </w:t>
      </w:r>
      <w:r>
        <w:rPr>
          <w:color w:val="231F20"/>
          <w:spacing w:val="-3"/>
          <w:sz w:val="18"/>
        </w:rPr>
        <w:t xml:space="preserve">L’ye </w:t>
      </w:r>
      <w:r>
        <w:rPr>
          <w:color w:val="231F20"/>
          <w:sz w:val="18"/>
        </w:rPr>
        <w:t>ısı akışı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3"/>
          <w:sz w:val="18"/>
        </w:rPr>
        <w:t>olur.</w:t>
      </w:r>
    </w:p>
    <w:p w14:paraId="73702A25" w14:textId="77777777" w:rsidR="00336BF2" w:rsidRDefault="00000000">
      <w:pPr>
        <w:pStyle w:val="ListeParagraf"/>
        <w:numPr>
          <w:ilvl w:val="2"/>
          <w:numId w:val="7"/>
        </w:numPr>
        <w:tabs>
          <w:tab w:val="left" w:pos="808"/>
        </w:tabs>
        <w:spacing w:before="129"/>
        <w:ind w:hanging="321"/>
        <w:jc w:val="both"/>
        <w:rPr>
          <w:sz w:val="18"/>
        </w:rPr>
      </w:pPr>
      <w:r>
        <w:rPr>
          <w:color w:val="231F20"/>
          <w:sz w:val="18"/>
        </w:rPr>
        <w:t>Son sıcaklıkları eşit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olabilir.</w:t>
      </w:r>
    </w:p>
    <w:p w14:paraId="310DD3F0" w14:textId="77777777" w:rsidR="00336BF2" w:rsidRDefault="00336BF2">
      <w:pPr>
        <w:pStyle w:val="GvdeMetni"/>
      </w:pPr>
    </w:p>
    <w:p w14:paraId="7A8879D2" w14:textId="77777777" w:rsidR="00336BF2" w:rsidRDefault="00336BF2">
      <w:pPr>
        <w:pStyle w:val="GvdeMetni"/>
        <w:spacing w:before="8"/>
        <w:rPr>
          <w:sz w:val="19"/>
        </w:rPr>
      </w:pPr>
    </w:p>
    <w:p w14:paraId="60B6731C" w14:textId="77777777" w:rsidR="00336BF2" w:rsidRDefault="00000000">
      <w:pPr>
        <w:pStyle w:val="Balk1"/>
        <w:numPr>
          <w:ilvl w:val="1"/>
          <w:numId w:val="7"/>
        </w:numPr>
        <w:tabs>
          <w:tab w:val="left" w:pos="504"/>
        </w:tabs>
        <w:spacing w:line="348" w:lineRule="auto"/>
        <w:ind w:right="105"/>
        <w:jc w:val="both"/>
        <w:rPr>
          <w:color w:val="231F20"/>
        </w:rPr>
      </w:pPr>
      <w:r>
        <w:rPr>
          <w:color w:val="231F20"/>
        </w:rPr>
        <w:t>Aşağıda verilen hâl değişimlerinin hangisinde orta- ma ısı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verilir?</w:t>
      </w:r>
    </w:p>
    <w:p w14:paraId="526AE2E5" w14:textId="77777777" w:rsidR="00336BF2" w:rsidRDefault="00000000">
      <w:pPr>
        <w:pStyle w:val="ListeParagraf"/>
        <w:numPr>
          <w:ilvl w:val="2"/>
          <w:numId w:val="7"/>
        </w:numPr>
        <w:tabs>
          <w:tab w:val="left" w:pos="808"/>
          <w:tab w:val="left" w:pos="2351"/>
        </w:tabs>
        <w:spacing w:before="36"/>
        <w:ind w:hanging="321"/>
        <w:jc w:val="both"/>
        <w:rPr>
          <w:sz w:val="18"/>
        </w:rPr>
      </w:pPr>
      <w:r>
        <w:rPr>
          <w:color w:val="231F20"/>
          <w:spacing w:val="-4"/>
          <w:sz w:val="18"/>
        </w:rPr>
        <w:t>Yoğuşma</w:t>
      </w:r>
      <w:r>
        <w:rPr>
          <w:color w:val="231F20"/>
          <w:spacing w:val="-4"/>
          <w:sz w:val="18"/>
        </w:rPr>
        <w:tab/>
      </w:r>
      <w:r>
        <w:rPr>
          <w:color w:val="231F20"/>
          <w:sz w:val="18"/>
        </w:rPr>
        <w:t>B) Erime</w:t>
      </w:r>
    </w:p>
    <w:p w14:paraId="698F5058" w14:textId="77777777" w:rsidR="00336BF2" w:rsidRDefault="00000000">
      <w:pPr>
        <w:pStyle w:val="GvdeMetni"/>
        <w:tabs>
          <w:tab w:val="left" w:pos="2367"/>
        </w:tabs>
        <w:spacing w:before="130"/>
        <w:ind w:left="487"/>
        <w:jc w:val="both"/>
      </w:pPr>
      <w:r>
        <w:rPr>
          <w:color w:val="231F20"/>
        </w:rPr>
        <w:t xml:space="preserve">C)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Buharlaşma</w:t>
      </w:r>
      <w:r>
        <w:rPr>
          <w:color w:val="231F20"/>
        </w:rPr>
        <w:tab/>
        <w:t>D) Süblimleşme</w:t>
      </w:r>
    </w:p>
    <w:p w14:paraId="3A0A220D" w14:textId="77777777" w:rsidR="00336BF2" w:rsidRDefault="00336BF2">
      <w:pPr>
        <w:pStyle w:val="GvdeMetni"/>
      </w:pPr>
    </w:p>
    <w:p w14:paraId="31C91DA5" w14:textId="77777777" w:rsidR="00336BF2" w:rsidRDefault="00336BF2">
      <w:pPr>
        <w:pStyle w:val="GvdeMetni"/>
        <w:spacing w:before="8"/>
        <w:rPr>
          <w:sz w:val="19"/>
        </w:rPr>
      </w:pPr>
    </w:p>
    <w:p w14:paraId="0B832361" w14:textId="77777777" w:rsidR="00336BF2" w:rsidRDefault="00000000">
      <w:pPr>
        <w:pStyle w:val="ListeParagraf"/>
        <w:numPr>
          <w:ilvl w:val="1"/>
          <w:numId w:val="7"/>
        </w:numPr>
        <w:tabs>
          <w:tab w:val="left" w:pos="486"/>
          <w:tab w:val="left" w:pos="488"/>
        </w:tabs>
        <w:spacing w:before="0" w:line="348" w:lineRule="auto"/>
        <w:ind w:left="787" w:right="105" w:hanging="680"/>
        <w:rPr>
          <w:color w:val="231F20"/>
          <w:sz w:val="18"/>
        </w:rPr>
      </w:pPr>
      <w:r>
        <w:rPr>
          <w:color w:val="231F20"/>
          <w:sz w:val="18"/>
        </w:rPr>
        <w:t xml:space="preserve">I. </w:t>
      </w:r>
      <w:r>
        <w:rPr>
          <w:color w:val="231F20"/>
          <w:spacing w:val="-5"/>
          <w:sz w:val="18"/>
        </w:rPr>
        <w:t xml:space="preserve">Yaz </w:t>
      </w:r>
      <w:r>
        <w:rPr>
          <w:color w:val="231F20"/>
          <w:sz w:val="18"/>
        </w:rPr>
        <w:t>aylarında göl, dere ve nehirlerdeki suların azal- ması</w:t>
      </w:r>
    </w:p>
    <w:p w14:paraId="40F0EAF3" w14:textId="77777777" w:rsidR="00336BF2" w:rsidRDefault="00000000">
      <w:pPr>
        <w:pStyle w:val="ListeParagraf"/>
        <w:numPr>
          <w:ilvl w:val="0"/>
          <w:numId w:val="6"/>
        </w:numPr>
        <w:tabs>
          <w:tab w:val="left" w:pos="808"/>
        </w:tabs>
        <w:spacing w:before="36"/>
        <w:ind w:hanging="321"/>
        <w:jc w:val="both"/>
        <w:rPr>
          <w:sz w:val="18"/>
        </w:rPr>
      </w:pPr>
      <w:r>
        <w:rPr>
          <w:color w:val="231F20"/>
          <w:sz w:val="18"/>
        </w:rPr>
        <w:t>Ele kolonya döküldükten sonra serinlik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hissedilmesi</w:t>
      </w:r>
    </w:p>
    <w:p w14:paraId="75723448" w14:textId="77777777" w:rsidR="00336BF2" w:rsidRDefault="00000000">
      <w:pPr>
        <w:pStyle w:val="ListeParagraf"/>
        <w:numPr>
          <w:ilvl w:val="0"/>
          <w:numId w:val="6"/>
        </w:numPr>
        <w:tabs>
          <w:tab w:val="left" w:pos="808"/>
        </w:tabs>
        <w:ind w:hanging="321"/>
        <w:rPr>
          <w:sz w:val="18"/>
        </w:rPr>
      </w:pPr>
      <w:r>
        <w:rPr>
          <w:color w:val="231F20"/>
          <w:sz w:val="18"/>
        </w:rPr>
        <w:t>Islak çamaşırların bir süre sonra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kuruması</w:t>
      </w:r>
    </w:p>
    <w:p w14:paraId="394C9D5A" w14:textId="77777777" w:rsidR="00336BF2" w:rsidRDefault="00000000">
      <w:pPr>
        <w:pStyle w:val="ListeParagraf"/>
        <w:numPr>
          <w:ilvl w:val="0"/>
          <w:numId w:val="6"/>
        </w:numPr>
        <w:tabs>
          <w:tab w:val="left" w:pos="808"/>
        </w:tabs>
        <w:spacing w:line="324" w:lineRule="auto"/>
        <w:ind w:right="105"/>
        <w:rPr>
          <w:sz w:val="18"/>
        </w:rPr>
      </w:pPr>
      <w:r>
        <w:rPr>
          <w:color w:val="231F20"/>
          <w:sz w:val="18"/>
        </w:rPr>
        <w:t>Buzdolabından çıkartılan soğuk içecek kutularının dış yüzeyinde su damlacıklarının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oluşması</w:t>
      </w:r>
    </w:p>
    <w:p w14:paraId="4B3D4E73" w14:textId="77777777" w:rsidR="00336BF2" w:rsidRDefault="00000000">
      <w:pPr>
        <w:pStyle w:val="Balk1"/>
        <w:spacing w:before="78" w:line="348" w:lineRule="auto"/>
        <w:ind w:right="102"/>
      </w:pPr>
      <w:r>
        <w:rPr>
          <w:color w:val="231F20"/>
        </w:rPr>
        <w:t>Yukarıda verilen olayların hangisinde yoğuşma ger- çekleşir?</w:t>
      </w:r>
    </w:p>
    <w:p w14:paraId="09F779EE" w14:textId="77777777" w:rsidR="00336BF2" w:rsidRDefault="00000000">
      <w:pPr>
        <w:pStyle w:val="GvdeMetni"/>
        <w:tabs>
          <w:tab w:val="left" w:pos="1766"/>
          <w:tab w:val="left" w:pos="3046"/>
          <w:tab w:val="left" w:pos="4366"/>
        </w:tabs>
        <w:spacing w:before="36"/>
        <w:ind w:left="487"/>
      </w:pPr>
      <w:r>
        <w:rPr>
          <w:color w:val="231F20"/>
        </w:rPr>
        <w:t xml:space="preserve">A)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</w:t>
      </w:r>
      <w:r>
        <w:rPr>
          <w:color w:val="231F20"/>
        </w:rPr>
        <w:tab/>
        <w:t>B) II</w:t>
      </w:r>
      <w:r>
        <w:rPr>
          <w:color w:val="231F20"/>
        </w:rPr>
        <w:tab/>
        <w:t>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</w:rPr>
        <w:tab/>
        <w:t>D) IV</w:t>
      </w:r>
    </w:p>
    <w:p w14:paraId="760D655E" w14:textId="77777777" w:rsidR="00336BF2" w:rsidRDefault="00336BF2">
      <w:pPr>
        <w:sectPr w:rsidR="00336BF2">
          <w:type w:val="continuous"/>
          <w:pgSz w:w="11910" w:h="16840"/>
          <w:pgMar w:top="340" w:right="800" w:bottom="280" w:left="800" w:header="708" w:footer="708" w:gutter="0"/>
          <w:cols w:num="2" w:space="708" w:equalWidth="0">
            <w:col w:w="4967" w:space="306"/>
            <w:col w:w="5037"/>
          </w:cols>
        </w:sectPr>
      </w:pPr>
    </w:p>
    <w:p w14:paraId="7AF6B30B" w14:textId="77777777" w:rsidR="00336BF2" w:rsidRDefault="00000000">
      <w:pPr>
        <w:pStyle w:val="Balk1"/>
        <w:spacing w:before="51"/>
        <w:ind w:left="107"/>
      </w:pPr>
      <w:r>
        <w:lastRenderedPageBreak/>
        <w:pict w14:anchorId="6F5463B9">
          <v:line id="_x0000_s1039" style="position:absolute;left:0;text-align:left;z-index:15733248;mso-position-horizontal-relative:page;mso-position-vertical-relative:page" from="297.4pt,56.7pt" to="297.4pt,779.55pt" strokecolor="#939598" strokeweight=".5pt">
            <w10:wrap anchorx="page" anchory="page"/>
          </v:line>
        </w:pict>
      </w:r>
      <w:r>
        <w:pict w14:anchorId="1382B07D">
          <v:shape id="_x0000_s1038" type="#_x0000_t202" style="position:absolute;left:0;text-align:left;margin-left:65.2pt;margin-top:4.85pt;width:220.3pt;height:30.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0"/>
                    <w:gridCol w:w="442"/>
                    <w:gridCol w:w="442"/>
                    <w:gridCol w:w="442"/>
                    <w:gridCol w:w="442"/>
                    <w:gridCol w:w="442"/>
                    <w:gridCol w:w="442"/>
                    <w:gridCol w:w="442"/>
                  </w:tblGrid>
                  <w:tr w:rsidR="00336BF2" w14:paraId="286AC901" w14:textId="77777777">
                    <w:trPr>
                      <w:trHeight w:val="275"/>
                    </w:trPr>
                    <w:tc>
                      <w:tcPr>
                        <w:tcW w:w="1280" w:type="dxa"/>
                        <w:shd w:val="clear" w:color="auto" w:fill="F287B6"/>
                      </w:tcPr>
                      <w:p w14:paraId="11E3FE4F" w14:textId="77777777" w:rsidR="00336BF2" w:rsidRDefault="00000000">
                        <w:pPr>
                          <w:pStyle w:val="TableParagraph"/>
                          <w:ind w:right="9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Sıcaklık (°C)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729FC8D4" w14:textId="77777777" w:rsidR="00336BF2" w:rsidRDefault="00000000">
                        <w:pPr>
                          <w:pStyle w:val="TableParagraph"/>
                          <w:ind w:left="98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76E86CB1" w14:textId="77777777" w:rsidR="00336BF2" w:rsidRDefault="00000000">
                        <w:pPr>
                          <w:pStyle w:val="TableParagraph"/>
                          <w:ind w:right="9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4D9EAFEC" w14:textId="77777777" w:rsidR="00336BF2" w:rsidRDefault="00000000">
                        <w:pPr>
                          <w:pStyle w:val="TableParagraph"/>
                          <w:ind w:left="99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5BCFC0AE" w14:textId="77777777" w:rsidR="00336BF2" w:rsidRDefault="00000000">
                        <w:pPr>
                          <w:pStyle w:val="TableParagraph"/>
                          <w:ind w:left="100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4C1FCC25" w14:textId="77777777" w:rsidR="00336BF2" w:rsidRDefault="00000000">
                        <w:pPr>
                          <w:pStyle w:val="TableParagraph"/>
                          <w:ind w:left="100" w:righ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7AE787B9" w14:textId="77777777" w:rsidR="00336BF2" w:rsidRDefault="00000000">
                        <w:pPr>
                          <w:pStyle w:val="TableParagraph"/>
                          <w:ind w:left="100" w:right="7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1F4EADB5" w14:textId="77777777" w:rsidR="00336BF2" w:rsidRDefault="00000000">
                        <w:pPr>
                          <w:pStyle w:val="TableParagraph"/>
                          <w:ind w:left="100" w:right="7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65</w:t>
                        </w:r>
                      </w:p>
                    </w:tc>
                  </w:tr>
                  <w:tr w:rsidR="00336BF2" w14:paraId="3FF32C0B" w14:textId="77777777">
                    <w:trPr>
                      <w:trHeight w:val="275"/>
                    </w:trPr>
                    <w:tc>
                      <w:tcPr>
                        <w:tcW w:w="1280" w:type="dxa"/>
                        <w:shd w:val="clear" w:color="auto" w:fill="F287B6"/>
                      </w:tcPr>
                      <w:p w14:paraId="23ADF372" w14:textId="77777777" w:rsidR="00336BF2" w:rsidRDefault="00000000">
                        <w:pPr>
                          <w:pStyle w:val="TableParagraph"/>
                          <w:ind w:right="11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Zaman (dk.)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63612C36" w14:textId="77777777" w:rsidR="00336BF2" w:rsidRDefault="00000000">
                        <w:pPr>
                          <w:pStyle w:val="TableParagraph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21E9FE9E" w14:textId="77777777" w:rsidR="00336BF2" w:rsidRDefault="00000000">
                        <w:pPr>
                          <w:pStyle w:val="TableParagraph"/>
                          <w:ind w:right="1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28D9B590" w14:textId="77777777" w:rsidR="00336BF2" w:rsidRDefault="00000000">
                        <w:pPr>
                          <w:pStyle w:val="TableParagraph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431717B3" w14:textId="77777777" w:rsidR="00336BF2" w:rsidRDefault="00000000">
                        <w:pPr>
                          <w:pStyle w:val="TableParagraph"/>
                          <w:ind w:left="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67F50551" w14:textId="77777777" w:rsidR="00336BF2" w:rsidRDefault="00000000">
                        <w:pPr>
                          <w:pStyle w:val="TableParagraph"/>
                          <w:ind w:left="100" w:right="7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3DD9E5B8" w14:textId="77777777" w:rsidR="00336BF2" w:rsidRDefault="00000000">
                        <w:pPr>
                          <w:pStyle w:val="TableParagraph"/>
                          <w:ind w:left="100" w:right="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42" w:type="dxa"/>
                        <w:shd w:val="clear" w:color="auto" w:fill="FAD5E5"/>
                      </w:tcPr>
                      <w:p w14:paraId="6B4E8FE5" w14:textId="77777777" w:rsidR="00336BF2" w:rsidRDefault="00000000">
                        <w:pPr>
                          <w:pStyle w:val="TableParagraph"/>
                          <w:ind w:left="100" w:right="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</w:t>
                        </w:r>
                      </w:p>
                    </w:tc>
                  </w:tr>
                </w:tbl>
                <w:p w14:paraId="6EED728B" w14:textId="77777777" w:rsidR="00336BF2" w:rsidRDefault="00336BF2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5.</w:t>
      </w:r>
    </w:p>
    <w:p w14:paraId="653F9C6A" w14:textId="77777777" w:rsidR="00336BF2" w:rsidRDefault="00336BF2">
      <w:pPr>
        <w:pStyle w:val="GvdeMetni"/>
        <w:rPr>
          <w:b/>
        </w:rPr>
      </w:pPr>
    </w:p>
    <w:p w14:paraId="54606C3E" w14:textId="77777777" w:rsidR="00336BF2" w:rsidRDefault="00336BF2">
      <w:pPr>
        <w:pStyle w:val="GvdeMetni"/>
        <w:spacing w:before="1"/>
        <w:rPr>
          <w:b/>
          <w:sz w:val="26"/>
        </w:rPr>
      </w:pPr>
    </w:p>
    <w:p w14:paraId="12256948" w14:textId="77777777" w:rsidR="00336BF2" w:rsidRDefault="00000000">
      <w:pPr>
        <w:pStyle w:val="GvdeMetni"/>
        <w:spacing w:line="348" w:lineRule="auto"/>
        <w:ind w:left="503"/>
      </w:pPr>
      <w:r>
        <w:rPr>
          <w:color w:val="231F20"/>
        </w:rPr>
        <w:t>Yukarıdaki tabloda ısıtılmakta olan bir saf maddenin sı- caklığının zamana göre değişimi verilmiştir.</w:t>
      </w:r>
    </w:p>
    <w:p w14:paraId="4044B211" w14:textId="77777777" w:rsidR="00336BF2" w:rsidRDefault="00000000">
      <w:pPr>
        <w:pStyle w:val="Balk1"/>
        <w:spacing w:before="56" w:line="348" w:lineRule="auto"/>
      </w:pPr>
      <w:r>
        <w:rPr>
          <w:color w:val="231F20"/>
        </w:rPr>
        <w:t>Bu tabloya bakılarak aşağıdaki sorulardan hangisi- ne cevap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verilemez</w:t>
      </w:r>
      <w:r>
        <w:rPr>
          <w:color w:val="231F20"/>
        </w:rPr>
        <w:t>?</w:t>
      </w:r>
    </w:p>
    <w:p w14:paraId="267017E2" w14:textId="77777777" w:rsidR="00336BF2" w:rsidRDefault="00000000">
      <w:pPr>
        <w:pStyle w:val="ListeParagraf"/>
        <w:numPr>
          <w:ilvl w:val="0"/>
          <w:numId w:val="5"/>
        </w:numPr>
        <w:tabs>
          <w:tab w:val="left" w:pos="808"/>
        </w:tabs>
        <w:spacing w:before="37" w:line="324" w:lineRule="auto"/>
        <w:ind w:right="38"/>
        <w:rPr>
          <w:sz w:val="18"/>
        </w:rPr>
      </w:pPr>
      <w:r>
        <w:rPr>
          <w:color w:val="231F20"/>
          <w:sz w:val="18"/>
        </w:rPr>
        <w:t>Madde ısıtılmaya başlandığında hangi fiziksel hâl- dedir?</w:t>
      </w:r>
    </w:p>
    <w:p w14:paraId="35510D8C" w14:textId="77777777" w:rsidR="00336BF2" w:rsidRDefault="00000000">
      <w:pPr>
        <w:pStyle w:val="ListeParagraf"/>
        <w:numPr>
          <w:ilvl w:val="0"/>
          <w:numId w:val="5"/>
        </w:numPr>
        <w:tabs>
          <w:tab w:val="left" w:pos="808"/>
        </w:tabs>
        <w:spacing w:before="58"/>
        <w:ind w:hanging="321"/>
        <w:rPr>
          <w:sz w:val="18"/>
        </w:rPr>
      </w:pPr>
      <w:r>
        <w:rPr>
          <w:color w:val="231F20"/>
          <w:sz w:val="18"/>
        </w:rPr>
        <w:t>Donma noktası kaç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°C’dir?</w:t>
      </w:r>
    </w:p>
    <w:p w14:paraId="0181828A" w14:textId="77777777" w:rsidR="00336BF2" w:rsidRDefault="00000000">
      <w:pPr>
        <w:pStyle w:val="ListeParagraf"/>
        <w:numPr>
          <w:ilvl w:val="0"/>
          <w:numId w:val="5"/>
        </w:numPr>
        <w:tabs>
          <w:tab w:val="left" w:pos="808"/>
        </w:tabs>
        <w:spacing w:before="129"/>
        <w:ind w:hanging="321"/>
        <w:rPr>
          <w:sz w:val="18"/>
        </w:rPr>
      </w:pPr>
      <w:r>
        <w:rPr>
          <w:color w:val="231F20"/>
          <w:sz w:val="18"/>
        </w:rPr>
        <w:t>Maddenin kütlesi kaç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gramdır?</w:t>
      </w:r>
    </w:p>
    <w:p w14:paraId="607990F8" w14:textId="77777777" w:rsidR="00336BF2" w:rsidRDefault="00000000">
      <w:pPr>
        <w:pStyle w:val="ListeParagraf"/>
        <w:numPr>
          <w:ilvl w:val="0"/>
          <w:numId w:val="5"/>
        </w:numPr>
        <w:tabs>
          <w:tab w:val="left" w:pos="808"/>
        </w:tabs>
        <w:ind w:hanging="321"/>
        <w:rPr>
          <w:sz w:val="18"/>
        </w:rPr>
      </w:pPr>
      <w:r>
        <w:rPr>
          <w:color w:val="231F20"/>
          <w:sz w:val="18"/>
        </w:rPr>
        <w:t>Madde 14. dakikada hangi fiziksel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hâldedir?</w:t>
      </w:r>
    </w:p>
    <w:p w14:paraId="32BB53B6" w14:textId="77777777" w:rsidR="00336BF2" w:rsidRDefault="00336BF2">
      <w:pPr>
        <w:pStyle w:val="GvdeMetni"/>
      </w:pPr>
    </w:p>
    <w:p w14:paraId="57873559" w14:textId="77777777" w:rsidR="00336BF2" w:rsidRDefault="00336BF2">
      <w:pPr>
        <w:pStyle w:val="GvdeMetni"/>
      </w:pPr>
    </w:p>
    <w:p w14:paraId="79167510" w14:textId="77777777" w:rsidR="00336BF2" w:rsidRDefault="00336BF2">
      <w:pPr>
        <w:pStyle w:val="GvdeMetni"/>
      </w:pPr>
    </w:p>
    <w:p w14:paraId="6D95EFEE" w14:textId="77777777" w:rsidR="00336BF2" w:rsidRDefault="00336BF2">
      <w:pPr>
        <w:pStyle w:val="GvdeMetni"/>
      </w:pPr>
    </w:p>
    <w:p w14:paraId="2C2266E3" w14:textId="77777777" w:rsidR="00336BF2" w:rsidRDefault="00336BF2">
      <w:pPr>
        <w:pStyle w:val="GvdeMetni"/>
      </w:pPr>
    </w:p>
    <w:p w14:paraId="3ED1DBD2" w14:textId="77777777" w:rsidR="00336BF2" w:rsidRDefault="00336BF2">
      <w:pPr>
        <w:pStyle w:val="GvdeMetni"/>
      </w:pPr>
    </w:p>
    <w:p w14:paraId="13EADA76" w14:textId="77777777" w:rsidR="00336BF2" w:rsidRDefault="00336BF2">
      <w:pPr>
        <w:pStyle w:val="GvdeMetni"/>
      </w:pPr>
    </w:p>
    <w:p w14:paraId="33CBAC2C" w14:textId="77777777" w:rsidR="00336BF2" w:rsidRDefault="00336BF2">
      <w:pPr>
        <w:pStyle w:val="GvdeMetni"/>
      </w:pPr>
    </w:p>
    <w:p w14:paraId="2798DC84" w14:textId="77777777" w:rsidR="00336BF2" w:rsidRDefault="00336BF2">
      <w:pPr>
        <w:pStyle w:val="GvdeMetni"/>
        <w:spacing w:before="5"/>
        <w:rPr>
          <w:sz w:val="15"/>
        </w:rPr>
      </w:pPr>
    </w:p>
    <w:p w14:paraId="2E508733" w14:textId="77777777" w:rsidR="00336BF2" w:rsidRDefault="00000000">
      <w:pPr>
        <w:pStyle w:val="ListeParagraf"/>
        <w:numPr>
          <w:ilvl w:val="0"/>
          <w:numId w:val="4"/>
        </w:numPr>
        <w:tabs>
          <w:tab w:val="left" w:pos="2087"/>
          <w:tab w:val="left" w:pos="2088"/>
        </w:tabs>
        <w:spacing w:before="0" w:line="348" w:lineRule="auto"/>
        <w:ind w:right="38"/>
        <w:rPr>
          <w:sz w:val="18"/>
        </w:rPr>
      </w:pPr>
      <w:r>
        <w:rPr>
          <w:noProof/>
        </w:rPr>
        <w:drawing>
          <wp:anchor distT="0" distB="0" distL="0" distR="0" simplePos="0" relativeHeight="487392768" behindDoc="1" locked="0" layoutInCell="1" allowOverlap="1" wp14:anchorId="17B95DB1" wp14:editId="3D4BFE35">
            <wp:simplePos x="0" y="0"/>
            <wp:positionH relativeFrom="page">
              <wp:posOffset>828001</wp:posOffset>
            </wp:positionH>
            <wp:positionV relativeFrom="paragraph">
              <wp:posOffset>22655</wp:posOffset>
            </wp:positionV>
            <wp:extent cx="825500" cy="766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  <w:sz w:val="18"/>
        </w:rPr>
        <w:t xml:space="preserve">Yanan </w:t>
      </w:r>
      <w:r>
        <w:rPr>
          <w:color w:val="231F20"/>
          <w:sz w:val="18"/>
        </w:rPr>
        <w:t xml:space="preserve">bir mumdan yayılan ışık </w:t>
      </w:r>
      <w:r>
        <w:rPr>
          <w:color w:val="231F20"/>
          <w:spacing w:val="-4"/>
          <w:sz w:val="18"/>
        </w:rPr>
        <w:t xml:space="preserve">ışın- </w:t>
      </w:r>
      <w:r>
        <w:rPr>
          <w:color w:val="231F20"/>
          <w:sz w:val="18"/>
        </w:rPr>
        <w:t>ları yandaki gibi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çizilmiştir.</w:t>
      </w:r>
    </w:p>
    <w:p w14:paraId="625F81CC" w14:textId="77777777" w:rsidR="00336BF2" w:rsidRDefault="00336BF2">
      <w:pPr>
        <w:pStyle w:val="GvdeMetni"/>
      </w:pPr>
    </w:p>
    <w:p w14:paraId="050359E3" w14:textId="77777777" w:rsidR="00336BF2" w:rsidRDefault="00336BF2">
      <w:pPr>
        <w:pStyle w:val="GvdeMetni"/>
      </w:pPr>
    </w:p>
    <w:p w14:paraId="6C9C06B8" w14:textId="77777777" w:rsidR="00336BF2" w:rsidRDefault="00336BF2">
      <w:pPr>
        <w:pStyle w:val="GvdeMetni"/>
      </w:pPr>
    </w:p>
    <w:p w14:paraId="38BAB5F5" w14:textId="77777777" w:rsidR="00336BF2" w:rsidRDefault="00336BF2">
      <w:pPr>
        <w:pStyle w:val="GvdeMetni"/>
        <w:spacing w:before="6"/>
        <w:rPr>
          <w:sz w:val="17"/>
        </w:rPr>
      </w:pPr>
    </w:p>
    <w:p w14:paraId="6DE34E3E" w14:textId="77777777" w:rsidR="00336BF2" w:rsidRDefault="00000000">
      <w:pPr>
        <w:pStyle w:val="Balk1"/>
        <w:spacing w:before="1"/>
      </w:pPr>
      <w:r>
        <w:rPr>
          <w:color w:val="231F20"/>
        </w:rPr>
        <w:t>Buna göre,</w:t>
      </w:r>
    </w:p>
    <w:p w14:paraId="443DA359" w14:textId="77777777" w:rsidR="00336BF2" w:rsidRDefault="00000000">
      <w:pPr>
        <w:pStyle w:val="ListeParagraf"/>
        <w:numPr>
          <w:ilvl w:val="1"/>
          <w:numId w:val="4"/>
        </w:numPr>
        <w:tabs>
          <w:tab w:val="left" w:pos="807"/>
          <w:tab w:val="left" w:pos="808"/>
        </w:tabs>
        <w:spacing w:before="129"/>
        <w:ind w:hanging="321"/>
        <w:rPr>
          <w:sz w:val="18"/>
        </w:rPr>
      </w:pPr>
      <w:r>
        <w:rPr>
          <w:color w:val="231F20"/>
          <w:sz w:val="18"/>
        </w:rPr>
        <w:t>Işık ışınları doğrusal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yayılır.</w:t>
      </w:r>
    </w:p>
    <w:p w14:paraId="0BB06CDE" w14:textId="77777777" w:rsidR="00336BF2" w:rsidRDefault="00000000">
      <w:pPr>
        <w:pStyle w:val="ListeParagraf"/>
        <w:numPr>
          <w:ilvl w:val="1"/>
          <w:numId w:val="4"/>
        </w:numPr>
        <w:tabs>
          <w:tab w:val="left" w:pos="808"/>
        </w:tabs>
        <w:ind w:hanging="321"/>
        <w:rPr>
          <w:sz w:val="18"/>
        </w:rPr>
      </w:pPr>
      <w:r>
        <w:rPr>
          <w:color w:val="231F20"/>
          <w:sz w:val="18"/>
        </w:rPr>
        <w:t>Işık ışınları her yöne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yayılabilir.</w:t>
      </w:r>
    </w:p>
    <w:p w14:paraId="0A4D4AD5" w14:textId="77777777" w:rsidR="00336BF2" w:rsidRDefault="00000000">
      <w:pPr>
        <w:pStyle w:val="ListeParagraf"/>
        <w:numPr>
          <w:ilvl w:val="1"/>
          <w:numId w:val="4"/>
        </w:numPr>
        <w:tabs>
          <w:tab w:val="left" w:pos="808"/>
        </w:tabs>
        <w:ind w:hanging="321"/>
        <w:rPr>
          <w:sz w:val="18"/>
        </w:rPr>
      </w:pPr>
      <w:r>
        <w:rPr>
          <w:color w:val="231F20"/>
          <w:sz w:val="18"/>
        </w:rPr>
        <w:t>Işık opak maddelerden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geçemez.</w:t>
      </w:r>
    </w:p>
    <w:p w14:paraId="523C7A1C" w14:textId="77777777" w:rsidR="00336BF2" w:rsidRDefault="00000000">
      <w:pPr>
        <w:pStyle w:val="Balk1"/>
        <w:spacing w:before="129"/>
      </w:pPr>
      <w:r>
        <w:rPr>
          <w:color w:val="231F20"/>
        </w:rPr>
        <w:t>yargılarından hangilerine ulaşılabilir?</w:t>
      </w:r>
    </w:p>
    <w:p w14:paraId="75256EDE" w14:textId="77777777" w:rsidR="00336BF2" w:rsidRDefault="00000000">
      <w:pPr>
        <w:pStyle w:val="GvdeMetni"/>
        <w:tabs>
          <w:tab w:val="left" w:pos="2839"/>
        </w:tabs>
        <w:spacing w:before="130"/>
        <w:ind w:left="487"/>
      </w:pPr>
      <w:r>
        <w:rPr>
          <w:color w:val="231F20"/>
        </w:rPr>
        <w:t>A) I ve II</w:t>
      </w:r>
      <w:r>
        <w:rPr>
          <w:color w:val="231F20"/>
        </w:rPr>
        <w:tab/>
        <w:t>B) I ve III</w:t>
      </w:r>
    </w:p>
    <w:p w14:paraId="381B2DAA" w14:textId="77777777" w:rsidR="00336BF2" w:rsidRDefault="00000000">
      <w:pPr>
        <w:pStyle w:val="GvdeMetni"/>
        <w:tabs>
          <w:tab w:val="left" w:pos="2839"/>
        </w:tabs>
        <w:spacing w:before="130"/>
        <w:ind w:left="487"/>
      </w:pPr>
      <w:r>
        <w:rPr>
          <w:color w:val="231F20"/>
        </w:rPr>
        <w:t>C) 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III</w:t>
      </w:r>
      <w:r>
        <w:rPr>
          <w:color w:val="231F20"/>
        </w:rPr>
        <w:tab/>
        <w:t>D) I, II ve III</w:t>
      </w:r>
    </w:p>
    <w:p w14:paraId="05B3A5B5" w14:textId="77777777" w:rsidR="00336BF2" w:rsidRDefault="00336BF2">
      <w:pPr>
        <w:pStyle w:val="GvdeMetni"/>
      </w:pPr>
    </w:p>
    <w:p w14:paraId="57E8C727" w14:textId="77777777" w:rsidR="00336BF2" w:rsidRDefault="00336BF2">
      <w:pPr>
        <w:pStyle w:val="GvdeMetni"/>
      </w:pPr>
    </w:p>
    <w:p w14:paraId="182CF811" w14:textId="77777777" w:rsidR="00336BF2" w:rsidRDefault="00336BF2">
      <w:pPr>
        <w:pStyle w:val="GvdeMetni"/>
      </w:pPr>
    </w:p>
    <w:p w14:paraId="10354FF0" w14:textId="77777777" w:rsidR="00336BF2" w:rsidRDefault="00336BF2">
      <w:pPr>
        <w:pStyle w:val="GvdeMetni"/>
      </w:pPr>
    </w:p>
    <w:p w14:paraId="684860A9" w14:textId="77777777" w:rsidR="00336BF2" w:rsidRDefault="00336BF2">
      <w:pPr>
        <w:pStyle w:val="GvdeMetni"/>
      </w:pPr>
    </w:p>
    <w:p w14:paraId="3BB10F42" w14:textId="77777777" w:rsidR="00336BF2" w:rsidRDefault="00336BF2">
      <w:pPr>
        <w:pStyle w:val="GvdeMetni"/>
      </w:pPr>
    </w:p>
    <w:p w14:paraId="12A324FB" w14:textId="77777777" w:rsidR="00336BF2" w:rsidRDefault="00336BF2">
      <w:pPr>
        <w:pStyle w:val="GvdeMetni"/>
      </w:pPr>
    </w:p>
    <w:p w14:paraId="17CE6809" w14:textId="77777777" w:rsidR="00336BF2" w:rsidRDefault="00336BF2">
      <w:pPr>
        <w:pStyle w:val="GvdeMetni"/>
      </w:pPr>
    </w:p>
    <w:p w14:paraId="6479D33F" w14:textId="77777777" w:rsidR="00336BF2" w:rsidRDefault="00336BF2">
      <w:pPr>
        <w:pStyle w:val="GvdeMetni"/>
      </w:pPr>
    </w:p>
    <w:p w14:paraId="30A9F7A5" w14:textId="77777777" w:rsidR="00336BF2" w:rsidRDefault="00336BF2">
      <w:pPr>
        <w:pStyle w:val="GvdeMetni"/>
      </w:pPr>
    </w:p>
    <w:p w14:paraId="038E5408" w14:textId="77777777" w:rsidR="00336BF2" w:rsidRDefault="00000000">
      <w:pPr>
        <w:pStyle w:val="ListeParagraf"/>
        <w:numPr>
          <w:ilvl w:val="0"/>
          <w:numId w:val="4"/>
        </w:numPr>
        <w:tabs>
          <w:tab w:val="left" w:pos="503"/>
          <w:tab w:val="left" w:pos="504"/>
        </w:tabs>
        <w:spacing w:before="0" w:line="324" w:lineRule="auto"/>
        <w:ind w:left="503" w:right="38" w:hanging="397"/>
        <w:rPr>
          <w:sz w:val="18"/>
        </w:rPr>
      </w:pPr>
      <w:r>
        <w:rPr>
          <w:color w:val="231F20"/>
          <w:sz w:val="18"/>
        </w:rPr>
        <w:t>K ve L yüzeylerine paralel olarak gönderilen ışınların iz- ledikleri yollar aşağıda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verilmiştir.</w:t>
      </w:r>
    </w:p>
    <w:p w14:paraId="063A5747" w14:textId="77777777" w:rsidR="00336BF2" w:rsidRDefault="00000000">
      <w:pPr>
        <w:tabs>
          <w:tab w:val="left" w:pos="2820"/>
        </w:tabs>
        <w:ind w:left="503"/>
        <w:rPr>
          <w:sz w:val="20"/>
        </w:rPr>
      </w:pPr>
      <w:r>
        <w:rPr>
          <w:sz w:val="20"/>
        </w:rPr>
      </w:r>
      <w:r>
        <w:rPr>
          <w:sz w:val="20"/>
        </w:rPr>
        <w:pict w14:anchorId="43416ACA">
          <v:group id="_x0000_s1035" style="width:96pt;height:32pt;mso-position-horizontal-relative:char;mso-position-vertical-relative:line" coordsize="1920,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1920;height:640">
              <v:imagedata r:id="rId6" o:title=""/>
            </v:shape>
            <v:shape id="_x0000_s1036" type="#_x0000_t202" style="position:absolute;left:39;top:433;width:281;height:180" filled="f" stroked="f">
              <v:textbox inset="0,0,0,0">
                <w:txbxContent>
                  <w:p w14:paraId="6B467B9A" w14:textId="77777777" w:rsidR="00336BF2" w:rsidRDefault="00000000">
                    <w:pPr>
                      <w:spacing w:line="177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  <w:shd w:val="clear" w:color="auto" w:fill="FFFFFF"/>
                      </w:rPr>
                      <w:t xml:space="preserve"> K </w:t>
                    </w:r>
                  </w:p>
                </w:txbxContent>
              </v:textbox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08D52A8">
          <v:group id="_x0000_s1032" style="width:101pt;height:32pt;mso-position-horizontal-relative:char;mso-position-vertical-relative:line" coordsize="2020,640">
            <v:shape id="_x0000_s1034" type="#_x0000_t75" style="position:absolute;width:2020;height:640">
              <v:imagedata r:id="rId7" o:title=""/>
            </v:shape>
            <v:shape id="_x0000_s1033" type="#_x0000_t202" style="position:absolute;left:98;top:411;width:204;height:202" filled="f" stroked="f">
              <v:textbox inset="0,0,0,0">
                <w:txbxContent>
                  <w:p w14:paraId="596E0495" w14:textId="77777777" w:rsidR="00336BF2" w:rsidRDefault="0000000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  <w:shd w:val="clear" w:color="auto" w:fill="FFFFFF"/>
                      </w:rPr>
                      <w:t xml:space="preserve">  </w:t>
                    </w:r>
                    <w:r>
                      <w:rPr>
                        <w:color w:val="231F20"/>
                        <w:sz w:val="18"/>
                        <w:shd w:val="clear" w:color="auto" w:fill="FFFFFF"/>
                      </w:rPr>
                      <w:t>L</w:t>
                    </w:r>
                  </w:p>
                </w:txbxContent>
              </v:textbox>
            </v:shape>
            <w10:anchorlock/>
          </v:group>
        </w:pict>
      </w:r>
    </w:p>
    <w:p w14:paraId="07330441" w14:textId="77777777" w:rsidR="00336BF2" w:rsidRDefault="00000000">
      <w:pPr>
        <w:pStyle w:val="Balk1"/>
        <w:spacing w:before="138" w:line="324" w:lineRule="auto"/>
      </w:pPr>
      <w:r>
        <w:rPr>
          <w:color w:val="231F20"/>
        </w:rPr>
        <w:t>Buna göre K ve L yüzeyleri aşağıdakilerden hangisi olabilir?</w:t>
      </w:r>
    </w:p>
    <w:p w14:paraId="4B36F3B3" w14:textId="77777777" w:rsidR="00336BF2" w:rsidRDefault="00000000">
      <w:pPr>
        <w:tabs>
          <w:tab w:val="left" w:pos="2786"/>
        </w:tabs>
        <w:spacing w:before="58"/>
        <w:ind w:left="807"/>
        <w:rPr>
          <w:b/>
          <w:sz w:val="18"/>
        </w:rPr>
      </w:pPr>
      <w:r>
        <w:rPr>
          <w:b/>
          <w:color w:val="231F20"/>
          <w:sz w:val="18"/>
          <w:u w:val="single" w:color="231F20"/>
        </w:rPr>
        <w:t>K</w:t>
      </w:r>
      <w:r>
        <w:rPr>
          <w:b/>
          <w:color w:val="231F20"/>
          <w:spacing w:val="-4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Yüzeyi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L</w:t>
      </w:r>
      <w:r>
        <w:rPr>
          <w:b/>
          <w:color w:val="231F20"/>
          <w:spacing w:val="-7"/>
          <w:sz w:val="18"/>
          <w:u w:val="single" w:color="231F20"/>
        </w:rPr>
        <w:t xml:space="preserve"> </w:t>
      </w:r>
      <w:r>
        <w:rPr>
          <w:b/>
          <w:color w:val="231F20"/>
          <w:sz w:val="18"/>
          <w:u w:val="single" w:color="231F20"/>
        </w:rPr>
        <w:t>Yüzeyi</w:t>
      </w:r>
    </w:p>
    <w:p w14:paraId="162FFBD0" w14:textId="77777777" w:rsidR="00336BF2" w:rsidRDefault="00000000">
      <w:pPr>
        <w:pStyle w:val="ListeParagraf"/>
        <w:numPr>
          <w:ilvl w:val="0"/>
          <w:numId w:val="3"/>
        </w:numPr>
        <w:tabs>
          <w:tab w:val="left" w:pos="808"/>
          <w:tab w:val="left" w:pos="2786"/>
        </w:tabs>
        <w:spacing w:before="73"/>
        <w:ind w:hanging="321"/>
        <w:rPr>
          <w:sz w:val="18"/>
        </w:rPr>
      </w:pPr>
      <w:r>
        <w:rPr>
          <w:color w:val="231F20"/>
          <w:sz w:val="18"/>
        </w:rPr>
        <w:t>Ayna</w:t>
      </w:r>
      <w:r>
        <w:rPr>
          <w:color w:val="231F20"/>
          <w:sz w:val="18"/>
        </w:rPr>
        <w:tab/>
        <w:t>Fayans</w:t>
      </w:r>
    </w:p>
    <w:p w14:paraId="49DC0F9D" w14:textId="77777777" w:rsidR="00336BF2" w:rsidRDefault="00000000">
      <w:pPr>
        <w:pStyle w:val="ListeParagraf"/>
        <w:numPr>
          <w:ilvl w:val="0"/>
          <w:numId w:val="3"/>
        </w:numPr>
        <w:tabs>
          <w:tab w:val="left" w:pos="808"/>
          <w:tab w:val="left" w:pos="2787"/>
        </w:tabs>
        <w:spacing w:before="129"/>
        <w:ind w:hanging="321"/>
        <w:rPr>
          <w:sz w:val="18"/>
        </w:rPr>
      </w:pPr>
      <w:r>
        <w:rPr>
          <w:color w:val="231F20"/>
          <w:sz w:val="18"/>
        </w:rPr>
        <w:t>Cilalı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tahta</w:t>
      </w:r>
      <w:r>
        <w:rPr>
          <w:color w:val="231F20"/>
          <w:sz w:val="18"/>
        </w:rPr>
        <w:tab/>
        <w:t>Ayna</w:t>
      </w:r>
    </w:p>
    <w:p w14:paraId="1A4FC497" w14:textId="77777777" w:rsidR="00336BF2" w:rsidRDefault="00000000">
      <w:pPr>
        <w:pStyle w:val="ListeParagraf"/>
        <w:numPr>
          <w:ilvl w:val="0"/>
          <w:numId w:val="3"/>
        </w:numPr>
        <w:tabs>
          <w:tab w:val="left" w:pos="808"/>
          <w:tab w:val="left" w:pos="2787"/>
        </w:tabs>
        <w:ind w:hanging="321"/>
        <w:rPr>
          <w:sz w:val="18"/>
        </w:rPr>
      </w:pPr>
      <w:r>
        <w:rPr>
          <w:color w:val="231F20"/>
          <w:sz w:val="18"/>
        </w:rPr>
        <w:t>Buruşturulmuş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folyo</w:t>
      </w:r>
      <w:r>
        <w:rPr>
          <w:color w:val="231F20"/>
          <w:sz w:val="18"/>
        </w:rPr>
        <w:tab/>
        <w:t>Ayna</w:t>
      </w:r>
    </w:p>
    <w:p w14:paraId="0135A46F" w14:textId="77777777" w:rsidR="00336BF2" w:rsidRDefault="00000000">
      <w:pPr>
        <w:pStyle w:val="ListeParagraf"/>
        <w:numPr>
          <w:ilvl w:val="0"/>
          <w:numId w:val="3"/>
        </w:numPr>
        <w:tabs>
          <w:tab w:val="left" w:pos="808"/>
          <w:tab w:val="left" w:pos="2787"/>
        </w:tabs>
        <w:ind w:hanging="321"/>
        <w:rPr>
          <w:sz w:val="18"/>
        </w:rPr>
      </w:pPr>
      <w:r>
        <w:rPr>
          <w:color w:val="231F20"/>
          <w:sz w:val="18"/>
        </w:rPr>
        <w:t>Vitrin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camı</w:t>
      </w:r>
      <w:r>
        <w:rPr>
          <w:color w:val="231F20"/>
          <w:sz w:val="18"/>
        </w:rPr>
        <w:tab/>
        <w:t>Zımpara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kâğıdı</w:t>
      </w:r>
    </w:p>
    <w:p w14:paraId="01F1E60F" w14:textId="77777777" w:rsidR="00336BF2" w:rsidRDefault="00000000">
      <w:pPr>
        <w:pStyle w:val="ListeParagraf"/>
        <w:numPr>
          <w:ilvl w:val="0"/>
          <w:numId w:val="4"/>
        </w:numPr>
        <w:tabs>
          <w:tab w:val="left" w:pos="503"/>
          <w:tab w:val="left" w:pos="504"/>
        </w:tabs>
        <w:spacing w:before="51" w:line="324" w:lineRule="auto"/>
        <w:ind w:left="503" w:right="105" w:hanging="397"/>
        <w:rPr>
          <w:sz w:val="18"/>
        </w:rPr>
      </w:pPr>
      <w:r>
        <w:rPr>
          <w:color w:val="231F20"/>
          <w:sz w:val="18"/>
        </w:rPr>
        <w:br w:type="column"/>
        <w:t>Kayra,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yüzeyine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baktığında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kendini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net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görürken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yü- zeyine baktığı zaman ise kendini bulanık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görmektedir.</w:t>
      </w:r>
    </w:p>
    <w:p w14:paraId="3813759D" w14:textId="77777777" w:rsidR="00336BF2" w:rsidRDefault="00000000">
      <w:pPr>
        <w:pStyle w:val="Balk1"/>
        <w:spacing w:before="58" w:line="324" w:lineRule="auto"/>
      </w:pPr>
      <w:r>
        <w:rPr>
          <w:color w:val="231F20"/>
        </w:rPr>
        <w:t xml:space="preserve">Buna göre K ve L yüzeyleri ile ilgili aşağıdakilerden hangisi </w:t>
      </w:r>
      <w:r>
        <w:rPr>
          <w:color w:val="231F20"/>
          <w:u w:val="single" w:color="231F20"/>
        </w:rPr>
        <w:t>yanlıştır</w:t>
      </w:r>
      <w:r>
        <w:rPr>
          <w:color w:val="231F20"/>
        </w:rPr>
        <w:t>?</w:t>
      </w:r>
    </w:p>
    <w:p w14:paraId="5D93D4CC" w14:textId="77777777" w:rsidR="00336BF2" w:rsidRDefault="00000000">
      <w:pPr>
        <w:pStyle w:val="ListeParagraf"/>
        <w:numPr>
          <w:ilvl w:val="0"/>
          <w:numId w:val="2"/>
        </w:numPr>
        <w:tabs>
          <w:tab w:val="left" w:pos="808"/>
        </w:tabs>
        <w:spacing w:before="58"/>
        <w:ind w:hanging="321"/>
        <w:rPr>
          <w:sz w:val="18"/>
        </w:rPr>
      </w:pPr>
      <w:r>
        <w:rPr>
          <w:color w:val="231F20"/>
          <w:sz w:val="18"/>
        </w:rPr>
        <w:t>K yüzeyinde düzgün yansıma</w:t>
      </w:r>
      <w:r>
        <w:rPr>
          <w:color w:val="231F20"/>
          <w:spacing w:val="-3"/>
          <w:sz w:val="18"/>
        </w:rPr>
        <w:t xml:space="preserve"> olur.</w:t>
      </w:r>
    </w:p>
    <w:p w14:paraId="0B576FA7" w14:textId="77777777" w:rsidR="00336BF2" w:rsidRDefault="00000000">
      <w:pPr>
        <w:pStyle w:val="ListeParagraf"/>
        <w:numPr>
          <w:ilvl w:val="0"/>
          <w:numId w:val="2"/>
        </w:numPr>
        <w:tabs>
          <w:tab w:val="left" w:pos="808"/>
        </w:tabs>
        <w:ind w:hanging="321"/>
        <w:rPr>
          <w:sz w:val="18"/>
        </w:rPr>
      </w:pPr>
      <w:r>
        <w:rPr>
          <w:color w:val="231F20"/>
          <w:sz w:val="18"/>
        </w:rPr>
        <w:t>L yüzeyi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pürüzlüdür.</w:t>
      </w:r>
    </w:p>
    <w:p w14:paraId="34630F78" w14:textId="77777777" w:rsidR="00336BF2" w:rsidRDefault="00000000">
      <w:pPr>
        <w:pStyle w:val="ListeParagraf"/>
        <w:numPr>
          <w:ilvl w:val="0"/>
          <w:numId w:val="2"/>
        </w:numPr>
        <w:tabs>
          <w:tab w:val="left" w:pos="808"/>
        </w:tabs>
        <w:spacing w:before="129"/>
        <w:ind w:hanging="321"/>
        <w:rPr>
          <w:sz w:val="18"/>
        </w:rPr>
      </w:pPr>
      <w:r>
        <w:rPr>
          <w:color w:val="231F20"/>
          <w:sz w:val="18"/>
        </w:rPr>
        <w:t>K yüzeyi berber aynası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olabilir.</w:t>
      </w:r>
    </w:p>
    <w:p w14:paraId="5755321A" w14:textId="77777777" w:rsidR="00336BF2" w:rsidRDefault="00000000">
      <w:pPr>
        <w:pStyle w:val="ListeParagraf"/>
        <w:numPr>
          <w:ilvl w:val="0"/>
          <w:numId w:val="2"/>
        </w:numPr>
        <w:tabs>
          <w:tab w:val="left" w:pos="808"/>
        </w:tabs>
        <w:ind w:hanging="321"/>
        <w:rPr>
          <w:sz w:val="18"/>
        </w:rPr>
      </w:pPr>
      <w:r>
        <w:rPr>
          <w:color w:val="231F20"/>
          <w:sz w:val="18"/>
        </w:rPr>
        <w:t>L yüzeyinde yansıma kanunları geçerli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değildir.</w:t>
      </w:r>
    </w:p>
    <w:p w14:paraId="7A700288" w14:textId="77777777" w:rsidR="00336BF2" w:rsidRDefault="00336BF2">
      <w:pPr>
        <w:pStyle w:val="GvdeMetni"/>
      </w:pPr>
    </w:p>
    <w:p w14:paraId="361E1B9C" w14:textId="77777777" w:rsidR="00336BF2" w:rsidRDefault="00336BF2">
      <w:pPr>
        <w:pStyle w:val="GvdeMetni"/>
      </w:pPr>
    </w:p>
    <w:p w14:paraId="3C16016B" w14:textId="77777777" w:rsidR="00336BF2" w:rsidRDefault="00336BF2">
      <w:pPr>
        <w:pStyle w:val="GvdeMetni"/>
      </w:pPr>
    </w:p>
    <w:p w14:paraId="3341463B" w14:textId="77777777" w:rsidR="00336BF2" w:rsidRDefault="00336BF2">
      <w:pPr>
        <w:pStyle w:val="GvdeMetni"/>
      </w:pPr>
    </w:p>
    <w:p w14:paraId="6A300F89" w14:textId="77777777" w:rsidR="00336BF2" w:rsidRDefault="00336BF2">
      <w:pPr>
        <w:pStyle w:val="GvdeMetni"/>
      </w:pPr>
    </w:p>
    <w:p w14:paraId="50D0ED42" w14:textId="77777777" w:rsidR="00336BF2" w:rsidRDefault="00000000">
      <w:pPr>
        <w:pStyle w:val="ListeParagraf"/>
        <w:numPr>
          <w:ilvl w:val="0"/>
          <w:numId w:val="4"/>
        </w:numPr>
        <w:tabs>
          <w:tab w:val="left" w:pos="503"/>
          <w:tab w:val="left" w:pos="504"/>
        </w:tabs>
        <w:spacing w:before="105" w:line="324" w:lineRule="auto"/>
        <w:ind w:left="503" w:right="105" w:hanging="397"/>
        <w:rPr>
          <w:sz w:val="18"/>
        </w:rPr>
      </w:pPr>
      <w:r>
        <w:rPr>
          <w:color w:val="231F20"/>
          <w:sz w:val="18"/>
        </w:rPr>
        <w:t>Bir aynaya gönderilen ışının izlediği yol aşağıda göste- rilmiştir.</w:t>
      </w:r>
    </w:p>
    <w:p w14:paraId="7A2AEBCB" w14:textId="77777777" w:rsidR="00336BF2" w:rsidRDefault="00336BF2">
      <w:pPr>
        <w:pStyle w:val="GvdeMetni"/>
        <w:spacing w:before="6"/>
        <w:rPr>
          <w:sz w:val="11"/>
        </w:rPr>
      </w:pPr>
    </w:p>
    <w:p w14:paraId="5BA4BD63" w14:textId="77777777" w:rsidR="00336BF2" w:rsidRDefault="00000000">
      <w:pPr>
        <w:pStyle w:val="GvdeMetni"/>
        <w:ind w:left="1481"/>
        <w:rPr>
          <w:sz w:val="20"/>
        </w:rPr>
      </w:pPr>
      <w:r>
        <w:rPr>
          <w:sz w:val="20"/>
        </w:rPr>
      </w:r>
      <w:r>
        <w:rPr>
          <w:sz w:val="20"/>
        </w:rPr>
        <w:pict w14:anchorId="1BF23443">
          <v:group id="_x0000_s1026" style="width:125.55pt;height:70pt;mso-position-horizontal-relative:char;mso-position-vertical-relative:line" coordsize="2511,1400">
            <v:shape id="_x0000_s1031" type="#_x0000_t75" style="position:absolute;left:12;top:27;width:2492;height:1372">
              <v:imagedata r:id="rId8" o:title=""/>
            </v:shape>
            <v:rect id="_x0000_s1030" style="position:absolute;left:804;width:681;height:177" stroked="f"/>
            <v:shape id="_x0000_s1029" type="#_x0000_t202" style="position:absolute;left:886;top:25;width:536;height:160" filled="f" stroked="f">
              <v:textbox inset="0,0,0,0">
                <w:txbxContent>
                  <w:p w14:paraId="1F916F83" w14:textId="77777777" w:rsidR="00336BF2" w:rsidRDefault="00000000">
                    <w:pPr>
                      <w:spacing w:line="157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Normal</w:t>
                    </w:r>
                  </w:p>
                </w:txbxContent>
              </v:textbox>
            </v:shape>
            <v:shape id="_x0000_s1028" type="#_x0000_t202" style="position:absolute;top:172;width:750;height:160" filled="f" stroked="f">
              <v:textbox inset="0,0,0,0">
                <w:txbxContent>
                  <w:p w14:paraId="3FB6F5FF" w14:textId="77777777" w:rsidR="00336BF2" w:rsidRDefault="00000000">
                    <w:pPr>
                      <w:spacing w:line="157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shd w:val="clear" w:color="auto" w:fill="FFFFFF"/>
                      </w:rPr>
                      <w:t>Gelen Işın</w:t>
                    </w:r>
                  </w:p>
                </w:txbxContent>
              </v:textbox>
            </v:shape>
            <v:shape id="_x0000_s1027" type="#_x0000_t202" style="position:absolute;left:1532;top:172;width:978;height:160" filled="f" stroked="f">
              <v:textbox inset="0,0,0,0">
                <w:txbxContent>
                  <w:p w14:paraId="76F7B6F4" w14:textId="77777777" w:rsidR="00336BF2" w:rsidRDefault="00000000">
                    <w:pPr>
                      <w:spacing w:line="157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shd w:val="clear" w:color="auto" w:fill="FFFFFF"/>
                      </w:rPr>
                      <w:t>Yansıyan Işın</w:t>
                    </w:r>
                  </w:p>
                </w:txbxContent>
              </v:textbox>
            </v:shape>
            <w10:anchorlock/>
          </v:group>
        </w:pict>
      </w:r>
    </w:p>
    <w:p w14:paraId="5A025581" w14:textId="77777777" w:rsidR="00336BF2" w:rsidRDefault="00336BF2">
      <w:pPr>
        <w:pStyle w:val="GvdeMetni"/>
        <w:spacing w:before="1"/>
        <w:rPr>
          <w:sz w:val="15"/>
        </w:rPr>
      </w:pPr>
    </w:p>
    <w:p w14:paraId="26972E33" w14:textId="77777777" w:rsidR="00336BF2" w:rsidRDefault="00000000">
      <w:pPr>
        <w:pStyle w:val="Balk1"/>
        <w:spacing w:line="324" w:lineRule="auto"/>
      </w:pPr>
      <w:r>
        <w:rPr>
          <w:color w:val="231F20"/>
        </w:rPr>
        <w:t>Buna göre yansıyan ışının ayna ile yaptığı açı kaç derecedir?</w:t>
      </w:r>
    </w:p>
    <w:p w14:paraId="10D4296E" w14:textId="77777777" w:rsidR="00336BF2" w:rsidRDefault="00000000">
      <w:pPr>
        <w:pStyle w:val="GvdeMetni"/>
        <w:tabs>
          <w:tab w:val="left" w:pos="1766"/>
          <w:tab w:val="left" w:pos="3046"/>
          <w:tab w:val="left" w:pos="4366"/>
        </w:tabs>
        <w:spacing w:before="58"/>
        <w:ind w:left="487"/>
      </w:pPr>
      <w:r>
        <w:rPr>
          <w:color w:val="231F20"/>
        </w:rPr>
        <w:t>A)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</w:t>
      </w:r>
      <w:r>
        <w:rPr>
          <w:color w:val="231F20"/>
        </w:rPr>
        <w:tab/>
        <w:t>B) 60</w:t>
      </w:r>
      <w:r>
        <w:rPr>
          <w:color w:val="231F20"/>
        </w:rPr>
        <w:tab/>
        <w:t>C)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</w:t>
      </w:r>
      <w:r>
        <w:rPr>
          <w:color w:val="231F20"/>
        </w:rPr>
        <w:tab/>
        <w:t>D) 20</w:t>
      </w:r>
    </w:p>
    <w:p w14:paraId="36461EB4" w14:textId="77777777" w:rsidR="00336BF2" w:rsidRDefault="00336BF2">
      <w:pPr>
        <w:pStyle w:val="GvdeMetni"/>
      </w:pPr>
    </w:p>
    <w:p w14:paraId="3B14ACA4" w14:textId="77777777" w:rsidR="00336BF2" w:rsidRDefault="00336BF2">
      <w:pPr>
        <w:pStyle w:val="GvdeMetni"/>
      </w:pPr>
    </w:p>
    <w:p w14:paraId="232FF3D6" w14:textId="77777777" w:rsidR="00336BF2" w:rsidRDefault="00336BF2">
      <w:pPr>
        <w:pStyle w:val="GvdeMetni"/>
      </w:pPr>
    </w:p>
    <w:p w14:paraId="01AA0D92" w14:textId="77777777" w:rsidR="00336BF2" w:rsidRDefault="00336BF2">
      <w:pPr>
        <w:pStyle w:val="GvdeMetni"/>
      </w:pPr>
    </w:p>
    <w:p w14:paraId="73D74FAF" w14:textId="77777777" w:rsidR="00336BF2" w:rsidRDefault="00336BF2">
      <w:pPr>
        <w:pStyle w:val="GvdeMetni"/>
      </w:pPr>
    </w:p>
    <w:p w14:paraId="2618EEE1" w14:textId="77777777" w:rsidR="00336BF2" w:rsidRDefault="00336BF2">
      <w:pPr>
        <w:pStyle w:val="GvdeMetni"/>
      </w:pPr>
    </w:p>
    <w:p w14:paraId="2590E7F6" w14:textId="77777777" w:rsidR="00336BF2" w:rsidRDefault="00336BF2">
      <w:pPr>
        <w:pStyle w:val="GvdeMetni"/>
        <w:spacing w:before="5"/>
        <w:rPr>
          <w:sz w:val="20"/>
        </w:rPr>
      </w:pPr>
    </w:p>
    <w:p w14:paraId="431F8103" w14:textId="77777777" w:rsidR="00336BF2" w:rsidRDefault="00000000">
      <w:pPr>
        <w:pStyle w:val="ListeParagraf"/>
        <w:numPr>
          <w:ilvl w:val="0"/>
          <w:numId w:val="4"/>
        </w:numPr>
        <w:tabs>
          <w:tab w:val="left" w:pos="504"/>
        </w:tabs>
        <w:spacing w:before="0" w:line="324" w:lineRule="auto"/>
        <w:ind w:left="503" w:right="105" w:hanging="397"/>
        <w:rPr>
          <w:sz w:val="18"/>
        </w:rPr>
      </w:pPr>
      <w:r>
        <w:rPr>
          <w:color w:val="231F20"/>
          <w:sz w:val="18"/>
        </w:rPr>
        <w:t>Mum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perde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arasına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konulan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bir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cismin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gölgesi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aşağı- daki gibi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oluşmuştur.</w:t>
      </w:r>
    </w:p>
    <w:p w14:paraId="2AA53638" w14:textId="77777777" w:rsidR="00336BF2" w:rsidRDefault="00000000">
      <w:pPr>
        <w:pStyle w:val="GvdeMetni"/>
        <w:ind w:left="1204"/>
        <w:rPr>
          <w:sz w:val="20"/>
        </w:rPr>
      </w:pPr>
      <w:r>
        <w:rPr>
          <w:noProof/>
          <w:sz w:val="20"/>
        </w:rPr>
        <w:drawing>
          <wp:inline distT="0" distB="0" distL="0" distR="0" wp14:anchorId="35CB9C6C" wp14:editId="5F3CA9E8">
            <wp:extent cx="1907976" cy="157162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97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DCBED" w14:textId="77777777" w:rsidR="00336BF2" w:rsidRDefault="00000000">
      <w:pPr>
        <w:pStyle w:val="Balk1"/>
        <w:spacing w:before="100"/>
      </w:pPr>
      <w:r>
        <w:rPr>
          <w:color w:val="231F20"/>
        </w:rPr>
        <w:t>Buna göre;</w:t>
      </w:r>
    </w:p>
    <w:p w14:paraId="552504CF" w14:textId="77777777" w:rsidR="00336BF2" w:rsidRDefault="00000000">
      <w:pPr>
        <w:pStyle w:val="ListeParagraf"/>
        <w:numPr>
          <w:ilvl w:val="1"/>
          <w:numId w:val="4"/>
        </w:numPr>
        <w:tabs>
          <w:tab w:val="left" w:pos="806"/>
          <w:tab w:val="left" w:pos="808"/>
        </w:tabs>
        <w:spacing w:before="129"/>
        <w:ind w:hanging="321"/>
        <w:rPr>
          <w:sz w:val="18"/>
        </w:rPr>
      </w:pPr>
      <w:r>
        <w:rPr>
          <w:color w:val="231F20"/>
          <w:sz w:val="18"/>
        </w:rPr>
        <w:t>Mumu cisimden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uzaklaştırmak,</w:t>
      </w:r>
    </w:p>
    <w:p w14:paraId="08365E82" w14:textId="77777777" w:rsidR="00336BF2" w:rsidRDefault="00000000">
      <w:pPr>
        <w:pStyle w:val="ListeParagraf"/>
        <w:numPr>
          <w:ilvl w:val="1"/>
          <w:numId w:val="4"/>
        </w:numPr>
        <w:tabs>
          <w:tab w:val="left" w:pos="808"/>
        </w:tabs>
        <w:ind w:hanging="321"/>
        <w:rPr>
          <w:sz w:val="18"/>
        </w:rPr>
      </w:pPr>
      <w:r>
        <w:rPr>
          <w:color w:val="231F20"/>
          <w:sz w:val="18"/>
        </w:rPr>
        <w:t>Perdeyi cisme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yaklaştırmak,</w:t>
      </w:r>
    </w:p>
    <w:p w14:paraId="28D44485" w14:textId="77777777" w:rsidR="00336BF2" w:rsidRDefault="00000000">
      <w:pPr>
        <w:pStyle w:val="ListeParagraf"/>
        <w:numPr>
          <w:ilvl w:val="1"/>
          <w:numId w:val="4"/>
        </w:numPr>
        <w:tabs>
          <w:tab w:val="left" w:pos="808"/>
        </w:tabs>
        <w:ind w:hanging="321"/>
        <w:rPr>
          <w:sz w:val="18"/>
        </w:rPr>
      </w:pPr>
      <w:r>
        <w:rPr>
          <w:color w:val="231F20"/>
          <w:sz w:val="18"/>
        </w:rPr>
        <w:t>Cismi muma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yaklaştırmak</w:t>
      </w:r>
    </w:p>
    <w:p w14:paraId="72556AFE" w14:textId="77777777" w:rsidR="00336BF2" w:rsidRDefault="00000000">
      <w:pPr>
        <w:pStyle w:val="Balk1"/>
        <w:spacing w:before="129" w:line="324" w:lineRule="auto"/>
      </w:pPr>
      <w:r>
        <w:rPr>
          <w:color w:val="231F20"/>
        </w:rPr>
        <w:t>işlemlerinden hangileri yapılırsa gölge boyu küçü- lür?</w:t>
      </w:r>
    </w:p>
    <w:p w14:paraId="51F699D1" w14:textId="77777777" w:rsidR="00336BF2" w:rsidRDefault="00000000">
      <w:pPr>
        <w:pStyle w:val="GvdeMetni"/>
        <w:tabs>
          <w:tab w:val="left" w:pos="2839"/>
        </w:tabs>
        <w:spacing w:before="58"/>
        <w:ind w:left="487"/>
      </w:pPr>
      <w:r>
        <w:rPr>
          <w:color w:val="231F20"/>
        </w:rPr>
        <w:t>A)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Yalnız</w:t>
      </w:r>
      <w:r>
        <w:rPr>
          <w:color w:val="231F20"/>
        </w:rPr>
        <w:t xml:space="preserve"> I</w:t>
      </w:r>
      <w:r>
        <w:rPr>
          <w:color w:val="231F20"/>
        </w:rPr>
        <w:tab/>
        <w:t>B) I 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</w:t>
      </w:r>
    </w:p>
    <w:p w14:paraId="7C77D764" w14:textId="77777777" w:rsidR="00336BF2" w:rsidRDefault="00000000">
      <w:pPr>
        <w:pStyle w:val="GvdeMetni"/>
        <w:tabs>
          <w:tab w:val="left" w:pos="2839"/>
        </w:tabs>
        <w:spacing w:before="130"/>
        <w:ind w:left="487"/>
      </w:pPr>
      <w:r>
        <w:rPr>
          <w:color w:val="231F20"/>
        </w:rPr>
        <w:t>C) 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III</w:t>
      </w:r>
      <w:r>
        <w:rPr>
          <w:color w:val="231F20"/>
        </w:rPr>
        <w:tab/>
        <w:t>D) I, II ve III</w:t>
      </w:r>
    </w:p>
    <w:p w14:paraId="1C8F09D2" w14:textId="77777777" w:rsidR="00336BF2" w:rsidRDefault="00336BF2">
      <w:pPr>
        <w:sectPr w:rsidR="00336BF2">
          <w:pgSz w:w="11910" w:h="16840"/>
          <w:pgMar w:top="1040" w:right="800" w:bottom="280" w:left="800" w:header="708" w:footer="708" w:gutter="0"/>
          <w:cols w:num="2" w:space="708" w:equalWidth="0">
            <w:col w:w="4966" w:space="306"/>
            <w:col w:w="5038"/>
          </w:cols>
        </w:sectPr>
      </w:pPr>
    </w:p>
    <w:p w14:paraId="367885BF" w14:textId="77777777" w:rsidR="00336BF2" w:rsidRDefault="00000000">
      <w:pPr>
        <w:pStyle w:val="Balk1"/>
        <w:spacing w:before="51"/>
        <w:ind w:left="49" w:right="49"/>
        <w:jc w:val="center"/>
      </w:pPr>
      <w:r>
        <w:rPr>
          <w:color w:val="231F20"/>
        </w:rPr>
        <w:t>CEVAPLAR</w:t>
      </w:r>
    </w:p>
    <w:p w14:paraId="48AFBCAA" w14:textId="77777777" w:rsidR="00336BF2" w:rsidRDefault="00000000">
      <w:pPr>
        <w:spacing w:before="90"/>
        <w:ind w:left="87" w:right="9213"/>
        <w:jc w:val="center"/>
        <w:rPr>
          <w:b/>
          <w:sz w:val="18"/>
        </w:rPr>
      </w:pPr>
      <w:r>
        <w:rPr>
          <w:b/>
          <w:color w:val="231F20"/>
          <w:sz w:val="18"/>
        </w:rPr>
        <w:t>A BÖLÜMÜ</w:t>
      </w:r>
    </w:p>
    <w:p w14:paraId="18E59C27" w14:textId="77777777" w:rsidR="00336BF2" w:rsidRDefault="00000000">
      <w:pPr>
        <w:pStyle w:val="GvdeMetni"/>
        <w:tabs>
          <w:tab w:val="left" w:pos="826"/>
          <w:tab w:val="left" w:pos="1546"/>
          <w:tab w:val="left" w:pos="2266"/>
          <w:tab w:val="left" w:pos="2986"/>
          <w:tab w:val="left" w:pos="3706"/>
          <w:tab w:val="left" w:pos="4426"/>
          <w:tab w:val="left" w:pos="5146"/>
          <w:tab w:val="left" w:pos="5866"/>
          <w:tab w:val="left" w:pos="6586"/>
        </w:tabs>
        <w:spacing w:before="90"/>
        <w:ind w:left="107"/>
      </w:pPr>
      <w:r>
        <w:rPr>
          <w:color w:val="231F20"/>
        </w:rPr>
        <w:t>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</w:rPr>
        <w:tab/>
        <w:t>2.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3.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4.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</w:rPr>
        <w:tab/>
        <w:t>5.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6.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7.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8.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</w:rPr>
        <w:tab/>
        <w:t>9.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</w:rPr>
        <w:tab/>
        <w:t>10.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</w:p>
    <w:p w14:paraId="3BA44834" w14:textId="77777777" w:rsidR="00336BF2" w:rsidRDefault="00336BF2">
      <w:pPr>
        <w:pStyle w:val="GvdeMetni"/>
      </w:pPr>
    </w:p>
    <w:p w14:paraId="2872CA09" w14:textId="77777777" w:rsidR="00336BF2" w:rsidRDefault="00336BF2">
      <w:pPr>
        <w:pStyle w:val="GvdeMetni"/>
      </w:pPr>
    </w:p>
    <w:p w14:paraId="56BD7843" w14:textId="77777777" w:rsidR="00336BF2" w:rsidRDefault="00336BF2">
      <w:pPr>
        <w:pStyle w:val="GvdeMetni"/>
        <w:spacing w:before="4"/>
        <w:rPr>
          <w:sz w:val="23"/>
        </w:rPr>
      </w:pPr>
    </w:p>
    <w:p w14:paraId="3DBB76A2" w14:textId="77777777" w:rsidR="00336BF2" w:rsidRDefault="00000000">
      <w:pPr>
        <w:pStyle w:val="Balk1"/>
        <w:ind w:left="107"/>
      </w:pPr>
      <w:r>
        <w:rPr>
          <w:color w:val="231F20"/>
        </w:rPr>
        <w:t>B BÖLÜMÜ</w:t>
      </w:r>
    </w:p>
    <w:p w14:paraId="5BC30BF4" w14:textId="77777777" w:rsidR="00336BF2" w:rsidRDefault="00000000">
      <w:pPr>
        <w:pStyle w:val="GvdeMetni"/>
        <w:spacing w:before="90"/>
        <w:ind w:left="107"/>
      </w:pPr>
      <w:r>
        <w:rPr>
          <w:color w:val="231F20"/>
        </w:rPr>
        <w:t>Genleşme: 1, 3, 4, 6</w:t>
      </w:r>
    </w:p>
    <w:p w14:paraId="64AE6714" w14:textId="77777777" w:rsidR="00336BF2" w:rsidRDefault="00000000">
      <w:pPr>
        <w:pStyle w:val="GvdeMetni"/>
        <w:spacing w:before="90"/>
        <w:ind w:left="107"/>
      </w:pPr>
      <w:r>
        <w:rPr>
          <w:color w:val="231F20"/>
        </w:rPr>
        <w:t>Büzüşme: 2, 5</w:t>
      </w:r>
    </w:p>
    <w:p w14:paraId="11B5697F" w14:textId="77777777" w:rsidR="00336BF2" w:rsidRDefault="00336BF2">
      <w:pPr>
        <w:pStyle w:val="GvdeMetni"/>
      </w:pPr>
    </w:p>
    <w:p w14:paraId="779CF0F2" w14:textId="77777777" w:rsidR="00336BF2" w:rsidRDefault="00336BF2">
      <w:pPr>
        <w:pStyle w:val="GvdeMetni"/>
      </w:pPr>
    </w:p>
    <w:p w14:paraId="5AD45C83" w14:textId="77777777" w:rsidR="00336BF2" w:rsidRDefault="00336BF2">
      <w:pPr>
        <w:pStyle w:val="GvdeMetni"/>
        <w:spacing w:before="4"/>
        <w:rPr>
          <w:sz w:val="23"/>
        </w:rPr>
      </w:pPr>
    </w:p>
    <w:p w14:paraId="1FEDFD4F" w14:textId="77777777" w:rsidR="00336BF2" w:rsidRDefault="00000000">
      <w:pPr>
        <w:pStyle w:val="Balk1"/>
        <w:spacing w:before="1"/>
        <w:ind w:left="107"/>
      </w:pP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BÖLÜMÜ</w:t>
      </w:r>
    </w:p>
    <w:p w14:paraId="081B92E0" w14:textId="77777777" w:rsidR="00336BF2" w:rsidRDefault="00000000">
      <w:pPr>
        <w:pStyle w:val="ListeParagraf"/>
        <w:numPr>
          <w:ilvl w:val="0"/>
          <w:numId w:val="1"/>
        </w:numPr>
        <w:tabs>
          <w:tab w:val="left" w:pos="308"/>
        </w:tabs>
        <w:spacing w:before="89"/>
        <w:rPr>
          <w:sz w:val="18"/>
        </w:rPr>
      </w:pPr>
      <w:r>
        <w:rPr>
          <w:color w:val="231F20"/>
          <w:sz w:val="18"/>
        </w:rPr>
        <w:t>Büyür</w:t>
      </w:r>
    </w:p>
    <w:p w14:paraId="24DE4051" w14:textId="77777777" w:rsidR="00336BF2" w:rsidRDefault="00000000">
      <w:pPr>
        <w:pStyle w:val="ListeParagraf"/>
        <w:numPr>
          <w:ilvl w:val="0"/>
          <w:numId w:val="1"/>
        </w:numPr>
        <w:tabs>
          <w:tab w:val="left" w:pos="308"/>
        </w:tabs>
        <w:spacing w:before="90"/>
        <w:rPr>
          <w:sz w:val="18"/>
        </w:rPr>
      </w:pPr>
      <w:r>
        <w:rPr>
          <w:color w:val="231F20"/>
          <w:sz w:val="18"/>
        </w:rPr>
        <w:t>Küçülür</w:t>
      </w:r>
    </w:p>
    <w:p w14:paraId="7D562BF4" w14:textId="77777777" w:rsidR="00336BF2" w:rsidRDefault="00000000">
      <w:pPr>
        <w:pStyle w:val="ListeParagraf"/>
        <w:numPr>
          <w:ilvl w:val="0"/>
          <w:numId w:val="1"/>
        </w:numPr>
        <w:tabs>
          <w:tab w:val="left" w:pos="308"/>
        </w:tabs>
        <w:spacing w:before="90"/>
        <w:rPr>
          <w:sz w:val="18"/>
        </w:rPr>
      </w:pPr>
      <w:r>
        <w:rPr>
          <w:color w:val="231F20"/>
          <w:sz w:val="18"/>
        </w:rPr>
        <w:t>Büyür</w:t>
      </w:r>
    </w:p>
    <w:p w14:paraId="6DE1293F" w14:textId="77777777" w:rsidR="00336BF2" w:rsidRDefault="00000000">
      <w:pPr>
        <w:pStyle w:val="ListeParagraf"/>
        <w:numPr>
          <w:ilvl w:val="0"/>
          <w:numId w:val="1"/>
        </w:numPr>
        <w:tabs>
          <w:tab w:val="left" w:pos="308"/>
        </w:tabs>
        <w:spacing w:before="89"/>
        <w:rPr>
          <w:sz w:val="18"/>
        </w:rPr>
      </w:pPr>
      <w:r>
        <w:rPr>
          <w:color w:val="231F20"/>
          <w:sz w:val="18"/>
        </w:rPr>
        <w:t>Küçülür</w:t>
      </w:r>
    </w:p>
    <w:p w14:paraId="71F84E98" w14:textId="77777777" w:rsidR="00336BF2" w:rsidRDefault="00336BF2">
      <w:pPr>
        <w:pStyle w:val="GvdeMetni"/>
      </w:pPr>
    </w:p>
    <w:p w14:paraId="5DEC0F09" w14:textId="77777777" w:rsidR="00336BF2" w:rsidRDefault="00336BF2">
      <w:pPr>
        <w:pStyle w:val="GvdeMetni"/>
      </w:pPr>
    </w:p>
    <w:p w14:paraId="4409A2D0" w14:textId="77777777" w:rsidR="00336BF2" w:rsidRDefault="00336BF2">
      <w:pPr>
        <w:pStyle w:val="GvdeMetni"/>
        <w:spacing w:before="5"/>
        <w:rPr>
          <w:sz w:val="23"/>
        </w:rPr>
      </w:pPr>
    </w:p>
    <w:p w14:paraId="40B7D789" w14:textId="77777777" w:rsidR="00336BF2" w:rsidRDefault="00000000">
      <w:pPr>
        <w:pStyle w:val="Balk1"/>
        <w:ind w:left="107"/>
      </w:pPr>
      <w:r>
        <w:rPr>
          <w:color w:val="231F20"/>
        </w:rPr>
        <w:t>D BÖLÜMÜ</w:t>
      </w:r>
    </w:p>
    <w:p w14:paraId="67D471AB" w14:textId="77777777" w:rsidR="00336BF2" w:rsidRDefault="00000000">
      <w:pPr>
        <w:pStyle w:val="GvdeMetni"/>
        <w:tabs>
          <w:tab w:val="left" w:pos="826"/>
          <w:tab w:val="left" w:pos="1546"/>
          <w:tab w:val="left" w:pos="2266"/>
          <w:tab w:val="left" w:pos="2986"/>
          <w:tab w:val="left" w:pos="3706"/>
          <w:tab w:val="left" w:pos="4426"/>
          <w:tab w:val="left" w:pos="5146"/>
          <w:tab w:val="left" w:pos="5866"/>
          <w:tab w:val="left" w:pos="6586"/>
        </w:tabs>
        <w:spacing w:before="90"/>
        <w:ind w:left="107"/>
      </w:pPr>
      <w:r>
        <w:rPr>
          <w:color w:val="231F20"/>
        </w:rPr>
        <w:t>1.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ab/>
        <w:t>2.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</w:rPr>
        <w:tab/>
        <w:t>3.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ab/>
        <w:t>4.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5.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</w:rPr>
        <w:tab/>
        <w:t>6.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7.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8.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ab/>
        <w:t>9.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ab/>
        <w:t>10. B</w:t>
      </w:r>
    </w:p>
    <w:sectPr w:rsidR="00336BF2">
      <w:pgSz w:w="11910" w:h="16840"/>
      <w:pgMar w:top="1040" w:right="8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B7C"/>
    <w:multiLevelType w:val="hybridMultilevel"/>
    <w:tmpl w:val="CB04FE6A"/>
    <w:lvl w:ilvl="0" w:tplc="B5A4E8F6">
      <w:start w:val="1"/>
      <w:numFmt w:val="upperLetter"/>
      <w:lvlText w:val="%1)"/>
      <w:lvlJc w:val="left"/>
      <w:pPr>
        <w:ind w:left="807" w:hanging="320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  <w:lang w:val="tr-TR" w:eastAsia="en-US" w:bidi="ar-SA"/>
      </w:rPr>
    </w:lvl>
    <w:lvl w:ilvl="1" w:tplc="C7348F54">
      <w:numFmt w:val="bullet"/>
      <w:lvlText w:val="•"/>
      <w:lvlJc w:val="left"/>
      <w:pPr>
        <w:ind w:left="1216" w:hanging="320"/>
      </w:pPr>
      <w:rPr>
        <w:rFonts w:hint="default"/>
        <w:lang w:val="tr-TR" w:eastAsia="en-US" w:bidi="ar-SA"/>
      </w:rPr>
    </w:lvl>
    <w:lvl w:ilvl="2" w:tplc="1F600A66">
      <w:numFmt w:val="bullet"/>
      <w:lvlText w:val="•"/>
      <w:lvlJc w:val="left"/>
      <w:pPr>
        <w:ind w:left="1633" w:hanging="320"/>
      </w:pPr>
      <w:rPr>
        <w:rFonts w:hint="default"/>
        <w:lang w:val="tr-TR" w:eastAsia="en-US" w:bidi="ar-SA"/>
      </w:rPr>
    </w:lvl>
    <w:lvl w:ilvl="3" w:tplc="2E1EA13E">
      <w:numFmt w:val="bullet"/>
      <w:lvlText w:val="•"/>
      <w:lvlJc w:val="left"/>
      <w:pPr>
        <w:ind w:left="2049" w:hanging="320"/>
      </w:pPr>
      <w:rPr>
        <w:rFonts w:hint="default"/>
        <w:lang w:val="tr-TR" w:eastAsia="en-US" w:bidi="ar-SA"/>
      </w:rPr>
    </w:lvl>
    <w:lvl w:ilvl="4" w:tplc="3E2C8038">
      <w:numFmt w:val="bullet"/>
      <w:lvlText w:val="•"/>
      <w:lvlJc w:val="left"/>
      <w:pPr>
        <w:ind w:left="2466" w:hanging="320"/>
      </w:pPr>
      <w:rPr>
        <w:rFonts w:hint="default"/>
        <w:lang w:val="tr-TR" w:eastAsia="en-US" w:bidi="ar-SA"/>
      </w:rPr>
    </w:lvl>
    <w:lvl w:ilvl="5" w:tplc="6CA807EA">
      <w:numFmt w:val="bullet"/>
      <w:lvlText w:val="•"/>
      <w:lvlJc w:val="left"/>
      <w:pPr>
        <w:ind w:left="2883" w:hanging="320"/>
      </w:pPr>
      <w:rPr>
        <w:rFonts w:hint="default"/>
        <w:lang w:val="tr-TR" w:eastAsia="en-US" w:bidi="ar-SA"/>
      </w:rPr>
    </w:lvl>
    <w:lvl w:ilvl="6" w:tplc="1D72F0D0">
      <w:numFmt w:val="bullet"/>
      <w:lvlText w:val="•"/>
      <w:lvlJc w:val="left"/>
      <w:pPr>
        <w:ind w:left="3299" w:hanging="320"/>
      </w:pPr>
      <w:rPr>
        <w:rFonts w:hint="default"/>
        <w:lang w:val="tr-TR" w:eastAsia="en-US" w:bidi="ar-SA"/>
      </w:rPr>
    </w:lvl>
    <w:lvl w:ilvl="7" w:tplc="F7922008">
      <w:numFmt w:val="bullet"/>
      <w:lvlText w:val="•"/>
      <w:lvlJc w:val="left"/>
      <w:pPr>
        <w:ind w:left="3716" w:hanging="320"/>
      </w:pPr>
      <w:rPr>
        <w:rFonts w:hint="default"/>
        <w:lang w:val="tr-TR" w:eastAsia="en-US" w:bidi="ar-SA"/>
      </w:rPr>
    </w:lvl>
    <w:lvl w:ilvl="8" w:tplc="4A6C919E">
      <w:numFmt w:val="bullet"/>
      <w:lvlText w:val="•"/>
      <w:lvlJc w:val="left"/>
      <w:pPr>
        <w:ind w:left="4132" w:hanging="320"/>
      </w:pPr>
      <w:rPr>
        <w:rFonts w:hint="default"/>
        <w:lang w:val="tr-TR" w:eastAsia="en-US" w:bidi="ar-SA"/>
      </w:rPr>
    </w:lvl>
  </w:abstractNum>
  <w:abstractNum w:abstractNumId="1" w15:restartNumberingAfterBreak="0">
    <w:nsid w:val="28016CA5"/>
    <w:multiLevelType w:val="hybridMultilevel"/>
    <w:tmpl w:val="80C0B3CA"/>
    <w:lvl w:ilvl="0" w:tplc="01986410">
      <w:start w:val="2"/>
      <w:numFmt w:val="upperRoman"/>
      <w:lvlText w:val="%1."/>
      <w:lvlJc w:val="left"/>
      <w:pPr>
        <w:ind w:left="807" w:hanging="320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  <w:lang w:val="tr-TR" w:eastAsia="en-US" w:bidi="ar-SA"/>
      </w:rPr>
    </w:lvl>
    <w:lvl w:ilvl="1" w:tplc="1C04261A">
      <w:numFmt w:val="bullet"/>
      <w:lvlText w:val="•"/>
      <w:lvlJc w:val="left"/>
      <w:pPr>
        <w:ind w:left="1223" w:hanging="320"/>
      </w:pPr>
      <w:rPr>
        <w:rFonts w:hint="default"/>
        <w:lang w:val="tr-TR" w:eastAsia="en-US" w:bidi="ar-SA"/>
      </w:rPr>
    </w:lvl>
    <w:lvl w:ilvl="2" w:tplc="03065FE8">
      <w:numFmt w:val="bullet"/>
      <w:lvlText w:val="•"/>
      <w:lvlJc w:val="left"/>
      <w:pPr>
        <w:ind w:left="1646" w:hanging="320"/>
      </w:pPr>
      <w:rPr>
        <w:rFonts w:hint="default"/>
        <w:lang w:val="tr-TR" w:eastAsia="en-US" w:bidi="ar-SA"/>
      </w:rPr>
    </w:lvl>
    <w:lvl w:ilvl="3" w:tplc="BCBAA40A">
      <w:numFmt w:val="bullet"/>
      <w:lvlText w:val="•"/>
      <w:lvlJc w:val="left"/>
      <w:pPr>
        <w:ind w:left="2069" w:hanging="320"/>
      </w:pPr>
      <w:rPr>
        <w:rFonts w:hint="default"/>
        <w:lang w:val="tr-TR" w:eastAsia="en-US" w:bidi="ar-SA"/>
      </w:rPr>
    </w:lvl>
    <w:lvl w:ilvl="4" w:tplc="81E82F24">
      <w:numFmt w:val="bullet"/>
      <w:lvlText w:val="•"/>
      <w:lvlJc w:val="left"/>
      <w:pPr>
        <w:ind w:left="2493" w:hanging="320"/>
      </w:pPr>
      <w:rPr>
        <w:rFonts w:hint="default"/>
        <w:lang w:val="tr-TR" w:eastAsia="en-US" w:bidi="ar-SA"/>
      </w:rPr>
    </w:lvl>
    <w:lvl w:ilvl="5" w:tplc="F9888DF2">
      <w:numFmt w:val="bullet"/>
      <w:lvlText w:val="•"/>
      <w:lvlJc w:val="left"/>
      <w:pPr>
        <w:ind w:left="2916" w:hanging="320"/>
      </w:pPr>
      <w:rPr>
        <w:rFonts w:hint="default"/>
        <w:lang w:val="tr-TR" w:eastAsia="en-US" w:bidi="ar-SA"/>
      </w:rPr>
    </w:lvl>
    <w:lvl w:ilvl="6" w:tplc="24449984">
      <w:numFmt w:val="bullet"/>
      <w:lvlText w:val="•"/>
      <w:lvlJc w:val="left"/>
      <w:pPr>
        <w:ind w:left="3339" w:hanging="320"/>
      </w:pPr>
      <w:rPr>
        <w:rFonts w:hint="default"/>
        <w:lang w:val="tr-TR" w:eastAsia="en-US" w:bidi="ar-SA"/>
      </w:rPr>
    </w:lvl>
    <w:lvl w:ilvl="7" w:tplc="FDFA04C6">
      <w:numFmt w:val="bullet"/>
      <w:lvlText w:val="•"/>
      <w:lvlJc w:val="left"/>
      <w:pPr>
        <w:ind w:left="3763" w:hanging="320"/>
      </w:pPr>
      <w:rPr>
        <w:rFonts w:hint="default"/>
        <w:lang w:val="tr-TR" w:eastAsia="en-US" w:bidi="ar-SA"/>
      </w:rPr>
    </w:lvl>
    <w:lvl w:ilvl="8" w:tplc="7482078E">
      <w:numFmt w:val="bullet"/>
      <w:lvlText w:val="•"/>
      <w:lvlJc w:val="left"/>
      <w:pPr>
        <w:ind w:left="4186" w:hanging="320"/>
      </w:pPr>
      <w:rPr>
        <w:rFonts w:hint="default"/>
        <w:lang w:val="tr-TR" w:eastAsia="en-US" w:bidi="ar-SA"/>
      </w:rPr>
    </w:lvl>
  </w:abstractNum>
  <w:abstractNum w:abstractNumId="2" w15:restartNumberingAfterBreak="0">
    <w:nsid w:val="2FE23547"/>
    <w:multiLevelType w:val="hybridMultilevel"/>
    <w:tmpl w:val="5EE845C0"/>
    <w:lvl w:ilvl="0" w:tplc="356CBF6C">
      <w:start w:val="1"/>
      <w:numFmt w:val="upperLetter"/>
      <w:lvlText w:val="%1."/>
      <w:lvlJc w:val="left"/>
      <w:pPr>
        <w:ind w:left="503" w:hanging="397"/>
        <w:jc w:val="left"/>
      </w:pPr>
      <w:rPr>
        <w:rFonts w:ascii="Arial" w:eastAsia="Arial" w:hAnsi="Arial" w:cs="Arial" w:hint="default"/>
        <w:b/>
        <w:bCs/>
        <w:color w:val="EC008C"/>
        <w:spacing w:val="-1"/>
        <w:w w:val="100"/>
        <w:sz w:val="22"/>
        <w:szCs w:val="22"/>
        <w:lang w:val="tr-TR" w:eastAsia="en-US" w:bidi="ar-SA"/>
      </w:rPr>
    </w:lvl>
    <w:lvl w:ilvl="1" w:tplc="332689E0">
      <w:start w:val="1"/>
      <w:numFmt w:val="decimal"/>
      <w:lvlText w:val="%2."/>
      <w:lvlJc w:val="left"/>
      <w:pPr>
        <w:ind w:left="503" w:hanging="397"/>
        <w:jc w:val="left"/>
      </w:pPr>
      <w:rPr>
        <w:rFonts w:hint="default"/>
        <w:b/>
        <w:bCs/>
        <w:spacing w:val="-1"/>
        <w:w w:val="100"/>
        <w:lang w:val="tr-TR" w:eastAsia="en-US" w:bidi="ar-SA"/>
      </w:rPr>
    </w:lvl>
    <w:lvl w:ilvl="2" w:tplc="D068AE42">
      <w:start w:val="1"/>
      <w:numFmt w:val="upperLetter"/>
      <w:lvlText w:val="%3)"/>
      <w:lvlJc w:val="left"/>
      <w:pPr>
        <w:ind w:left="807" w:hanging="320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  <w:lang w:val="tr-TR" w:eastAsia="en-US" w:bidi="ar-SA"/>
      </w:rPr>
    </w:lvl>
    <w:lvl w:ilvl="3" w:tplc="C1A68310">
      <w:numFmt w:val="bullet"/>
      <w:lvlText w:val="•"/>
      <w:lvlJc w:val="left"/>
      <w:pPr>
        <w:ind w:left="1280" w:hanging="320"/>
      </w:pPr>
      <w:rPr>
        <w:rFonts w:hint="default"/>
        <w:lang w:val="tr-TR" w:eastAsia="en-US" w:bidi="ar-SA"/>
      </w:rPr>
    </w:lvl>
    <w:lvl w:ilvl="4" w:tplc="81B21D28">
      <w:numFmt w:val="bullet"/>
      <w:lvlText w:val="•"/>
      <w:lvlJc w:val="left"/>
      <w:pPr>
        <w:ind w:left="1053" w:hanging="320"/>
      </w:pPr>
      <w:rPr>
        <w:rFonts w:hint="default"/>
        <w:lang w:val="tr-TR" w:eastAsia="en-US" w:bidi="ar-SA"/>
      </w:rPr>
    </w:lvl>
    <w:lvl w:ilvl="5" w:tplc="D6946546">
      <w:numFmt w:val="bullet"/>
      <w:lvlText w:val="•"/>
      <w:lvlJc w:val="left"/>
      <w:pPr>
        <w:ind w:left="826" w:hanging="320"/>
      </w:pPr>
      <w:rPr>
        <w:rFonts w:hint="default"/>
        <w:lang w:val="tr-TR" w:eastAsia="en-US" w:bidi="ar-SA"/>
      </w:rPr>
    </w:lvl>
    <w:lvl w:ilvl="6" w:tplc="8A62545E">
      <w:numFmt w:val="bullet"/>
      <w:lvlText w:val="•"/>
      <w:lvlJc w:val="left"/>
      <w:pPr>
        <w:ind w:left="600" w:hanging="320"/>
      </w:pPr>
      <w:rPr>
        <w:rFonts w:hint="default"/>
        <w:lang w:val="tr-TR" w:eastAsia="en-US" w:bidi="ar-SA"/>
      </w:rPr>
    </w:lvl>
    <w:lvl w:ilvl="7" w:tplc="F2123538">
      <w:numFmt w:val="bullet"/>
      <w:lvlText w:val="•"/>
      <w:lvlJc w:val="left"/>
      <w:pPr>
        <w:ind w:left="373" w:hanging="320"/>
      </w:pPr>
      <w:rPr>
        <w:rFonts w:hint="default"/>
        <w:lang w:val="tr-TR" w:eastAsia="en-US" w:bidi="ar-SA"/>
      </w:rPr>
    </w:lvl>
    <w:lvl w:ilvl="8" w:tplc="F356ED9A">
      <w:numFmt w:val="bullet"/>
      <w:lvlText w:val="•"/>
      <w:lvlJc w:val="left"/>
      <w:pPr>
        <w:ind w:left="147" w:hanging="320"/>
      </w:pPr>
      <w:rPr>
        <w:rFonts w:hint="default"/>
        <w:lang w:val="tr-TR" w:eastAsia="en-US" w:bidi="ar-SA"/>
      </w:rPr>
    </w:lvl>
  </w:abstractNum>
  <w:abstractNum w:abstractNumId="3" w15:restartNumberingAfterBreak="0">
    <w:nsid w:val="386C5770"/>
    <w:multiLevelType w:val="hybridMultilevel"/>
    <w:tmpl w:val="75A80DA4"/>
    <w:lvl w:ilvl="0" w:tplc="AE42BCF6">
      <w:start w:val="1"/>
      <w:numFmt w:val="upperLetter"/>
      <w:lvlText w:val="%1)"/>
      <w:lvlJc w:val="left"/>
      <w:pPr>
        <w:ind w:left="807" w:hanging="320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  <w:lang w:val="tr-TR" w:eastAsia="en-US" w:bidi="ar-SA"/>
      </w:rPr>
    </w:lvl>
    <w:lvl w:ilvl="1" w:tplc="BA7EFFAC">
      <w:numFmt w:val="bullet"/>
      <w:lvlText w:val="•"/>
      <w:lvlJc w:val="left"/>
      <w:pPr>
        <w:ind w:left="1223" w:hanging="320"/>
      </w:pPr>
      <w:rPr>
        <w:rFonts w:hint="default"/>
        <w:lang w:val="tr-TR" w:eastAsia="en-US" w:bidi="ar-SA"/>
      </w:rPr>
    </w:lvl>
    <w:lvl w:ilvl="2" w:tplc="119CF6F4">
      <w:numFmt w:val="bullet"/>
      <w:lvlText w:val="•"/>
      <w:lvlJc w:val="left"/>
      <w:pPr>
        <w:ind w:left="1646" w:hanging="320"/>
      </w:pPr>
      <w:rPr>
        <w:rFonts w:hint="default"/>
        <w:lang w:val="tr-TR" w:eastAsia="en-US" w:bidi="ar-SA"/>
      </w:rPr>
    </w:lvl>
    <w:lvl w:ilvl="3" w:tplc="A60A3A1E">
      <w:numFmt w:val="bullet"/>
      <w:lvlText w:val="•"/>
      <w:lvlJc w:val="left"/>
      <w:pPr>
        <w:ind w:left="2069" w:hanging="320"/>
      </w:pPr>
      <w:rPr>
        <w:rFonts w:hint="default"/>
        <w:lang w:val="tr-TR" w:eastAsia="en-US" w:bidi="ar-SA"/>
      </w:rPr>
    </w:lvl>
    <w:lvl w:ilvl="4" w:tplc="03CE32F6">
      <w:numFmt w:val="bullet"/>
      <w:lvlText w:val="•"/>
      <w:lvlJc w:val="left"/>
      <w:pPr>
        <w:ind w:left="2493" w:hanging="320"/>
      </w:pPr>
      <w:rPr>
        <w:rFonts w:hint="default"/>
        <w:lang w:val="tr-TR" w:eastAsia="en-US" w:bidi="ar-SA"/>
      </w:rPr>
    </w:lvl>
    <w:lvl w:ilvl="5" w:tplc="96525982">
      <w:numFmt w:val="bullet"/>
      <w:lvlText w:val="•"/>
      <w:lvlJc w:val="left"/>
      <w:pPr>
        <w:ind w:left="2916" w:hanging="320"/>
      </w:pPr>
      <w:rPr>
        <w:rFonts w:hint="default"/>
        <w:lang w:val="tr-TR" w:eastAsia="en-US" w:bidi="ar-SA"/>
      </w:rPr>
    </w:lvl>
    <w:lvl w:ilvl="6" w:tplc="418C26D8">
      <w:numFmt w:val="bullet"/>
      <w:lvlText w:val="•"/>
      <w:lvlJc w:val="left"/>
      <w:pPr>
        <w:ind w:left="3339" w:hanging="320"/>
      </w:pPr>
      <w:rPr>
        <w:rFonts w:hint="default"/>
        <w:lang w:val="tr-TR" w:eastAsia="en-US" w:bidi="ar-SA"/>
      </w:rPr>
    </w:lvl>
    <w:lvl w:ilvl="7" w:tplc="7B085486">
      <w:numFmt w:val="bullet"/>
      <w:lvlText w:val="•"/>
      <w:lvlJc w:val="left"/>
      <w:pPr>
        <w:ind w:left="3763" w:hanging="320"/>
      </w:pPr>
      <w:rPr>
        <w:rFonts w:hint="default"/>
        <w:lang w:val="tr-TR" w:eastAsia="en-US" w:bidi="ar-SA"/>
      </w:rPr>
    </w:lvl>
    <w:lvl w:ilvl="8" w:tplc="016E120A">
      <w:numFmt w:val="bullet"/>
      <w:lvlText w:val="•"/>
      <w:lvlJc w:val="left"/>
      <w:pPr>
        <w:ind w:left="4186" w:hanging="320"/>
      </w:pPr>
      <w:rPr>
        <w:rFonts w:hint="default"/>
        <w:lang w:val="tr-TR" w:eastAsia="en-US" w:bidi="ar-SA"/>
      </w:rPr>
    </w:lvl>
  </w:abstractNum>
  <w:abstractNum w:abstractNumId="4" w15:restartNumberingAfterBreak="0">
    <w:nsid w:val="623F4D92"/>
    <w:multiLevelType w:val="hybridMultilevel"/>
    <w:tmpl w:val="5AC46496"/>
    <w:lvl w:ilvl="0" w:tplc="2BC46A18">
      <w:start w:val="1"/>
      <w:numFmt w:val="upperLetter"/>
      <w:lvlText w:val="%1)"/>
      <w:lvlJc w:val="left"/>
      <w:pPr>
        <w:ind w:left="807" w:hanging="320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  <w:lang w:val="tr-TR" w:eastAsia="en-US" w:bidi="ar-SA"/>
      </w:rPr>
    </w:lvl>
    <w:lvl w:ilvl="1" w:tplc="94E24012">
      <w:numFmt w:val="bullet"/>
      <w:lvlText w:val="•"/>
      <w:lvlJc w:val="left"/>
      <w:pPr>
        <w:ind w:left="1216" w:hanging="320"/>
      </w:pPr>
      <w:rPr>
        <w:rFonts w:hint="default"/>
        <w:lang w:val="tr-TR" w:eastAsia="en-US" w:bidi="ar-SA"/>
      </w:rPr>
    </w:lvl>
    <w:lvl w:ilvl="2" w:tplc="647C51B2">
      <w:numFmt w:val="bullet"/>
      <w:lvlText w:val="•"/>
      <w:lvlJc w:val="left"/>
      <w:pPr>
        <w:ind w:left="1633" w:hanging="320"/>
      </w:pPr>
      <w:rPr>
        <w:rFonts w:hint="default"/>
        <w:lang w:val="tr-TR" w:eastAsia="en-US" w:bidi="ar-SA"/>
      </w:rPr>
    </w:lvl>
    <w:lvl w:ilvl="3" w:tplc="745431E0">
      <w:numFmt w:val="bullet"/>
      <w:lvlText w:val="•"/>
      <w:lvlJc w:val="left"/>
      <w:pPr>
        <w:ind w:left="2049" w:hanging="320"/>
      </w:pPr>
      <w:rPr>
        <w:rFonts w:hint="default"/>
        <w:lang w:val="tr-TR" w:eastAsia="en-US" w:bidi="ar-SA"/>
      </w:rPr>
    </w:lvl>
    <w:lvl w:ilvl="4" w:tplc="B03A10B0">
      <w:numFmt w:val="bullet"/>
      <w:lvlText w:val="•"/>
      <w:lvlJc w:val="left"/>
      <w:pPr>
        <w:ind w:left="2466" w:hanging="320"/>
      </w:pPr>
      <w:rPr>
        <w:rFonts w:hint="default"/>
        <w:lang w:val="tr-TR" w:eastAsia="en-US" w:bidi="ar-SA"/>
      </w:rPr>
    </w:lvl>
    <w:lvl w:ilvl="5" w:tplc="760AF1BC">
      <w:numFmt w:val="bullet"/>
      <w:lvlText w:val="•"/>
      <w:lvlJc w:val="left"/>
      <w:pPr>
        <w:ind w:left="2883" w:hanging="320"/>
      </w:pPr>
      <w:rPr>
        <w:rFonts w:hint="default"/>
        <w:lang w:val="tr-TR" w:eastAsia="en-US" w:bidi="ar-SA"/>
      </w:rPr>
    </w:lvl>
    <w:lvl w:ilvl="6" w:tplc="3EC80D16">
      <w:numFmt w:val="bullet"/>
      <w:lvlText w:val="•"/>
      <w:lvlJc w:val="left"/>
      <w:pPr>
        <w:ind w:left="3299" w:hanging="320"/>
      </w:pPr>
      <w:rPr>
        <w:rFonts w:hint="default"/>
        <w:lang w:val="tr-TR" w:eastAsia="en-US" w:bidi="ar-SA"/>
      </w:rPr>
    </w:lvl>
    <w:lvl w:ilvl="7" w:tplc="8122731E">
      <w:numFmt w:val="bullet"/>
      <w:lvlText w:val="•"/>
      <w:lvlJc w:val="left"/>
      <w:pPr>
        <w:ind w:left="3716" w:hanging="320"/>
      </w:pPr>
      <w:rPr>
        <w:rFonts w:hint="default"/>
        <w:lang w:val="tr-TR" w:eastAsia="en-US" w:bidi="ar-SA"/>
      </w:rPr>
    </w:lvl>
    <w:lvl w:ilvl="8" w:tplc="CEAC1B50">
      <w:numFmt w:val="bullet"/>
      <w:lvlText w:val="•"/>
      <w:lvlJc w:val="left"/>
      <w:pPr>
        <w:ind w:left="4132" w:hanging="320"/>
      </w:pPr>
      <w:rPr>
        <w:rFonts w:hint="default"/>
        <w:lang w:val="tr-TR" w:eastAsia="en-US" w:bidi="ar-SA"/>
      </w:rPr>
    </w:lvl>
  </w:abstractNum>
  <w:abstractNum w:abstractNumId="5" w15:restartNumberingAfterBreak="0">
    <w:nsid w:val="65DA2453"/>
    <w:multiLevelType w:val="hybridMultilevel"/>
    <w:tmpl w:val="5D6EA58E"/>
    <w:lvl w:ilvl="0" w:tplc="E02E00C6">
      <w:start w:val="1"/>
      <w:numFmt w:val="decimal"/>
      <w:lvlText w:val="%1."/>
      <w:lvlJc w:val="left"/>
      <w:pPr>
        <w:ind w:left="307" w:hanging="201"/>
        <w:jc w:val="lef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tr-TR" w:eastAsia="en-US" w:bidi="ar-SA"/>
      </w:rPr>
    </w:lvl>
    <w:lvl w:ilvl="1" w:tplc="0D688E2A">
      <w:numFmt w:val="bullet"/>
      <w:lvlText w:val="•"/>
      <w:lvlJc w:val="left"/>
      <w:pPr>
        <w:ind w:left="1300" w:hanging="201"/>
      </w:pPr>
      <w:rPr>
        <w:rFonts w:hint="default"/>
        <w:lang w:val="tr-TR" w:eastAsia="en-US" w:bidi="ar-SA"/>
      </w:rPr>
    </w:lvl>
    <w:lvl w:ilvl="2" w:tplc="4B600930">
      <w:numFmt w:val="bullet"/>
      <w:lvlText w:val="•"/>
      <w:lvlJc w:val="left"/>
      <w:pPr>
        <w:ind w:left="2301" w:hanging="201"/>
      </w:pPr>
      <w:rPr>
        <w:rFonts w:hint="default"/>
        <w:lang w:val="tr-TR" w:eastAsia="en-US" w:bidi="ar-SA"/>
      </w:rPr>
    </w:lvl>
    <w:lvl w:ilvl="3" w:tplc="BD6093A4">
      <w:numFmt w:val="bullet"/>
      <w:lvlText w:val="•"/>
      <w:lvlJc w:val="left"/>
      <w:pPr>
        <w:ind w:left="3301" w:hanging="201"/>
      </w:pPr>
      <w:rPr>
        <w:rFonts w:hint="default"/>
        <w:lang w:val="tr-TR" w:eastAsia="en-US" w:bidi="ar-SA"/>
      </w:rPr>
    </w:lvl>
    <w:lvl w:ilvl="4" w:tplc="9104DBCE">
      <w:numFmt w:val="bullet"/>
      <w:lvlText w:val="•"/>
      <w:lvlJc w:val="left"/>
      <w:pPr>
        <w:ind w:left="4302" w:hanging="201"/>
      </w:pPr>
      <w:rPr>
        <w:rFonts w:hint="default"/>
        <w:lang w:val="tr-TR" w:eastAsia="en-US" w:bidi="ar-SA"/>
      </w:rPr>
    </w:lvl>
    <w:lvl w:ilvl="5" w:tplc="EE7ED8BA">
      <w:numFmt w:val="bullet"/>
      <w:lvlText w:val="•"/>
      <w:lvlJc w:val="left"/>
      <w:pPr>
        <w:ind w:left="5302" w:hanging="201"/>
      </w:pPr>
      <w:rPr>
        <w:rFonts w:hint="default"/>
        <w:lang w:val="tr-TR" w:eastAsia="en-US" w:bidi="ar-SA"/>
      </w:rPr>
    </w:lvl>
    <w:lvl w:ilvl="6" w:tplc="EE04C6CA">
      <w:numFmt w:val="bullet"/>
      <w:lvlText w:val="•"/>
      <w:lvlJc w:val="left"/>
      <w:pPr>
        <w:ind w:left="6303" w:hanging="201"/>
      </w:pPr>
      <w:rPr>
        <w:rFonts w:hint="default"/>
        <w:lang w:val="tr-TR" w:eastAsia="en-US" w:bidi="ar-SA"/>
      </w:rPr>
    </w:lvl>
    <w:lvl w:ilvl="7" w:tplc="C7F8FD84">
      <w:numFmt w:val="bullet"/>
      <w:lvlText w:val="•"/>
      <w:lvlJc w:val="left"/>
      <w:pPr>
        <w:ind w:left="7303" w:hanging="201"/>
      </w:pPr>
      <w:rPr>
        <w:rFonts w:hint="default"/>
        <w:lang w:val="tr-TR" w:eastAsia="en-US" w:bidi="ar-SA"/>
      </w:rPr>
    </w:lvl>
    <w:lvl w:ilvl="8" w:tplc="396A1FE2">
      <w:numFmt w:val="bullet"/>
      <w:lvlText w:val="•"/>
      <w:lvlJc w:val="left"/>
      <w:pPr>
        <w:ind w:left="8304" w:hanging="201"/>
      </w:pPr>
      <w:rPr>
        <w:rFonts w:hint="default"/>
        <w:lang w:val="tr-TR" w:eastAsia="en-US" w:bidi="ar-SA"/>
      </w:rPr>
    </w:lvl>
  </w:abstractNum>
  <w:abstractNum w:abstractNumId="6" w15:restartNumberingAfterBreak="0">
    <w:nsid w:val="6D8E1D27"/>
    <w:multiLevelType w:val="hybridMultilevel"/>
    <w:tmpl w:val="1C566358"/>
    <w:lvl w:ilvl="0" w:tplc="829E6FAC">
      <w:start w:val="6"/>
      <w:numFmt w:val="decimal"/>
      <w:lvlText w:val="%1."/>
      <w:lvlJc w:val="left"/>
      <w:pPr>
        <w:ind w:left="2087" w:hanging="1981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8"/>
        <w:szCs w:val="18"/>
        <w:lang w:val="tr-TR" w:eastAsia="en-US" w:bidi="ar-SA"/>
      </w:rPr>
    </w:lvl>
    <w:lvl w:ilvl="1" w:tplc="9328E46E">
      <w:start w:val="1"/>
      <w:numFmt w:val="upperRoman"/>
      <w:lvlText w:val="%2."/>
      <w:lvlJc w:val="left"/>
      <w:pPr>
        <w:ind w:left="807" w:hanging="320"/>
        <w:jc w:val="left"/>
      </w:pPr>
      <w:rPr>
        <w:rFonts w:ascii="Arial" w:eastAsia="Arial" w:hAnsi="Arial" w:cs="Arial" w:hint="default"/>
        <w:color w:val="231F20"/>
        <w:w w:val="100"/>
        <w:sz w:val="18"/>
        <w:szCs w:val="18"/>
        <w:lang w:val="tr-TR" w:eastAsia="en-US" w:bidi="ar-SA"/>
      </w:rPr>
    </w:lvl>
    <w:lvl w:ilvl="2" w:tplc="135AABD4">
      <w:numFmt w:val="bullet"/>
      <w:lvlText w:val="•"/>
      <w:lvlJc w:val="left"/>
      <w:pPr>
        <w:ind w:left="1814" w:hanging="320"/>
      </w:pPr>
      <w:rPr>
        <w:rFonts w:hint="default"/>
        <w:lang w:val="tr-TR" w:eastAsia="en-US" w:bidi="ar-SA"/>
      </w:rPr>
    </w:lvl>
    <w:lvl w:ilvl="3" w:tplc="8050FD52">
      <w:numFmt w:val="bullet"/>
      <w:lvlText w:val="•"/>
      <w:lvlJc w:val="left"/>
      <w:pPr>
        <w:ind w:left="1549" w:hanging="320"/>
      </w:pPr>
      <w:rPr>
        <w:rFonts w:hint="default"/>
        <w:lang w:val="tr-TR" w:eastAsia="en-US" w:bidi="ar-SA"/>
      </w:rPr>
    </w:lvl>
    <w:lvl w:ilvl="4" w:tplc="BB58D09C">
      <w:numFmt w:val="bullet"/>
      <w:lvlText w:val="•"/>
      <w:lvlJc w:val="left"/>
      <w:pPr>
        <w:ind w:left="1284" w:hanging="320"/>
      </w:pPr>
      <w:rPr>
        <w:rFonts w:hint="default"/>
        <w:lang w:val="tr-TR" w:eastAsia="en-US" w:bidi="ar-SA"/>
      </w:rPr>
    </w:lvl>
    <w:lvl w:ilvl="5" w:tplc="8ADED23C">
      <w:numFmt w:val="bullet"/>
      <w:lvlText w:val="•"/>
      <w:lvlJc w:val="left"/>
      <w:pPr>
        <w:ind w:left="1019" w:hanging="320"/>
      </w:pPr>
      <w:rPr>
        <w:rFonts w:hint="default"/>
        <w:lang w:val="tr-TR" w:eastAsia="en-US" w:bidi="ar-SA"/>
      </w:rPr>
    </w:lvl>
    <w:lvl w:ilvl="6" w:tplc="D0F49674">
      <w:numFmt w:val="bullet"/>
      <w:lvlText w:val="•"/>
      <w:lvlJc w:val="left"/>
      <w:pPr>
        <w:ind w:left="754" w:hanging="320"/>
      </w:pPr>
      <w:rPr>
        <w:rFonts w:hint="default"/>
        <w:lang w:val="tr-TR" w:eastAsia="en-US" w:bidi="ar-SA"/>
      </w:rPr>
    </w:lvl>
    <w:lvl w:ilvl="7" w:tplc="62D60060">
      <w:numFmt w:val="bullet"/>
      <w:lvlText w:val="•"/>
      <w:lvlJc w:val="left"/>
      <w:pPr>
        <w:ind w:left="489" w:hanging="320"/>
      </w:pPr>
      <w:rPr>
        <w:rFonts w:hint="default"/>
        <w:lang w:val="tr-TR" w:eastAsia="en-US" w:bidi="ar-SA"/>
      </w:rPr>
    </w:lvl>
    <w:lvl w:ilvl="8" w:tplc="DD78F7EA">
      <w:numFmt w:val="bullet"/>
      <w:lvlText w:val="•"/>
      <w:lvlJc w:val="left"/>
      <w:pPr>
        <w:ind w:left="223" w:hanging="320"/>
      </w:pPr>
      <w:rPr>
        <w:rFonts w:hint="default"/>
        <w:lang w:val="tr-TR" w:eastAsia="en-US" w:bidi="ar-SA"/>
      </w:rPr>
    </w:lvl>
  </w:abstractNum>
  <w:num w:numId="1" w16cid:durableId="1333797094">
    <w:abstractNumId w:val="5"/>
  </w:num>
  <w:num w:numId="2" w16cid:durableId="1087312910">
    <w:abstractNumId w:val="3"/>
  </w:num>
  <w:num w:numId="3" w16cid:durableId="616373024">
    <w:abstractNumId w:val="0"/>
  </w:num>
  <w:num w:numId="4" w16cid:durableId="296419552">
    <w:abstractNumId w:val="6"/>
  </w:num>
  <w:num w:numId="5" w16cid:durableId="617414902">
    <w:abstractNumId w:val="4"/>
  </w:num>
  <w:num w:numId="6" w16cid:durableId="2142840241">
    <w:abstractNumId w:val="1"/>
  </w:num>
  <w:num w:numId="7" w16cid:durableId="41728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BF2"/>
    <w:rsid w:val="003007D6"/>
    <w:rsid w:val="003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1648D3D"/>
  <w15:docId w15:val="{1D84D55A-6310-40A8-8125-8999697A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503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67"/>
      <w:ind w:left="48" w:right="49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30"/>
      <w:ind w:left="807" w:hanging="321"/>
    </w:pPr>
  </w:style>
  <w:style w:type="paragraph" w:customStyle="1" w:styleId="TableParagraph">
    <w:name w:val="Table Paragraph"/>
    <w:basedOn w:val="Normal"/>
    <w:uiPriority w:val="1"/>
    <w:qFormat/>
    <w:pPr>
      <w:spacing w:before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3</cp:revision>
  <dcterms:created xsi:type="dcterms:W3CDTF">2022-11-16T17:22:00Z</dcterms:created>
  <dcterms:modified xsi:type="dcterms:W3CDTF">2022-11-16T21:04:00Z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2022-11-16T00:00:00Z</vt:filetime>
  </property>
</Properties>
</file>