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B6540" w14:textId="77777777" w:rsidR="00E46CB4" w:rsidRDefault="00082614" w:rsidP="002A7D6F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305415">
        <w:rPr>
          <w:rFonts w:ascii="Verdana" w:hAnsi="Verdana"/>
          <w:b/>
          <w:sz w:val="20"/>
          <w:szCs w:val="20"/>
        </w:rPr>
        <w:t>20</w:t>
      </w:r>
      <w:r w:rsidR="00E46CB4">
        <w:rPr>
          <w:rFonts w:ascii="Verdana" w:hAnsi="Verdana"/>
          <w:b/>
          <w:sz w:val="20"/>
          <w:szCs w:val="20"/>
        </w:rPr>
        <w:t>22</w:t>
      </w:r>
      <w:r w:rsidRPr="00305415">
        <w:rPr>
          <w:rFonts w:ascii="Verdana" w:hAnsi="Verdana"/>
          <w:b/>
          <w:sz w:val="20"/>
          <w:szCs w:val="20"/>
        </w:rPr>
        <w:t>/20</w:t>
      </w:r>
      <w:r w:rsidR="00E46CB4">
        <w:rPr>
          <w:rFonts w:ascii="Verdana" w:hAnsi="Verdana"/>
          <w:b/>
          <w:sz w:val="20"/>
          <w:szCs w:val="20"/>
        </w:rPr>
        <w:t>23</w:t>
      </w:r>
      <w:r w:rsidRPr="00305415">
        <w:rPr>
          <w:rFonts w:ascii="Verdana" w:hAnsi="Verdana"/>
          <w:b/>
          <w:sz w:val="20"/>
          <w:szCs w:val="20"/>
        </w:rPr>
        <w:t xml:space="preserve"> EĞİTİM ÖĞRETİM YILI </w:t>
      </w:r>
      <w:r w:rsidR="00E46CB4">
        <w:rPr>
          <w:rFonts w:ascii="Verdana" w:hAnsi="Verdana"/>
          <w:b/>
          <w:sz w:val="20"/>
          <w:szCs w:val="20"/>
        </w:rPr>
        <w:t>……………</w:t>
      </w:r>
      <w:proofErr w:type="gramStart"/>
      <w:r w:rsidR="00E46CB4">
        <w:rPr>
          <w:rFonts w:ascii="Verdana" w:hAnsi="Verdana"/>
          <w:b/>
          <w:sz w:val="20"/>
          <w:szCs w:val="20"/>
        </w:rPr>
        <w:t>…….</w:t>
      </w:r>
      <w:proofErr w:type="gramEnd"/>
      <w:r w:rsidR="00E46CB4">
        <w:rPr>
          <w:rFonts w:ascii="Verdana" w:hAnsi="Verdana"/>
          <w:b/>
          <w:sz w:val="20"/>
          <w:szCs w:val="20"/>
        </w:rPr>
        <w:t>.</w:t>
      </w:r>
      <w:r w:rsidRPr="00305415">
        <w:rPr>
          <w:rFonts w:ascii="Verdana" w:hAnsi="Verdana"/>
          <w:b/>
          <w:sz w:val="20"/>
          <w:szCs w:val="20"/>
        </w:rPr>
        <w:t xml:space="preserve"> ORTAOKULU </w:t>
      </w:r>
    </w:p>
    <w:p w14:paraId="57CA6F85" w14:textId="02A85E6E" w:rsidR="00104EE8" w:rsidRPr="00305415" w:rsidRDefault="00082614" w:rsidP="002A7D6F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305415">
        <w:rPr>
          <w:rFonts w:ascii="Verdana" w:hAnsi="Verdana"/>
          <w:b/>
          <w:sz w:val="20"/>
          <w:szCs w:val="20"/>
        </w:rPr>
        <w:t>FEN BİLİMLERİ DERSİ 8.SINIF 1.DÖNEM 1.YAZILI</w:t>
      </w:r>
    </w:p>
    <w:p w14:paraId="0C2529D8" w14:textId="77777777" w:rsidR="002A7D6F" w:rsidRPr="00305415" w:rsidRDefault="002A7D6F" w:rsidP="002A7D6F">
      <w:pPr>
        <w:spacing w:after="0"/>
        <w:rPr>
          <w:rFonts w:ascii="Verdana" w:hAnsi="Verdana"/>
          <w:b/>
          <w:sz w:val="20"/>
          <w:szCs w:val="20"/>
        </w:rPr>
      </w:pPr>
      <w:r w:rsidRPr="00305415">
        <w:rPr>
          <w:rFonts w:ascii="Verdana" w:hAnsi="Verdana"/>
          <w:b/>
          <w:sz w:val="20"/>
          <w:szCs w:val="20"/>
        </w:rPr>
        <w:t xml:space="preserve">Ad </w:t>
      </w:r>
      <w:proofErr w:type="spellStart"/>
      <w:proofErr w:type="gramStart"/>
      <w:r w:rsidRPr="00305415">
        <w:rPr>
          <w:rFonts w:ascii="Verdana" w:hAnsi="Verdana"/>
          <w:b/>
          <w:sz w:val="20"/>
          <w:szCs w:val="20"/>
        </w:rPr>
        <w:t>Soyad</w:t>
      </w:r>
      <w:proofErr w:type="spellEnd"/>
      <w:r w:rsidRPr="00305415">
        <w:rPr>
          <w:rFonts w:ascii="Verdana" w:hAnsi="Verdana"/>
          <w:b/>
          <w:sz w:val="20"/>
          <w:szCs w:val="20"/>
        </w:rPr>
        <w:t xml:space="preserve">:   </w:t>
      </w:r>
      <w:proofErr w:type="gramEnd"/>
      <w:r w:rsidRPr="00305415">
        <w:rPr>
          <w:rFonts w:ascii="Verdana" w:hAnsi="Verdana"/>
          <w:b/>
          <w:sz w:val="20"/>
          <w:szCs w:val="20"/>
        </w:rPr>
        <w:t xml:space="preserve">                                                      No:                             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76"/>
        <w:gridCol w:w="5626"/>
      </w:tblGrid>
      <w:tr w:rsidR="002A7D6F" w:rsidRPr="00305415" w14:paraId="1C17793D" w14:textId="77777777" w:rsidTr="002A7D6F">
        <w:tc>
          <w:tcPr>
            <w:tcW w:w="5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C305DC" w14:textId="77777777" w:rsidR="008B72B5" w:rsidRPr="00305415" w:rsidRDefault="002A7D6F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Aşağıdaki bulmacayı çözünüz.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14:paraId="3CC479DA" w14:textId="77777777" w:rsidR="002A7D6F" w:rsidRPr="00305415" w:rsidRDefault="006A71C5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9B5DB67" wp14:editId="30AEE84B">
                  <wp:extent cx="3228975" cy="5648325"/>
                  <wp:effectExtent l="0" t="0" r="9525" b="0"/>
                  <wp:docPr id="10" name="Resim 10" descr="D:\Masaüstü\bulmaca 8 yazıl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bulmaca 8 yazıl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74" cy="56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36B1F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1.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Canlının genotip ve çevrenin etkisiyle ortaya çıkan dış görünüşü</w:t>
            </w:r>
          </w:p>
          <w:p w14:paraId="44B176AD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2.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23 Eylül ve 21 Mart tarihlerinde güneş ışınlarının dik düştüğü yer</w:t>
            </w:r>
          </w:p>
          <w:p w14:paraId="6722B2B2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3.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Hava olaylarını inceleyen bilim dalı</w:t>
            </w:r>
          </w:p>
          <w:p w14:paraId="392E4D6D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4.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Geniş bil bölgede uzun süre incelenen atmosferik olayların ortalaması</w:t>
            </w:r>
          </w:p>
          <w:p w14:paraId="405D249E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5.</w:t>
            </w:r>
            <w:r w:rsidR="00096ABF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DNA’yı oluşturan yapı birimi</w:t>
            </w:r>
          </w:p>
          <w:p w14:paraId="505288F4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6.</w:t>
            </w:r>
            <w:r w:rsidR="00485D61" w:rsidRPr="00305415">
              <w:rPr>
                <w:rFonts w:ascii="Verdana" w:hAnsi="Verdana"/>
                <w:sz w:val="20"/>
                <w:szCs w:val="20"/>
              </w:rPr>
              <w:t xml:space="preserve"> gece ve gündüzün eşit olması durumu</w:t>
            </w:r>
          </w:p>
          <w:p w14:paraId="095CE464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7.</w:t>
            </w:r>
            <w:r w:rsidR="00485D61" w:rsidRPr="00305415">
              <w:rPr>
                <w:rFonts w:ascii="Verdana" w:hAnsi="Verdana"/>
                <w:sz w:val="20"/>
                <w:szCs w:val="20"/>
              </w:rPr>
              <w:t xml:space="preserve"> Dünya’nın dönme eksenindeki eğiklik ve Dünya’nın Güneş etrafında dolanması sonucu oluşan olay</w:t>
            </w:r>
          </w:p>
          <w:p w14:paraId="4BB28B72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8.</w:t>
            </w:r>
            <w:r w:rsidR="00D9670B" w:rsidRPr="00305415">
              <w:rPr>
                <w:rFonts w:ascii="Verdana" w:hAnsi="Verdana"/>
                <w:sz w:val="20"/>
                <w:szCs w:val="20"/>
              </w:rPr>
              <w:t xml:space="preserve"> Bir özelliği belirten genlerden birinin baskın diğerinin çekinik olması durumu</w:t>
            </w:r>
          </w:p>
          <w:p w14:paraId="1B9C7A52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9.</w:t>
            </w:r>
            <w:r w:rsidR="00D9670B" w:rsidRPr="00305415">
              <w:rPr>
                <w:rFonts w:ascii="Verdana" w:hAnsi="Verdana"/>
                <w:sz w:val="20"/>
                <w:szCs w:val="20"/>
              </w:rPr>
              <w:t xml:space="preserve"> DNA molekülünün protein bir kılıfla sarılması sonucu oluşan yapı</w:t>
            </w:r>
          </w:p>
          <w:p w14:paraId="5D0D5076" w14:textId="77777777"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10.</w:t>
            </w:r>
            <w:r w:rsidR="00D9670B" w:rsidRPr="00305415">
              <w:rPr>
                <w:rFonts w:ascii="Verdana" w:hAnsi="Verdana"/>
                <w:color w:val="333333"/>
                <w:sz w:val="20"/>
                <w:szCs w:val="20"/>
                <w:shd w:val="clear" w:color="auto" w:fill="FFFFFF"/>
              </w:rPr>
              <w:t xml:space="preserve"> Etkisini her zaman gösteremeyen, etkisini gösterebilmesi için iki tanesinin yan yana gelmesi gereken, küçük harflerle gösterilen gen</w:t>
            </w:r>
          </w:p>
          <w:p w14:paraId="62D4B34E" w14:textId="77777777" w:rsidR="008B72B5" w:rsidRPr="00305415" w:rsidRDefault="008B72B5" w:rsidP="002A7D6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4EF9B85" w14:textId="77777777" w:rsidR="002A7D6F" w:rsidRPr="00305415" w:rsidRDefault="00B96B10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lastRenderedPageBreak/>
              <w:t xml:space="preserve">Aşağıdaki resimde hücrede bulunan yapılar numaralanmıştır. </w:t>
            </w:r>
          </w:p>
          <w:p w14:paraId="472DEB2C" w14:textId="77777777" w:rsidR="001C0762" w:rsidRPr="00305415" w:rsidRDefault="00F7209C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11251F9" wp14:editId="76DF974B">
                  <wp:extent cx="3289300" cy="2762250"/>
                  <wp:effectExtent l="0" t="0" r="6350" b="0"/>
                  <wp:docPr id="3" name="Resim 3" descr="D:\Masaüstü\DNA kromozom gen nükleoti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saüstü\DNA kromozom gen nükleoti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602" cy="27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3D71E" w14:textId="77777777" w:rsidR="002A7D6F" w:rsidRPr="00305415" w:rsidRDefault="001C0762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Bu yapıların numaralarını ve isimlerini kavramların büyüklüklerini dikkate alarak uygun şeklin olduğu yere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14:paraId="73807575" w14:textId="77777777" w:rsidR="002A7D6F" w:rsidRPr="00305415" w:rsidRDefault="005877C8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ABC1047" wp14:editId="1BC973B3">
                  <wp:extent cx="3287078" cy="2463800"/>
                  <wp:effectExtent l="0" t="0" r="8890" b="0"/>
                  <wp:docPr id="4" name="Resim 4" descr="D:\Masaüstü\kromozom dna gen büyüklük iç içe şek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asaüstü\kromozom dna gen büyüklük iç içe şek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00" cy="246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7085C" w14:textId="77777777" w:rsidR="00B74A0A" w:rsidRPr="00305415" w:rsidRDefault="00B74A0A" w:rsidP="00B74A0A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Aşağıda numaralanmış bezelyeler çaprazlanıyor.</w:t>
            </w: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 Bu çaprazlamalar sonucunda oluşan bezelyelerle ilgili sıralamaları yazınız. </w:t>
            </w:r>
            <w:r w:rsidRPr="00305415">
              <w:rPr>
                <w:rFonts w:ascii="Verdana" w:hAnsi="Verdana"/>
                <w:sz w:val="20"/>
                <w:szCs w:val="20"/>
              </w:rPr>
              <w:t>(Sarı meyve rengi yeşil meyve rengine baskındır.)</w:t>
            </w:r>
            <w:r w:rsidR="000136C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136C5" w:rsidRPr="000136C5">
              <w:rPr>
                <w:rFonts w:ascii="Verdana" w:hAnsi="Verdana"/>
                <w:b/>
                <w:sz w:val="20"/>
                <w:szCs w:val="20"/>
              </w:rPr>
              <w:t>(2x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>3</w:t>
            </w:r>
            <w:r w:rsidR="000136C5" w:rsidRPr="000136C5">
              <w:rPr>
                <w:rFonts w:ascii="Verdana" w:hAnsi="Verdana"/>
                <w:b/>
                <w:sz w:val="20"/>
                <w:szCs w:val="20"/>
              </w:rPr>
              <w:t>p)</w:t>
            </w:r>
          </w:p>
          <w:p w14:paraId="4E7878D4" w14:textId="77777777" w:rsidR="00B74A0A" w:rsidRPr="00305415" w:rsidRDefault="00B74A0A" w:rsidP="00B74A0A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A684FE7" wp14:editId="2ECE1B66">
                  <wp:extent cx="2660650" cy="2254250"/>
                  <wp:effectExtent l="0" t="0" r="6350" b="0"/>
                  <wp:docPr id="6" name="Resim 6" descr="D:\Masaüstü\BEZELYE ÇAPRAZLAMA SARI MEY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D:\Masaüstü\BEZELYE ÇAPRAZLAMA SARI MEY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15" cy="226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03AD3" w14:textId="77777777" w:rsidR="00B74A0A" w:rsidRPr="00305415" w:rsidRDefault="00B74A0A" w:rsidP="00B74A0A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a) 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Oluşan bezelyelerin farklı </w:t>
            </w:r>
            <w:r w:rsidRPr="00305415">
              <w:rPr>
                <w:rFonts w:ascii="Verdana" w:hAnsi="Verdana"/>
                <w:b/>
                <w:sz w:val="20"/>
                <w:szCs w:val="20"/>
                <w:u w:val="single"/>
              </w:rPr>
              <w:t>genotip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 sayılarına göre çaprazlanan bezelye gruplarının sıralanması: ………………………………………………………………………………….</w:t>
            </w:r>
          </w:p>
          <w:p w14:paraId="2F9D9A61" w14:textId="77777777" w:rsidR="00B74A0A" w:rsidRPr="00305415" w:rsidRDefault="00B74A0A" w:rsidP="00B74A0A">
            <w:pPr>
              <w:rPr>
                <w:rFonts w:ascii="Verdana" w:hAnsi="Verdana"/>
                <w:sz w:val="20"/>
                <w:szCs w:val="20"/>
              </w:rPr>
            </w:pPr>
          </w:p>
          <w:p w14:paraId="4C383A1A" w14:textId="77777777" w:rsidR="002A7D6F" w:rsidRPr="00305415" w:rsidRDefault="00B74A0A" w:rsidP="00B74A0A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b) 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Oluşan bezelyelerin farklı </w:t>
            </w:r>
            <w:r w:rsidRPr="00305415">
              <w:rPr>
                <w:rFonts w:ascii="Verdana" w:hAnsi="Verdana"/>
                <w:b/>
                <w:sz w:val="20"/>
                <w:szCs w:val="20"/>
                <w:u w:val="single"/>
              </w:rPr>
              <w:t>fenotip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 sayılarına göre çaprazlanan bezelye gruplarının sıralanması: ………………………………………………………………………………….</w:t>
            </w:r>
          </w:p>
          <w:p w14:paraId="2419E07F" w14:textId="77777777"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lastRenderedPageBreak/>
              <w:t>Aşağıdaki çaprazlamalarda noktalı yerlere uygun genotipleri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(18x1p)</w:t>
            </w:r>
          </w:p>
          <w:p w14:paraId="0FC634F1" w14:textId="77777777"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1E9BBFF" w14:textId="77777777" w:rsidR="00C966E6" w:rsidRPr="00305415" w:rsidRDefault="00E81498" w:rsidP="00C966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248" w:dyaOrig="3492" w14:anchorId="33FDE0A9">
                <v:shape id="_x0000_i1026" type="#_x0000_t75" style="width:251.25pt;height:240.75pt" o:ole="">
                  <v:imagedata r:id="rId9" o:title=""/>
                </v:shape>
                <o:OLEObject Type="Embed" ProgID="PBrush" ShapeID="_x0000_i1026" DrawAspect="Content" ObjectID="_1726915849" r:id="rId10"/>
              </w:object>
            </w:r>
          </w:p>
          <w:p w14:paraId="3EDDF330" w14:textId="77777777"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63C75233" w14:textId="77777777" w:rsidR="00C966E6" w:rsidRPr="00305415" w:rsidRDefault="00E81498" w:rsidP="00C966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164" w:dyaOrig="3060" w14:anchorId="2DA08D9C">
                <v:shape id="_x0000_i1027" type="#_x0000_t75" style="width:255pt;height:226.5pt" o:ole="">
                  <v:imagedata r:id="rId11" o:title=""/>
                </v:shape>
                <o:OLEObject Type="Embed" ProgID="PBrush" ShapeID="_x0000_i1027" DrawAspect="Content" ObjectID="_1726915850" r:id="rId12"/>
              </w:object>
            </w:r>
          </w:p>
          <w:p w14:paraId="70A95F97" w14:textId="77777777"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CC527BB" w14:textId="77777777" w:rsidR="00C966E6" w:rsidRPr="00305415" w:rsidRDefault="00E81498" w:rsidP="00C966E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236" w:dyaOrig="3204" w14:anchorId="036567D3">
                <v:shape id="_x0000_i1028" type="#_x0000_t75" style="width:252.75pt;height:222.75pt" o:ole="">
                  <v:imagedata r:id="rId13" o:title=""/>
                </v:shape>
                <o:OLEObject Type="Embed" ProgID="PBrush" ShapeID="_x0000_i1028" DrawAspect="Content" ObjectID="_1726915851" r:id="rId14"/>
              </w:object>
            </w:r>
          </w:p>
          <w:p w14:paraId="2291FEC9" w14:textId="77777777" w:rsidR="00C966E6" w:rsidRPr="00305415" w:rsidRDefault="00C966E6" w:rsidP="002A7D6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55E8344B" w14:textId="77777777" w:rsidR="00C966E6" w:rsidRPr="00305415" w:rsidRDefault="00C966E6" w:rsidP="002A7D6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82B01D4" w14:textId="77777777" w:rsidR="00305415" w:rsidRDefault="00305415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Aşağıdaki soruların cevaplarını işaretleyiniz.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(4x3p)</w:t>
            </w:r>
          </w:p>
          <w:p w14:paraId="34F20107" w14:textId="77777777" w:rsidR="00E81498" w:rsidRDefault="00E81498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1. </w:t>
            </w:r>
            <w:r w:rsidR="008F113E" w:rsidRPr="008F113E">
              <w:rPr>
                <w:rFonts w:ascii="Verdana" w:hAnsi="Verdana"/>
                <w:sz w:val="20"/>
                <w:szCs w:val="20"/>
              </w:rPr>
              <w:t>Beyza, topun Dünya’yı, el fenerinin Güneş’i temsil ettiği aşağıdaki deney düzeneklerini kuruyor.</w:t>
            </w:r>
          </w:p>
          <w:p w14:paraId="431E294F" w14:textId="77777777" w:rsidR="008F113E" w:rsidRPr="005001C4" w:rsidRDefault="008F113E" w:rsidP="002A7D6F">
            <w:pPr>
              <w:rPr>
                <w:rFonts w:ascii="Verdana" w:hAnsi="Verdana"/>
                <w:sz w:val="20"/>
                <w:szCs w:val="20"/>
              </w:rPr>
            </w:pPr>
            <w:r w:rsidRPr="008F113E">
              <w:rPr>
                <w:rFonts w:ascii="Verdana" w:hAnsi="Verdana"/>
                <w:sz w:val="20"/>
                <w:szCs w:val="20"/>
              </w:rPr>
              <w:t>Beyza topu</w:t>
            </w:r>
            <w:r>
              <w:rPr>
                <w:rFonts w:ascii="Verdana" w:hAnsi="Verdana"/>
                <w:sz w:val="20"/>
                <w:szCs w:val="20"/>
              </w:rPr>
              <w:t>n</w:t>
            </w:r>
            <w:r w:rsidRPr="008F113E">
              <w:rPr>
                <w:rFonts w:ascii="Verdana" w:hAnsi="Verdana"/>
                <w:sz w:val="20"/>
                <w:szCs w:val="20"/>
              </w:rPr>
              <w:t xml:space="preserve"> ortasından kırmızı kalemle bir çizgi çizip topu el fenerinin etrafında hareket ettirdiğinde </w:t>
            </w:r>
            <w:r>
              <w:rPr>
                <w:rFonts w:ascii="Verdana" w:hAnsi="Verdana"/>
                <w:sz w:val="20"/>
                <w:szCs w:val="20"/>
              </w:rPr>
              <w:t>düzeneklerdeki durumların oluştuğunu gözlemliyor.</w:t>
            </w:r>
          </w:p>
          <w:p w14:paraId="77238547" w14:textId="77777777" w:rsidR="002A7D6F" w:rsidRDefault="008F113E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44CCE6F" wp14:editId="71986EC8">
                  <wp:extent cx="3246120" cy="1432560"/>
                  <wp:effectExtent l="0" t="0" r="0" b="0"/>
                  <wp:docPr id="5" name="Resim 5" descr="D:\Masaüstü\dünyanın eksen eğikliği mevsimler dünyanın hareket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dünyanın eksen eğikliği mevsimler dünyanın hareketi den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7"/>
                          <a:stretch/>
                        </pic:blipFill>
                        <pic:spPr bwMode="auto">
                          <a:xfrm>
                            <a:off x="0" y="0"/>
                            <a:ext cx="32461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BCDCDF" w14:textId="77777777" w:rsidR="002A7D6F" w:rsidRPr="0004400A" w:rsidRDefault="0004400A" w:rsidP="002A7D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El fenerinin ışığının ulaşamadığı </w:t>
            </w:r>
            <w:r w:rsidR="008F113E" w:rsidRPr="008F113E">
              <w:rPr>
                <w:rFonts w:ascii="Verdana" w:hAnsi="Verdana"/>
                <w:sz w:val="20"/>
                <w:szCs w:val="20"/>
              </w:rPr>
              <w:t>kısmı karanlıkta kalıyor.</w:t>
            </w:r>
          </w:p>
          <w:p w14:paraId="70721606" w14:textId="77777777" w:rsidR="002A7D6F" w:rsidRDefault="008F113E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FDEF586" wp14:editId="277E1416">
                  <wp:extent cx="3238183" cy="1287780"/>
                  <wp:effectExtent l="0" t="0" r="635" b="7620"/>
                  <wp:docPr id="8" name="Resim 8" descr="D:\Masaüstü\dünyanın eksen eğikliği mevsimler dünyanın hareket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dünyanın eksen eğikliği mevsimler dünyanın hareketi den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07" b="1998"/>
                          <a:stretch/>
                        </pic:blipFill>
                        <pic:spPr bwMode="auto">
                          <a:xfrm>
                            <a:off x="0" y="0"/>
                            <a:ext cx="3246120" cy="129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3DB2A" w14:textId="77777777" w:rsidR="00D8448D" w:rsidRDefault="00F27DA2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deney sonucunda Beyza,</w:t>
            </w:r>
          </w:p>
          <w:p w14:paraId="6BBBC52E" w14:textId="77777777"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I.</w:t>
            </w:r>
            <w:r w:rsidR="005001C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52671">
              <w:rPr>
                <w:rFonts w:ascii="Verdana" w:hAnsi="Verdana"/>
                <w:sz w:val="20"/>
                <w:szCs w:val="20"/>
              </w:rPr>
              <w:t>Dünya’nın Güneş etrafında dolanması sonucunda gece gündüzün oluştuğu</w:t>
            </w:r>
          </w:p>
          <w:p w14:paraId="1D885745" w14:textId="77777777"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II.</w:t>
            </w:r>
            <w:r w:rsidR="00852671">
              <w:rPr>
                <w:rFonts w:ascii="Verdana" w:hAnsi="Verdana"/>
                <w:sz w:val="20"/>
                <w:szCs w:val="20"/>
              </w:rPr>
              <w:t xml:space="preserve"> Güneş ışınlarının Dünya’ya geliş açısına bağlı olarak Kuzey Yarım Küre’de ve Güney Yarım Küre’de farklı mevsimlerin yaşandığını</w:t>
            </w:r>
          </w:p>
          <w:p w14:paraId="1288B8BA" w14:textId="77777777"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III.</w:t>
            </w:r>
            <w:r w:rsidR="00852671">
              <w:rPr>
                <w:rFonts w:ascii="Verdana" w:hAnsi="Verdana"/>
                <w:sz w:val="20"/>
                <w:szCs w:val="20"/>
              </w:rPr>
              <w:t xml:space="preserve"> Dünya, 1.düzenekteki gibi bir konumdayken 21 Haziran </w:t>
            </w:r>
            <w:r w:rsidR="00E24775">
              <w:rPr>
                <w:rFonts w:ascii="Verdana" w:hAnsi="Verdana"/>
                <w:sz w:val="20"/>
                <w:szCs w:val="20"/>
              </w:rPr>
              <w:t>tarihindeki gibi Kuzey Yarım Küre’de yaz mevsimini yaşar.</w:t>
            </w:r>
          </w:p>
          <w:p w14:paraId="22237610" w14:textId="77777777" w:rsidR="00F27DA2" w:rsidRDefault="00F27DA2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ifadelerinden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hangilerine ulaşır?</w:t>
            </w:r>
          </w:p>
          <w:p w14:paraId="45750A05" w14:textId="77777777"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A)   </w:t>
            </w:r>
            <w:r w:rsidR="00E24775">
              <w:rPr>
                <w:rFonts w:ascii="Verdana" w:hAnsi="Verdana"/>
                <w:sz w:val="20"/>
                <w:szCs w:val="20"/>
              </w:rPr>
              <w:t>Yalnız I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B)</w:t>
            </w:r>
            <w:r w:rsidR="00E24775">
              <w:rPr>
                <w:rFonts w:ascii="Verdana" w:hAnsi="Verdana"/>
                <w:sz w:val="20"/>
                <w:szCs w:val="20"/>
              </w:rPr>
              <w:t xml:space="preserve"> I ve II.</w:t>
            </w:r>
          </w:p>
          <w:p w14:paraId="360E4339" w14:textId="77777777"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C)   </w:t>
            </w:r>
            <w:r w:rsidR="00E24775">
              <w:rPr>
                <w:rFonts w:ascii="Verdana" w:hAnsi="Verdana"/>
                <w:sz w:val="20"/>
                <w:szCs w:val="20"/>
              </w:rPr>
              <w:t>II ve III.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>D)</w:t>
            </w:r>
            <w:r w:rsidR="00E24775">
              <w:rPr>
                <w:rFonts w:ascii="Verdana" w:hAnsi="Verdana"/>
                <w:sz w:val="20"/>
                <w:szCs w:val="20"/>
              </w:rPr>
              <w:t xml:space="preserve"> I, II ve III.</w:t>
            </w:r>
          </w:p>
          <w:p w14:paraId="5C35C0A4" w14:textId="77777777"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Melike ve Hatice yarıyıl tatillerinde yapmak istedikleri ve tatilde gitmek istedikleri ülkeler aşağıda verilmiştir.</w:t>
            </w:r>
          </w:p>
          <w:p w14:paraId="152C32BD" w14:textId="77777777" w:rsidR="00D57AB8" w:rsidRPr="00305415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AD553F4" wp14:editId="550287D0">
                  <wp:extent cx="3246120" cy="1638300"/>
                  <wp:effectExtent l="0" t="0" r="0" b="0"/>
                  <wp:docPr id="13" name="Resim 13" descr="D:\Masaüstü\dünya güneş mevsimler eksen eğikliğ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asaüstü\dünya güneş mevsimler eksen eğikliğ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61" cy="16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34A5C" w14:textId="77777777" w:rsid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Melike: </w:t>
            </w:r>
            <w:r w:rsidRPr="004459A7">
              <w:rPr>
                <w:rFonts w:ascii="Verdana" w:hAnsi="Verdana"/>
                <w:sz w:val="20"/>
                <w:szCs w:val="20"/>
              </w:rPr>
              <w:t>Yarıyıl tatilinde denize girmek istiyorum.</w:t>
            </w:r>
          </w:p>
          <w:p w14:paraId="22689320" w14:textId="77777777" w:rsid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b/>
                <w:sz w:val="20"/>
                <w:szCs w:val="20"/>
              </w:rPr>
              <w:t xml:space="preserve">Hatice: </w:t>
            </w:r>
            <w:r>
              <w:rPr>
                <w:rFonts w:ascii="Verdana" w:hAnsi="Verdana"/>
                <w:sz w:val="20"/>
                <w:szCs w:val="20"/>
              </w:rPr>
              <w:t>Yarıyıl tatilinde kardan adam yapıp kayak yapmak istiyorum.</w:t>
            </w:r>
          </w:p>
          <w:p w14:paraId="20E0F517" w14:textId="77777777" w:rsidR="00D57AB8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 w:rsidRPr="004459A7">
              <w:rPr>
                <w:rFonts w:ascii="Verdana" w:hAnsi="Verdana"/>
                <w:b/>
                <w:sz w:val="20"/>
                <w:szCs w:val="20"/>
              </w:rPr>
              <w:t>Buna göre Melike ve Hatice’nin tatilini geçirmek isteyeceği ülkeler aşağıdakilerden hangisi olabilir?</w:t>
            </w:r>
          </w:p>
          <w:p w14:paraId="71272B40" w14:textId="77777777" w:rsidR="00D57AB8" w:rsidRPr="004459A7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</w:t>
            </w:r>
            <w:r w:rsidRPr="004459A7">
              <w:rPr>
                <w:rFonts w:ascii="Verdana" w:hAnsi="Verdana"/>
                <w:b/>
                <w:sz w:val="20"/>
                <w:szCs w:val="20"/>
                <w:u w:val="single"/>
              </w:rPr>
              <w:t>Melike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         </w:t>
            </w:r>
            <w:r w:rsidRPr="004459A7">
              <w:rPr>
                <w:rFonts w:ascii="Verdana" w:hAnsi="Verdana"/>
                <w:b/>
                <w:sz w:val="20"/>
                <w:szCs w:val="20"/>
                <w:u w:val="single"/>
              </w:rPr>
              <w:t>Hatice</w:t>
            </w:r>
          </w:p>
          <w:p w14:paraId="06B3236D" w14:textId="77777777"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 xml:space="preserve">A) </w:t>
            </w:r>
            <w:r>
              <w:rPr>
                <w:rFonts w:ascii="Verdana" w:hAnsi="Verdana"/>
                <w:sz w:val="20"/>
                <w:szCs w:val="20"/>
              </w:rPr>
              <w:t xml:space="preserve">     Brezilya         Panama</w:t>
            </w:r>
          </w:p>
          <w:p w14:paraId="2162B2BD" w14:textId="77777777"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B)</w:t>
            </w:r>
            <w:r>
              <w:rPr>
                <w:rFonts w:ascii="Verdana" w:hAnsi="Verdana"/>
                <w:sz w:val="20"/>
                <w:szCs w:val="20"/>
              </w:rPr>
              <w:t xml:space="preserve">      Portekiz        Moritanya</w:t>
            </w:r>
          </w:p>
          <w:p w14:paraId="626FC198" w14:textId="77777777"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C)</w:t>
            </w:r>
            <w:r>
              <w:rPr>
                <w:rFonts w:ascii="Verdana" w:hAnsi="Verdana"/>
                <w:sz w:val="20"/>
                <w:szCs w:val="20"/>
              </w:rPr>
              <w:t xml:space="preserve">      Panama         Portekiz</w:t>
            </w:r>
          </w:p>
          <w:p w14:paraId="7462C240" w14:textId="77777777" w:rsidR="002A7D6F" w:rsidRPr="00F27DA2" w:rsidRDefault="00D57AB8" w:rsidP="004459A7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D)</w:t>
            </w:r>
            <w:r>
              <w:rPr>
                <w:rFonts w:ascii="Verdana" w:hAnsi="Verdana"/>
                <w:sz w:val="20"/>
                <w:szCs w:val="20"/>
              </w:rPr>
              <w:t xml:space="preserve">      Moritanya      Brezilya</w:t>
            </w:r>
          </w:p>
        </w:tc>
        <w:tc>
          <w:tcPr>
            <w:tcW w:w="5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C30FE2" w14:textId="77777777" w:rsidR="006C0E14" w:rsidRPr="00305415" w:rsidRDefault="008B72B5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lastRenderedPageBreak/>
              <w:t>Aşağıdaki görselde Dünya’nın Güneş etrafındaki konumları verilmiştir.</w:t>
            </w:r>
            <w:r w:rsidR="006C0E14" w:rsidRPr="00305415">
              <w:rPr>
                <w:rFonts w:ascii="Verdana" w:hAnsi="Verdana"/>
                <w:b/>
                <w:sz w:val="20"/>
                <w:szCs w:val="20"/>
              </w:rPr>
              <w:t xml:space="preserve"> Buna göre, K ve L noktalarında yaşanan mevsimleri noktalı yerlere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(8x1p)</w:t>
            </w:r>
          </w:p>
          <w:p w14:paraId="554503AD" w14:textId="77777777" w:rsidR="006C0E14" w:rsidRPr="00305415" w:rsidRDefault="006C0E14" w:rsidP="002A7D6F">
            <w:pPr>
              <w:rPr>
                <w:rFonts w:ascii="Verdana" w:hAnsi="Verdana"/>
                <w:sz w:val="20"/>
                <w:szCs w:val="20"/>
              </w:rPr>
            </w:pPr>
          </w:p>
          <w:p w14:paraId="53AAF4FD" w14:textId="77777777" w:rsidR="006C0E14" w:rsidRPr="00305415" w:rsidRDefault="006C0E14" w:rsidP="001C3F8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D211E09" wp14:editId="5A8A398D">
                  <wp:extent cx="3403600" cy="4464050"/>
                  <wp:effectExtent l="0" t="0" r="6350" b="0"/>
                  <wp:docPr id="2" name="Resim 2" descr="D:\Masaüstü\EKSEN EĞİKLİĞİ DÜNYA MEVSİ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asaüstü\EKSEN EĞİKLİĞİ DÜNYA MEVSİ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404" cy="44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57263" w14:textId="77777777" w:rsidR="001C3F81" w:rsidRPr="00305415" w:rsidRDefault="001C3F81" w:rsidP="001C3F81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Aşağıda sembollerle gösterilen düzgün tohumlu bezelyelerin çaprazlaması sonucunda oluşan bireyler </w:t>
            </w:r>
            <w:proofErr w:type="spellStart"/>
            <w:r w:rsidRPr="00305415">
              <w:rPr>
                <w:rFonts w:ascii="Verdana" w:hAnsi="Verdana"/>
                <w:sz w:val="20"/>
                <w:szCs w:val="20"/>
              </w:rPr>
              <w:t>punnet</w:t>
            </w:r>
            <w:proofErr w:type="spellEnd"/>
            <w:r w:rsidRPr="00305415">
              <w:rPr>
                <w:rFonts w:ascii="Verdana" w:hAnsi="Verdana"/>
                <w:sz w:val="20"/>
                <w:szCs w:val="20"/>
              </w:rPr>
              <w:t xml:space="preserve"> karesinde verilmiştir.</w:t>
            </w: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 Bu çaprazlamaya göre doğru olan cümlelerin başındaki kutucuğu işaretleyiniz.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(4x2p)</w:t>
            </w:r>
          </w:p>
          <w:p w14:paraId="7A82300E" w14:textId="77777777" w:rsidR="00C966E6" w:rsidRPr="00305415" w:rsidRDefault="001C3F81" w:rsidP="001C3F8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3912" w:dyaOrig="3168" w14:anchorId="03CEC0DA">
                <v:shape id="_x0000_i1029" type="#_x0000_t75" style="width:166.5pt;height:134.25pt" o:ole="">
                  <v:imagedata r:id="rId18" o:title=""/>
                </v:shape>
                <o:OLEObject Type="Embed" ProgID="PBrush" ShapeID="_x0000_i1029" DrawAspect="Content" ObjectID="_1726915852" r:id="rId19"/>
              </w:object>
            </w:r>
          </w:p>
          <w:p w14:paraId="6F7A7F18" w14:textId="77777777" w:rsidR="00C966E6" w:rsidRPr="00305415" w:rsidRDefault="001C3F81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292" w:dyaOrig="3768" w14:anchorId="2DC90A84">
                <v:shape id="_x0000_i1030" type="#_x0000_t75" style="width:265.5pt;height:132.75pt" o:ole="">
                  <v:imagedata r:id="rId20" o:title="" croptop="1975f"/>
                </v:shape>
                <o:OLEObject Type="Embed" ProgID="PBrush" ShapeID="_x0000_i1030" DrawAspect="Content" ObjectID="_1726915853" r:id="rId21"/>
              </w:object>
            </w:r>
          </w:p>
          <w:p w14:paraId="496ABF38" w14:textId="77777777" w:rsidR="006C0E14" w:rsidRPr="00305415" w:rsidRDefault="006C0E14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lastRenderedPageBreak/>
              <w:t xml:space="preserve">Farklı haftalardaki farklı günlerde yaşanan hava olayları aşağıdaki tabloda verilmiştir. </w:t>
            </w:r>
            <w:r w:rsidRPr="000136C5">
              <w:rPr>
                <w:rFonts w:ascii="Verdana" w:hAnsi="Verdana"/>
                <w:b/>
                <w:sz w:val="18"/>
                <w:szCs w:val="20"/>
              </w:rPr>
              <w:t>Bu hava olayları ile ilgili cümleler doğru ise cümlenin başına “D”, yanlış ise başına “Y” yazınız.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 xml:space="preserve"> 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>(6x1p)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64"/>
              <w:gridCol w:w="2176"/>
              <w:gridCol w:w="2041"/>
            </w:tblGrid>
            <w:tr w:rsidR="00192D82" w:rsidRPr="00305415" w14:paraId="3C8502CF" w14:textId="77777777" w:rsidTr="00B6476A">
              <w:trPr>
                <w:trHeight w:val="205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14:paraId="1F3698CB" w14:textId="77777777" w:rsidR="00E960A8" w:rsidRPr="00305415" w:rsidRDefault="00E960A8" w:rsidP="00F7209C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Günler</w:t>
                  </w: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  <w:shd w:val="clear" w:color="auto" w:fill="FFFFFF" w:themeFill="background1"/>
                </w:tcPr>
                <w:p w14:paraId="0C90683C" w14:textId="77777777" w:rsidR="00E960A8" w:rsidRPr="00305415" w:rsidRDefault="000C7FC6" w:rsidP="00F7209C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  <w:shd w:val="clear" w:color="auto" w:fill="FFFFFF" w:themeFill="background1"/>
                </w:tcPr>
                <w:p w14:paraId="1AFB7A06" w14:textId="77777777" w:rsidR="00E960A8" w:rsidRPr="00305415" w:rsidRDefault="000C7FC6" w:rsidP="00F7209C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</w:p>
              </w:tc>
            </w:tr>
            <w:tr w:rsidR="00192D82" w:rsidRPr="00305415" w14:paraId="0CCD3FE1" w14:textId="77777777" w:rsidTr="00B6476A">
              <w:trPr>
                <w:trHeight w:val="1625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14:paraId="55C995BE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Hava olayı</w:t>
                  </w:r>
                </w:p>
              </w:tc>
              <w:tc>
                <w:tcPr>
                  <w:tcW w:w="2176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31826BFF" w14:textId="77777777" w:rsidR="00E960A8" w:rsidRPr="00305415" w:rsidRDefault="00B6476A" w:rsidP="00E960A8">
                  <w:pPr>
                    <w:spacing w:before="24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2016" w:dyaOrig="1668" w14:anchorId="14A540F3">
                      <v:shape id="_x0000_i1031" type="#_x0000_t75" style="width:89.25pt;height:70.5pt" o:ole="">
                        <v:imagedata r:id="rId22" o:title=""/>
                      </v:shape>
                      <o:OLEObject Type="Embed" ProgID="PBrush" ShapeID="_x0000_i1031" DrawAspect="Content" ObjectID="_1726915854" r:id="rId23"/>
                    </w:objec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375E489" w14:textId="77777777" w:rsidR="00E960A8" w:rsidRPr="00305415" w:rsidRDefault="00B6476A" w:rsidP="00E960A8">
                  <w:pPr>
                    <w:spacing w:before="24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2460" w:dyaOrig="1860" w14:anchorId="22B95956">
                      <v:shape id="_x0000_i1032" type="#_x0000_t75" style="width:84.75pt;height:71.25pt" o:ole="">
                        <v:imagedata r:id="rId24" o:title=""/>
                      </v:shape>
                      <o:OLEObject Type="Embed" ProgID="PBrush" ShapeID="_x0000_i1032" DrawAspect="Content" ObjectID="_1726915855" r:id="rId25"/>
                    </w:object>
                  </w:r>
                </w:p>
              </w:tc>
            </w:tr>
            <w:tr w:rsidR="00E960A8" w:rsidRPr="00305415" w14:paraId="520218AF" w14:textId="77777777" w:rsidTr="00B6476A">
              <w:trPr>
                <w:trHeight w:val="275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14:paraId="391841A0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14:paraId="729A7B60" w14:textId="77777777" w:rsidR="00E960A8" w:rsidRPr="00305415" w:rsidRDefault="00E960A8" w:rsidP="00E960A8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14:paraId="2B7C136D" w14:textId="77777777" w:rsidR="00E960A8" w:rsidRPr="00305415" w:rsidRDefault="00E960A8" w:rsidP="00E960A8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92D82" w:rsidRPr="00305415" w14:paraId="37E8ED35" w14:textId="77777777" w:rsidTr="00B6476A">
              <w:trPr>
                <w:trHeight w:val="23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14:paraId="3579D47B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Günler</w:t>
                  </w: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</w:tcPr>
                <w:p w14:paraId="1DD94389" w14:textId="77777777" w:rsidR="00E960A8" w:rsidRPr="00305415" w:rsidRDefault="000C7FC6" w:rsidP="00B6476A">
                  <w:pPr>
                    <w:spacing w:line="16" w:lineRule="atLeast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</w:tcPr>
                <w:p w14:paraId="330091DF" w14:textId="77777777" w:rsidR="00E960A8" w:rsidRPr="00305415" w:rsidRDefault="000C7FC6" w:rsidP="000C7FC6">
                  <w:pPr>
                    <w:spacing w:line="276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</w:p>
              </w:tc>
            </w:tr>
            <w:tr w:rsidR="00192D82" w:rsidRPr="00305415" w14:paraId="7C1F2EAA" w14:textId="77777777" w:rsidTr="00B6476A">
              <w:trPr>
                <w:trHeight w:val="1531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14:paraId="7DE0D1E2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Hava olayı</w:t>
                  </w:r>
                </w:p>
              </w:tc>
              <w:tc>
                <w:tcPr>
                  <w:tcW w:w="2176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34E0BDD1" w14:textId="77777777" w:rsidR="00E960A8" w:rsidRPr="00305415" w:rsidRDefault="00B6476A" w:rsidP="00B6476A">
                  <w:pPr>
                    <w:spacing w:before="240" w:line="16" w:lineRule="atLeast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1908" w:dyaOrig="1776" w14:anchorId="3BA4EE6A">
                      <v:shape id="_x0000_i1033" type="#_x0000_t75" style="width:89.25pt;height:66.75pt" o:ole="">
                        <v:imagedata r:id="rId26" o:title=""/>
                      </v:shape>
                      <o:OLEObject Type="Embed" ProgID="PBrush" ShapeID="_x0000_i1033" DrawAspect="Content" ObjectID="_1726915856" r:id="rId27"/>
                    </w:objec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CDED85D" w14:textId="77777777" w:rsidR="00E960A8" w:rsidRPr="00305415" w:rsidRDefault="00B6476A" w:rsidP="00E960A8">
                  <w:pPr>
                    <w:spacing w:before="24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2244" w:dyaOrig="1704" w14:anchorId="415B3EDC">
                      <v:shape id="_x0000_i1034" type="#_x0000_t75" style="width:84.75pt;height:67.5pt" o:ole="">
                        <v:imagedata r:id="rId28" o:title=""/>
                      </v:shape>
                      <o:OLEObject Type="Embed" ProgID="PBrush" ShapeID="_x0000_i1034" DrawAspect="Content" ObjectID="_1726915857" r:id="rId29"/>
                    </w:object>
                  </w:r>
                </w:p>
              </w:tc>
            </w:tr>
            <w:tr w:rsidR="00192D82" w:rsidRPr="00305415" w14:paraId="6E91D3DB" w14:textId="77777777" w:rsidTr="00B6476A">
              <w:trPr>
                <w:trHeight w:val="231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14:paraId="534E2984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14:paraId="789B8D3C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286204D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E960A8" w:rsidRPr="00305415" w14:paraId="21B1F58D" w14:textId="77777777" w:rsidTr="00B6476A">
              <w:trPr>
                <w:trHeight w:val="231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14:paraId="6B796701" w14:textId="77777777" w:rsidR="00E960A8" w:rsidRPr="00305415" w:rsidRDefault="00E960A8" w:rsidP="002E642A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Günler</w:t>
                  </w: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</w:tcPr>
                <w:p w14:paraId="2B71783E" w14:textId="77777777" w:rsidR="00E960A8" w:rsidRPr="00305415" w:rsidRDefault="000C7FC6" w:rsidP="000C7FC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B1EA523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92D82" w:rsidRPr="00305415" w14:paraId="23859E1C" w14:textId="77777777" w:rsidTr="00B6476A">
              <w:trPr>
                <w:trHeight w:val="1449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14:paraId="4325E0CA" w14:textId="77777777" w:rsidR="00E960A8" w:rsidRPr="00305415" w:rsidRDefault="00E960A8" w:rsidP="002E642A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Hava olayı</w:t>
                  </w:r>
                </w:p>
              </w:tc>
              <w:tc>
                <w:tcPr>
                  <w:tcW w:w="2176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F2D7290" w14:textId="77777777" w:rsidR="00E960A8" w:rsidRPr="00305415" w:rsidRDefault="00B6476A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1356" w:dyaOrig="1788" w14:anchorId="64875C68">
                      <v:shape id="_x0000_i1035" type="#_x0000_t75" style="width:89.25pt;height:77.25pt" o:ole="">
                        <v:imagedata r:id="rId30" o:title=""/>
                      </v:shape>
                      <o:OLEObject Type="Embed" ProgID="PBrush" ShapeID="_x0000_i1035" DrawAspect="Content" ObjectID="_1726915858" r:id="rId31"/>
                    </w:objec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D90B53D" w14:textId="77777777"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oKlavuzu"/>
              <w:tblpPr w:leftFromText="141" w:rightFromText="141" w:vertAnchor="text" w:horzAnchor="margin" w:tblpY="286"/>
              <w:tblOverlap w:val="never"/>
              <w:tblW w:w="5364" w:type="dxa"/>
              <w:tblLook w:val="04A0" w:firstRow="1" w:lastRow="0" w:firstColumn="1" w:lastColumn="0" w:noHBand="0" w:noVBand="1"/>
            </w:tblPr>
            <w:tblGrid>
              <w:gridCol w:w="695"/>
              <w:gridCol w:w="262"/>
              <w:gridCol w:w="4407"/>
            </w:tblGrid>
            <w:tr w:rsidR="00B6476A" w:rsidRPr="00305415" w14:paraId="728CEAB5" w14:textId="77777777" w:rsidTr="006A71C5">
              <w:tc>
                <w:tcPr>
                  <w:tcW w:w="69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18" w:space="0" w:color="FFFFFF" w:themeColor="background1"/>
                  </w:tcBorders>
                </w:tcPr>
                <w:p w14:paraId="580F4D72" w14:textId="77777777" w:rsidR="00B6476A" w:rsidRPr="00305415" w:rsidRDefault="00B6476A" w:rsidP="00F27359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D/Y</w:t>
                  </w: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14:paraId="5E1AEDDF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4" w:space="0" w:color="FFFFFF" w:themeColor="background1"/>
                    <w:right w:val="single" w:sz="18" w:space="0" w:color="FFFFFF" w:themeColor="background1"/>
                  </w:tcBorders>
                </w:tcPr>
                <w:p w14:paraId="4A246D96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B6476A" w:rsidRPr="00305415" w14:paraId="2C483C38" w14:textId="77777777" w:rsidTr="006A71C5">
              <w:tc>
                <w:tcPr>
                  <w:tcW w:w="695" w:type="dxa"/>
                  <w:shd w:val="clear" w:color="auto" w:fill="C9ECF7"/>
                </w:tcPr>
                <w:p w14:paraId="23150C14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14:paraId="797D2B83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14:paraId="51FB2F09" w14:textId="77777777" w:rsidR="00B6476A" w:rsidRPr="002C5C42" w:rsidRDefault="00B6476A" w:rsidP="00F27359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>5, su buharının gökyüzüne yakın yerde yoğuşması ile oluşur.</w:t>
                  </w:r>
                </w:p>
              </w:tc>
            </w:tr>
            <w:tr w:rsidR="00B6476A" w:rsidRPr="00305415" w14:paraId="621BC2D9" w14:textId="77777777" w:rsidTr="006A71C5">
              <w:tc>
                <w:tcPr>
                  <w:tcW w:w="695" w:type="dxa"/>
                  <w:shd w:val="clear" w:color="auto" w:fill="C9ECF7"/>
                </w:tcPr>
                <w:p w14:paraId="6A3B02EA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14:paraId="74EBAB4A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14:paraId="10171F63" w14:textId="77777777" w:rsidR="00B6476A" w:rsidRPr="008F49DC" w:rsidRDefault="00B6476A" w:rsidP="00F27359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3, gökyüzünde birleşip büyüyen bu su damlacıkları ağırlaşarak yeryüzüne inmesiyle oluşur.</w:t>
                  </w:r>
                </w:p>
              </w:tc>
            </w:tr>
            <w:tr w:rsidR="00B6476A" w:rsidRPr="00305415" w14:paraId="767BFEB8" w14:textId="77777777" w:rsidTr="006A71C5">
              <w:tc>
                <w:tcPr>
                  <w:tcW w:w="695" w:type="dxa"/>
                  <w:shd w:val="clear" w:color="auto" w:fill="C9ECF7"/>
                </w:tcPr>
                <w:p w14:paraId="5E0EED46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14:paraId="7DB18C97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14:paraId="1F6B67DB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4,</w:t>
                  </w: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su buharının gökyüzüne yakın yerde yoğuşması ile oluşur.</w:t>
                  </w:r>
                </w:p>
              </w:tc>
            </w:tr>
            <w:tr w:rsidR="00B6476A" w:rsidRPr="00305415" w14:paraId="06689D27" w14:textId="77777777" w:rsidTr="006A71C5">
              <w:tc>
                <w:tcPr>
                  <w:tcW w:w="695" w:type="dxa"/>
                  <w:shd w:val="clear" w:color="auto" w:fill="C9ECF7"/>
                </w:tcPr>
                <w:p w14:paraId="0DE7C199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14:paraId="0EFABBAA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14:paraId="43FE1B42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1,</w:t>
                  </w: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su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buharının yeryüzüne</w:t>
                  </w: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yakın yerde yoğuşması ile oluşur.</w:t>
                  </w:r>
                </w:p>
              </w:tc>
            </w:tr>
            <w:tr w:rsidR="00B6476A" w:rsidRPr="00305415" w14:paraId="2BF1A2A4" w14:textId="77777777" w:rsidTr="006A71C5">
              <w:tc>
                <w:tcPr>
                  <w:tcW w:w="695" w:type="dxa"/>
                  <w:shd w:val="clear" w:color="auto" w:fill="C9ECF7"/>
                </w:tcPr>
                <w:p w14:paraId="7661A367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14:paraId="1AC69623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14:paraId="4F7A8FF6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2, hava içindeki su buharının yeryüzüne yakın yerde yoğuşup oluşan su damlacıkları havada asılı kalması sonucunda oluşur.</w:t>
                  </w:r>
                </w:p>
              </w:tc>
            </w:tr>
            <w:tr w:rsidR="00B6476A" w:rsidRPr="00305415" w14:paraId="77C69EB2" w14:textId="77777777" w:rsidTr="006A71C5">
              <w:tc>
                <w:tcPr>
                  <w:tcW w:w="695" w:type="dxa"/>
                  <w:shd w:val="clear" w:color="auto" w:fill="C9ECF7"/>
                </w:tcPr>
                <w:p w14:paraId="6FF931FC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14:paraId="45FF8A88" w14:textId="77777777"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14:paraId="77725227" w14:textId="77777777" w:rsidR="00B6476A" w:rsidRPr="002C5C42" w:rsidRDefault="00B6476A" w:rsidP="00B6476A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1’deki olayda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bulutlardaki su damlacıkları, soğuk havanın etkisiyle buz taneciklerine dönüşür. </w:t>
                  </w:r>
                </w:p>
              </w:tc>
            </w:tr>
          </w:tbl>
          <w:p w14:paraId="19C30EAC" w14:textId="77777777" w:rsidR="006C0E14" w:rsidRPr="00305415" w:rsidRDefault="006C0E14" w:rsidP="002A7D6F">
            <w:pPr>
              <w:rPr>
                <w:rFonts w:ascii="Verdana" w:hAnsi="Verdana"/>
                <w:sz w:val="20"/>
                <w:szCs w:val="20"/>
              </w:rPr>
            </w:pPr>
          </w:p>
          <w:p w14:paraId="6B16A7A3" w14:textId="77777777" w:rsidR="006C0E14" w:rsidRPr="00305415" w:rsidRDefault="00192D82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Özdeş el fenerleri kullanarak özdeş kaplar aynı miktarda buz konuluyor. Buzlar 10dk. El fenerinin ışığında aşağıdaki gibi bekletildiğinde 2.kaptaki buzun daha kısa sürede eridiği </w:t>
            </w:r>
            <w:r w:rsidR="00751E00" w:rsidRPr="00305415">
              <w:rPr>
                <w:rFonts w:ascii="Verdana" w:hAnsi="Verdana"/>
                <w:sz w:val="20"/>
                <w:szCs w:val="20"/>
              </w:rPr>
              <w:t>gözlemleniyor.</w:t>
            </w:r>
            <w:r w:rsidR="00751E00" w:rsidRPr="00305415">
              <w:rPr>
                <w:rFonts w:ascii="Verdana" w:hAnsi="Verdana"/>
                <w:b/>
                <w:sz w:val="20"/>
                <w:szCs w:val="20"/>
              </w:rPr>
              <w:t xml:space="preserve"> Bu deney ile ilgili aşağıdaki cümleyi tamamlayınız</w:t>
            </w:r>
            <w:r w:rsidR="00751E00" w:rsidRPr="00305415">
              <w:rPr>
                <w:rFonts w:ascii="Verdana" w:hAnsi="Verdana"/>
                <w:sz w:val="20"/>
                <w:szCs w:val="20"/>
              </w:rPr>
              <w:t>.</w:t>
            </w:r>
            <w:r w:rsidR="000136C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(</w:t>
            </w:r>
            <w:r w:rsidR="000136C5">
              <w:rPr>
                <w:rFonts w:ascii="Verdana" w:hAnsi="Verdana"/>
                <w:b/>
                <w:sz w:val="18"/>
                <w:szCs w:val="20"/>
              </w:rPr>
              <w:t>4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p)</w:t>
            </w:r>
          </w:p>
          <w:p w14:paraId="5F29F92C" w14:textId="77777777" w:rsidR="006C0E14" w:rsidRPr="00305415" w:rsidRDefault="00192D82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7F0DD7F" wp14:editId="2E6E1134">
                  <wp:extent cx="3268980" cy="1165860"/>
                  <wp:effectExtent l="0" t="0" r="7620" b="0"/>
                  <wp:docPr id="7" name="Resim 7" descr="D:\Masaüstü\ELFENERİ buz kap erime açı dünyanın eksen eğikliğ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:\Masaüstü\ELFENERİ buz kap erime açı dünyanın eksen eğikliği de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1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8E89F" w14:textId="77777777" w:rsidR="00751E00" w:rsidRPr="00305415" w:rsidRDefault="00751E00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Bu</w:t>
            </w:r>
            <w:r w:rsidR="00192D82" w:rsidRPr="00305415">
              <w:rPr>
                <w:rFonts w:ascii="Verdana" w:hAnsi="Verdana"/>
                <w:sz w:val="20"/>
                <w:szCs w:val="20"/>
              </w:rPr>
              <w:t xml:space="preserve"> dene</w:t>
            </w:r>
            <w:r w:rsidRPr="00305415">
              <w:rPr>
                <w:rFonts w:ascii="Verdana" w:hAnsi="Verdana"/>
                <w:sz w:val="20"/>
                <w:szCs w:val="20"/>
              </w:rPr>
              <w:t>yin sonucu …………………………………………………</w:t>
            </w:r>
          </w:p>
          <w:p w14:paraId="5010FB38" w14:textId="77777777" w:rsidR="006C0E14" w:rsidRPr="00305415" w:rsidRDefault="00751E00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……………………………………………………………………………………… </w:t>
            </w:r>
          </w:p>
          <w:p w14:paraId="36827CEB" w14:textId="77777777" w:rsidR="00377676" w:rsidRPr="00305415" w:rsidRDefault="00305415" w:rsidP="0037767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DNA’</w:t>
            </w:r>
            <w:r w:rsidR="00024046" w:rsidRPr="00305415">
              <w:rPr>
                <w:rFonts w:ascii="Verdana" w:hAnsi="Verdana"/>
                <w:sz w:val="20"/>
                <w:szCs w:val="20"/>
              </w:rPr>
              <w:t>nın kendini eşlemesi ile ilgili iki farklı DNA molekülü aşağıda verilmiştir.</w:t>
            </w:r>
            <w:r w:rsidR="00024046" w:rsidRPr="00305415">
              <w:rPr>
                <w:rFonts w:ascii="Verdana" w:hAnsi="Verdana"/>
                <w:b/>
                <w:sz w:val="20"/>
                <w:szCs w:val="20"/>
              </w:rPr>
              <w:t xml:space="preserve"> Buna göre DNA resimlerinde eksik olan nükleotidleri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(2x</w:t>
            </w:r>
            <w:r w:rsidR="000136C5">
              <w:rPr>
                <w:rFonts w:ascii="Verdana" w:hAnsi="Verdana"/>
                <w:b/>
                <w:sz w:val="18"/>
                <w:szCs w:val="20"/>
              </w:rPr>
              <w:t>6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p)</w:t>
            </w:r>
          </w:p>
          <w:p w14:paraId="46FF1A96" w14:textId="77777777" w:rsidR="006F5BE3" w:rsidRPr="00305415" w:rsidRDefault="000136C5" w:rsidP="0030541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044" w:dyaOrig="4752" w14:anchorId="4F96B6FB">
                <v:shape id="_x0000_i1036" type="#_x0000_t75" style="width:234pt;height:203.25pt" o:ole="">
                  <v:imagedata r:id="rId33" o:title=""/>
                </v:shape>
                <o:OLEObject Type="Embed" ProgID="PBrush" ShapeID="_x0000_i1036" DrawAspect="Content" ObjectID="_1726915859" r:id="rId34"/>
              </w:object>
            </w:r>
          </w:p>
          <w:p w14:paraId="43ABD6D1" w14:textId="77777777" w:rsidR="00024046" w:rsidRPr="00305415" w:rsidRDefault="00305415" w:rsidP="0030541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392" w:dyaOrig="4860" w14:anchorId="63F692C6">
                <v:shape id="_x0000_i1037" type="#_x0000_t75" style="width:227.25pt;height:220.5pt" o:ole="">
                  <v:imagedata r:id="rId35" o:title=""/>
                </v:shape>
                <o:OLEObject Type="Embed" ProgID="PBrush" ShapeID="_x0000_i1037" DrawAspect="Content" ObjectID="_1726915860" r:id="rId36"/>
              </w:object>
            </w:r>
          </w:p>
          <w:p w14:paraId="325CE01A" w14:textId="77777777" w:rsidR="00305415" w:rsidRPr="00305415" w:rsidRDefault="00305415" w:rsidP="006F5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Aşağıdaki DNA modellerinde farklı nükleotidler farklı sembollerle gösterilmiştir. </w:t>
            </w:r>
            <w:r w:rsidRPr="00305415">
              <w:rPr>
                <w:rFonts w:ascii="Verdana" w:hAnsi="Verdana"/>
                <w:b/>
                <w:sz w:val="20"/>
                <w:szCs w:val="20"/>
              </w:rPr>
              <w:t>Buna göre DNA modellerindeki hasarın onarılıp onarılamayacağını işaretleyip nedenini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(3x2p)</w:t>
            </w:r>
          </w:p>
          <w:p w14:paraId="300E068F" w14:textId="77777777" w:rsidR="00305415" w:rsidRPr="00305415" w:rsidRDefault="000136C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748" w:dyaOrig="1752" w14:anchorId="05699CBC">
                <v:shape id="_x0000_i1038" type="#_x0000_t75" style="width:251.25pt;height:55.5pt" o:ole="">
                  <v:imagedata r:id="rId37" o:title=""/>
                </v:shape>
                <o:OLEObject Type="Embed" ProgID="PBrush" ShapeID="_x0000_i1038" DrawAspect="Content" ObjectID="_1726915861" r:id="rId38"/>
              </w:object>
            </w:r>
          </w:p>
          <w:p w14:paraId="251E6FDF" w14:textId="77777777" w:rsid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Onarılır. / Onarılamaz.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Nedeni :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……………………………</w:t>
            </w:r>
          </w:p>
          <w:p w14:paraId="1BB68246" w14:textId="77777777" w:rsidR="00305415" w:rsidRP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3B07D1D" w14:textId="77777777" w:rsidR="00305415" w:rsidRP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736" w:dyaOrig="1644" w14:anchorId="3FAE93DD">
                <v:shape id="_x0000_i1039" type="#_x0000_t75" style="width:247.5pt;height:66.75pt" o:ole="">
                  <v:imagedata r:id="rId39" o:title=""/>
                </v:shape>
                <o:OLEObject Type="Embed" ProgID="PBrush" ShapeID="_x0000_i1039" DrawAspect="Content" ObjectID="_1726915862" r:id="rId40"/>
              </w:object>
            </w:r>
          </w:p>
          <w:p w14:paraId="64BC9886" w14:textId="77777777" w:rsidR="00305415" w:rsidRDefault="00305415" w:rsidP="00305415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Onarılır. / Onarılamaz.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Nedeni :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……………………………</w:t>
            </w:r>
          </w:p>
          <w:p w14:paraId="32344876" w14:textId="77777777" w:rsidR="00305415" w:rsidRP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ACCB368" w14:textId="77777777" w:rsidR="00305415" w:rsidRPr="00305415" w:rsidRDefault="000136C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640" w:dyaOrig="1488" w14:anchorId="276B6EA3">
                <v:shape id="_x0000_i1040" type="#_x0000_t75" style="width:244.5pt;height:55.5pt" o:ole="">
                  <v:imagedata r:id="rId41" o:title=""/>
                </v:shape>
                <o:OLEObject Type="Embed" ProgID="PBrush" ShapeID="_x0000_i1040" DrawAspect="Content" ObjectID="_1726915863" r:id="rId42"/>
              </w:object>
            </w:r>
          </w:p>
          <w:p w14:paraId="3A0B5CC5" w14:textId="77777777" w:rsidR="00305415" w:rsidRDefault="00305415" w:rsidP="00305415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Onarılır. / Onarılamaz.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Nedeni :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……………………………</w:t>
            </w:r>
          </w:p>
          <w:p w14:paraId="60F2D00D" w14:textId="77777777" w:rsidR="00305415" w:rsidRPr="00305415" w:rsidRDefault="00305415" w:rsidP="0030541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E245E6F" w14:textId="77777777" w:rsidR="00D57AB8" w:rsidRPr="00D57AB8" w:rsidRDefault="00194D40" w:rsidP="00D57AB8">
            <w:pPr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sz w:val="20"/>
                <w:szCs w:val="20"/>
              </w:rPr>
              <w:lastRenderedPageBreak/>
              <w:t>3.</w:t>
            </w:r>
            <w:r w:rsidR="00D57AB8" w:rsidRPr="00D57AB8">
              <w:rPr>
                <w:rFonts w:ascii="Verdana" w:hAnsi="Verdana"/>
                <w:sz w:val="20"/>
                <w:szCs w:val="20"/>
              </w:rPr>
              <w:t>Bezelyelerde çiçek rengi özelliği ile ilgili aşağıdaki çaprazlama yapılıyor.</w:t>
            </w:r>
            <w:r w:rsidR="00D57AB8">
              <w:rPr>
                <w:rFonts w:ascii="Verdana" w:hAnsi="Verdana"/>
                <w:sz w:val="20"/>
                <w:szCs w:val="20"/>
              </w:rPr>
              <w:t xml:space="preserve"> Çaprazlamada kullanılan bezelyelerin genotip ve fenotipleri resimde veriliyor.</w:t>
            </w:r>
          </w:p>
          <w:p w14:paraId="3447AEC1" w14:textId="77777777" w:rsidR="00D57AB8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F802586" wp14:editId="522C7C5E">
                  <wp:extent cx="3398520" cy="3108960"/>
                  <wp:effectExtent l="0" t="0" r="0" b="0"/>
                  <wp:docPr id="12" name="Resim 12" descr="D:\Masaüstü\mor çiçek bezelye çaprazlama kuş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asaüstü\mor çiçek bezelye çaprazlama kuş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7E134" w14:textId="77777777" w:rsidR="00D57AB8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 çaprazlamaya göre, aşağıdakilerden hangilerine </w:t>
            </w:r>
            <w:r w:rsidRPr="00D57AB8">
              <w:rPr>
                <w:rFonts w:ascii="Verdana" w:hAnsi="Verdana"/>
                <w:b/>
                <w:sz w:val="20"/>
                <w:szCs w:val="20"/>
                <w:u w:val="single"/>
              </w:rPr>
              <w:t>ulaşılamaz</w:t>
            </w:r>
            <w:r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72575F7B" w14:textId="77777777"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 xml:space="preserve">A) 2.kuşakta oluşan çiçeklerin </w:t>
            </w:r>
            <w:proofErr w:type="gramStart"/>
            <w:r w:rsidRPr="00D57AB8">
              <w:rPr>
                <w:rFonts w:ascii="Verdana" w:hAnsi="Verdana"/>
                <w:sz w:val="20"/>
                <w:szCs w:val="20"/>
              </w:rPr>
              <w:t>%50</w:t>
            </w:r>
            <w:proofErr w:type="gramEnd"/>
            <w:r w:rsidRPr="00D57AB8">
              <w:rPr>
                <w:rFonts w:ascii="Verdana" w:hAnsi="Verdana"/>
                <w:sz w:val="20"/>
                <w:szCs w:val="20"/>
              </w:rPr>
              <w:t>’si arı döl, %50‘si melez döldür.</w:t>
            </w:r>
          </w:p>
          <w:p w14:paraId="1CF6D87D" w14:textId="77777777"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>B)</w:t>
            </w:r>
            <w:r>
              <w:rPr>
                <w:rFonts w:ascii="Verdana" w:hAnsi="Verdana"/>
                <w:sz w:val="20"/>
                <w:szCs w:val="20"/>
              </w:rPr>
              <w:t xml:space="preserve"> Çaprazlama sonucunda 1.kuşakta sadece melez mor çiçekler oluşur.</w:t>
            </w:r>
          </w:p>
          <w:p w14:paraId="44DBEEFA" w14:textId="77777777"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>C)</w:t>
            </w:r>
            <w:r w:rsidR="00103AB8">
              <w:rPr>
                <w:rFonts w:ascii="Verdana" w:hAnsi="Verdana"/>
                <w:sz w:val="20"/>
                <w:szCs w:val="20"/>
              </w:rPr>
              <w:t xml:space="preserve"> 1.kuşakta melez mor çiçekli bezelyelerin çaprazlanması sonucunda 2.kuşakta oluşan bezelyelerin </w:t>
            </w:r>
            <w:proofErr w:type="gramStart"/>
            <w:r w:rsidR="00103AB8">
              <w:rPr>
                <w:rFonts w:ascii="Verdana" w:hAnsi="Verdana"/>
                <w:sz w:val="20"/>
                <w:szCs w:val="20"/>
              </w:rPr>
              <w:t>%25</w:t>
            </w:r>
            <w:proofErr w:type="gramEnd"/>
            <w:r w:rsidR="00103AB8">
              <w:rPr>
                <w:rFonts w:ascii="Verdana" w:hAnsi="Verdana"/>
                <w:sz w:val="20"/>
                <w:szCs w:val="20"/>
              </w:rPr>
              <w:t xml:space="preserve">’i beyaz çiçeklidir. </w:t>
            </w:r>
          </w:p>
          <w:p w14:paraId="446BD62B" w14:textId="77777777"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>D)</w:t>
            </w:r>
            <w:r w:rsidR="00BE2D7D">
              <w:rPr>
                <w:rFonts w:ascii="Verdana" w:hAnsi="Verdana"/>
                <w:sz w:val="20"/>
                <w:szCs w:val="20"/>
              </w:rPr>
              <w:t xml:space="preserve"> Homozigot genotipli çiçekli bezelyelerin çaprazlanmas</w:t>
            </w:r>
            <w:r w:rsidR="00103AB8">
              <w:rPr>
                <w:rFonts w:ascii="Verdana" w:hAnsi="Verdana"/>
                <w:sz w:val="20"/>
                <w:szCs w:val="20"/>
              </w:rPr>
              <w:t>ı sonucunda hem heterozigot hem de</w:t>
            </w:r>
            <w:r w:rsidR="00BE2D7D">
              <w:rPr>
                <w:rFonts w:ascii="Verdana" w:hAnsi="Verdana"/>
                <w:sz w:val="20"/>
                <w:szCs w:val="20"/>
              </w:rPr>
              <w:t xml:space="preserve"> homozigot çiçekli bezelyeler oluşur.</w:t>
            </w:r>
          </w:p>
          <w:p w14:paraId="7804184B" w14:textId="77777777" w:rsidR="00305415" w:rsidRPr="00305415" w:rsidRDefault="00194D40" w:rsidP="006F5BE3">
            <w:pPr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sz w:val="20"/>
                <w:szCs w:val="20"/>
              </w:rPr>
              <w:t>4.</w:t>
            </w:r>
            <w:r>
              <w:rPr>
                <w:rFonts w:ascii="Verdana" w:hAnsi="Verdana"/>
                <w:sz w:val="20"/>
                <w:szCs w:val="20"/>
              </w:rPr>
              <w:t>Aşağıdaki resimde farklı bölgelerde oluşan hava basınçları gösterilmiştir.</w:t>
            </w:r>
          </w:p>
          <w:p w14:paraId="5024EBEF" w14:textId="77777777" w:rsidR="00305415" w:rsidRPr="00194D40" w:rsidRDefault="00194D40" w:rsidP="006F5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FABF133" wp14:editId="5250FD34">
                  <wp:extent cx="3238500" cy="1257300"/>
                  <wp:effectExtent l="0" t="0" r="0" b="0"/>
                  <wp:docPr id="9" name="Resim 9" descr="D:\Masaüstü\ALÇAK VE YÜKSEK BASIN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ALÇAK VE YÜKSEK BASINÇ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3246266" cy="126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BFEE0" w14:textId="77777777" w:rsidR="00194D40" w:rsidRPr="00305415" w:rsidRDefault="00194D40" w:rsidP="00194D4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1.bölge                           2.bölge </w:t>
            </w:r>
          </w:p>
          <w:p w14:paraId="36EDA30E" w14:textId="77777777" w:rsidR="00305415" w:rsidRPr="00194D40" w:rsidRDefault="00194D40" w:rsidP="006F5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sz w:val="20"/>
                <w:szCs w:val="20"/>
              </w:rPr>
              <w:t>Buna göre,</w:t>
            </w:r>
          </w:p>
          <w:p w14:paraId="55951518" w14:textId="77777777" w:rsidR="00194D40" w:rsidRPr="00194D40" w:rsidRDefault="00194D40" w:rsidP="00194D40">
            <w:pPr>
              <w:autoSpaceDE w:val="0"/>
              <w:autoSpaceDN w:val="0"/>
              <w:adjustRightInd w:val="0"/>
              <w:rPr>
                <w:rFonts w:ascii="Verdana" w:hAnsi="Verdana" w:cs="Helvetic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94D40">
              <w:rPr>
                <w:rFonts w:ascii="Verdana" w:hAnsi="Verdana"/>
                <w:sz w:val="20"/>
                <w:szCs w:val="20"/>
              </w:rPr>
              <w:t>2.bölgede s</w:t>
            </w:r>
            <w:r w:rsidRPr="00194D40">
              <w:rPr>
                <w:rFonts w:ascii="Verdana" w:hAnsi="Verdana" w:cs="Helvetica"/>
                <w:sz w:val="20"/>
                <w:szCs w:val="20"/>
              </w:rPr>
              <w:t>ıcaklığın yükselmesi ile hava moleküllerinin hareketi artar. Artan h</w:t>
            </w:r>
            <w:r>
              <w:rPr>
                <w:rFonts w:ascii="Verdana" w:hAnsi="Verdana" w:cs="Helvetica"/>
                <w:sz w:val="20"/>
                <w:szCs w:val="20"/>
              </w:rPr>
              <w:t xml:space="preserve">areketle moleküller birbirinden </w:t>
            </w:r>
            <w:r w:rsidRPr="00194D40">
              <w:rPr>
                <w:rFonts w:ascii="Verdana" w:hAnsi="Verdana" w:cs="Helvetica"/>
                <w:sz w:val="20"/>
                <w:szCs w:val="20"/>
              </w:rPr>
              <w:t xml:space="preserve">uzaklaşır. Bu nedenle havadaki moleküllerin birbirine teması sonucu oluşan etki yani hava basıncı azalır. </w:t>
            </w:r>
          </w:p>
          <w:p w14:paraId="53571EB9" w14:textId="77777777" w:rsidR="00194D40" w:rsidRPr="00194D40" w:rsidRDefault="00194D40" w:rsidP="00194D40">
            <w:pPr>
              <w:autoSpaceDE w:val="0"/>
              <w:autoSpaceDN w:val="0"/>
              <w:adjustRightInd w:val="0"/>
              <w:rPr>
                <w:rFonts w:ascii="Verdana" w:hAnsi="Verdana" w:cs="Helvetica"/>
                <w:sz w:val="20"/>
                <w:szCs w:val="20"/>
              </w:rPr>
            </w:pPr>
            <w:r w:rsidRPr="00194D40">
              <w:rPr>
                <w:rFonts w:ascii="Verdana" w:hAnsi="Verdana"/>
                <w:sz w:val="20"/>
                <w:szCs w:val="20"/>
              </w:rPr>
              <w:t>II.</w:t>
            </w:r>
            <w:r w:rsidRPr="00194D40">
              <w:rPr>
                <w:rFonts w:ascii="Verdana" w:hAnsi="Verdana" w:cs="Helvetica"/>
                <w:sz w:val="20"/>
                <w:szCs w:val="20"/>
              </w:rPr>
              <w:t xml:space="preserve"> 1.bölgede sıcaklığın düşmesi ile hava tanecikleri birbirine yaklaştığı için hava basıncının yükselir.</w:t>
            </w:r>
          </w:p>
          <w:p w14:paraId="5042735A" w14:textId="77777777" w:rsidR="00194D40" w:rsidRPr="00194D40" w:rsidRDefault="00194D40" w:rsidP="00194D40">
            <w:pPr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Verdana" w:hAnsi="Verdana"/>
                <w:sz w:val="20"/>
                <w:szCs w:val="20"/>
              </w:rPr>
              <w:t>III. Bu bölgeler arasında oluşan rüzgârın yönü 2.bölgeden 1.bölgeye doğru olur.</w:t>
            </w:r>
          </w:p>
          <w:p w14:paraId="20501CDD" w14:textId="77777777" w:rsidR="00194D40" w:rsidRDefault="00194D40" w:rsidP="00194D4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ifadelerinden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hangileri doğrudur?</w:t>
            </w:r>
          </w:p>
          <w:p w14:paraId="3C70039B" w14:textId="77777777" w:rsidR="00194D40" w:rsidRPr="00F27DA2" w:rsidRDefault="00194D40" w:rsidP="00194D40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A)   </w:t>
            </w:r>
            <w:r>
              <w:rPr>
                <w:rFonts w:ascii="Verdana" w:hAnsi="Verdana"/>
                <w:sz w:val="20"/>
                <w:szCs w:val="20"/>
              </w:rPr>
              <w:t xml:space="preserve">Yalnız I   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B)</w:t>
            </w:r>
            <w:r>
              <w:rPr>
                <w:rFonts w:ascii="Verdana" w:hAnsi="Verdana"/>
                <w:sz w:val="20"/>
                <w:szCs w:val="20"/>
              </w:rPr>
              <w:t xml:space="preserve"> I ve II.</w:t>
            </w:r>
          </w:p>
          <w:p w14:paraId="3047296D" w14:textId="77777777" w:rsidR="00305415" w:rsidRPr="00305415" w:rsidRDefault="00194D40" w:rsidP="006F5BE3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C)   </w:t>
            </w:r>
            <w:r>
              <w:rPr>
                <w:rFonts w:ascii="Verdana" w:hAnsi="Verdana"/>
                <w:sz w:val="20"/>
                <w:szCs w:val="20"/>
              </w:rPr>
              <w:t>II ve III.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>D)</w:t>
            </w:r>
            <w:r>
              <w:rPr>
                <w:rFonts w:ascii="Verdana" w:hAnsi="Verdana"/>
                <w:sz w:val="20"/>
                <w:szCs w:val="20"/>
              </w:rPr>
              <w:t>I, II ve III.</w:t>
            </w:r>
          </w:p>
          <w:p w14:paraId="350D0574" w14:textId="77777777" w:rsidR="00E924EA" w:rsidRPr="00194D40" w:rsidRDefault="00E924EA" w:rsidP="00E924E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94D40">
              <w:rPr>
                <w:rFonts w:ascii="Comic Sans MS" w:hAnsi="Comic Sans MS"/>
                <w:b/>
                <w:sz w:val="20"/>
                <w:szCs w:val="20"/>
              </w:rPr>
              <w:t>Ba</w:t>
            </w:r>
            <w:r w:rsidRPr="00194D40">
              <w:rPr>
                <w:rFonts w:ascii="Comic Sans MS" w:hAnsi="Comic Sans MS" w:cs="Times New Roman"/>
                <w:b/>
                <w:sz w:val="20"/>
                <w:szCs w:val="20"/>
              </w:rPr>
              <w:t>ş</w:t>
            </w:r>
            <w:r w:rsidRPr="00194D40">
              <w:rPr>
                <w:rFonts w:ascii="Comic Sans MS" w:hAnsi="Comic Sans MS"/>
                <w:b/>
                <w:sz w:val="20"/>
                <w:szCs w:val="20"/>
              </w:rPr>
              <w:t>ar</w:t>
            </w:r>
            <w:r w:rsidRPr="00194D40">
              <w:rPr>
                <w:rFonts w:ascii="Comic Sans MS" w:hAnsi="Comic Sans MS" w:cs="Lucida Calligraphy"/>
                <w:b/>
                <w:sz w:val="20"/>
                <w:szCs w:val="20"/>
              </w:rPr>
              <w:t>ı</w:t>
            </w:r>
            <w:r w:rsidRPr="00194D40">
              <w:rPr>
                <w:rFonts w:ascii="Comic Sans MS" w:hAnsi="Comic Sans MS"/>
                <w:b/>
                <w:sz w:val="20"/>
                <w:szCs w:val="20"/>
              </w:rPr>
              <w:t>lar dilerim.</w:t>
            </w:r>
          </w:p>
          <w:p w14:paraId="4F96F839" w14:textId="354D320B" w:rsidR="00E924EA" w:rsidRPr="00194D40" w:rsidRDefault="00E46CB4" w:rsidP="00E924EA">
            <w:pPr>
              <w:jc w:val="center"/>
              <w:rPr>
                <w:rFonts w:ascii="Lucida Calligraphy" w:eastAsia="Calibri" w:hAnsi="Lucida Calligraphy" w:cs="Times New Roman"/>
                <w:b/>
                <w:color w:val="DD2377"/>
                <w:sz w:val="24"/>
                <w:szCs w:val="24"/>
              </w:rPr>
            </w:pPr>
            <w:r>
              <w:rPr>
                <w:rFonts w:ascii="Lucida Calligraphy" w:eastAsia="Calibri" w:hAnsi="Lucida Calligraphy" w:cs="Times New Roman"/>
                <w:b/>
                <w:color w:val="DD2377"/>
                <w:sz w:val="24"/>
                <w:szCs w:val="24"/>
              </w:rPr>
              <w:t>………………………</w:t>
            </w:r>
          </w:p>
          <w:p w14:paraId="6DBD8EAD" w14:textId="77777777" w:rsidR="00305415" w:rsidRPr="00194D40" w:rsidRDefault="00E924EA" w:rsidP="00194D4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Fen Bilimleri Öğret.</w:t>
            </w:r>
          </w:p>
        </w:tc>
      </w:tr>
    </w:tbl>
    <w:p w14:paraId="4B92CC56" w14:textId="3321EE31" w:rsidR="002A7D6F" w:rsidRDefault="002A7D6F" w:rsidP="002A7D6F">
      <w:pPr>
        <w:spacing w:after="0"/>
        <w:rPr>
          <w:rFonts w:ascii="Verdana" w:hAnsi="Verdana"/>
          <w:b/>
          <w:sz w:val="20"/>
          <w:szCs w:val="20"/>
        </w:rPr>
      </w:pPr>
    </w:p>
    <w:p w14:paraId="31338C62" w14:textId="77777777" w:rsidR="0000716E" w:rsidRDefault="0000716E" w:rsidP="0000716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219D5E1A" w14:textId="1B28BE24" w:rsidR="0000716E" w:rsidRDefault="0000716E" w:rsidP="0000716E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7F9475C" wp14:editId="77F207F8">
            <wp:extent cx="3429000" cy="4705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A877" w14:textId="2D2FBE66" w:rsidR="0000716E" w:rsidRPr="00305415" w:rsidRDefault="0000716E" w:rsidP="0000716E">
      <w:pPr>
        <w:spacing w:after="0"/>
        <w:jc w:val="center"/>
        <w:rPr>
          <w:rFonts w:ascii="Verdana" w:hAnsi="Verdana"/>
          <w:b/>
          <w:sz w:val="20"/>
          <w:szCs w:val="20"/>
        </w:rPr>
      </w:pPr>
      <w:hyperlink r:id="rId46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sectPr w:rsidR="0000716E" w:rsidRPr="00305415" w:rsidSect="00082614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BD10264_"/>
      </v:shape>
    </w:pict>
  </w:numPicBullet>
  <w:abstractNum w:abstractNumId="0" w15:restartNumberingAfterBreak="0">
    <w:nsid w:val="211A23D1"/>
    <w:multiLevelType w:val="hybridMultilevel"/>
    <w:tmpl w:val="83EA0E0C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6642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614"/>
    <w:rsid w:val="0000716E"/>
    <w:rsid w:val="000136C5"/>
    <w:rsid w:val="00024046"/>
    <w:rsid w:val="0004400A"/>
    <w:rsid w:val="00082614"/>
    <w:rsid w:val="00096ABF"/>
    <w:rsid w:val="000C7FC6"/>
    <w:rsid w:val="00103AB8"/>
    <w:rsid w:val="00104EE8"/>
    <w:rsid w:val="00192D82"/>
    <w:rsid w:val="00194D40"/>
    <w:rsid w:val="001C0762"/>
    <w:rsid w:val="001C3F81"/>
    <w:rsid w:val="002770C7"/>
    <w:rsid w:val="002A7D6F"/>
    <w:rsid w:val="002C5C42"/>
    <w:rsid w:val="00305415"/>
    <w:rsid w:val="00377676"/>
    <w:rsid w:val="003F06DA"/>
    <w:rsid w:val="004459A7"/>
    <w:rsid w:val="00485D61"/>
    <w:rsid w:val="005001C4"/>
    <w:rsid w:val="005877C8"/>
    <w:rsid w:val="005A3F3C"/>
    <w:rsid w:val="006A71C5"/>
    <w:rsid w:val="006C0E14"/>
    <w:rsid w:val="006F5BE3"/>
    <w:rsid w:val="007010C9"/>
    <w:rsid w:val="00751E00"/>
    <w:rsid w:val="00852671"/>
    <w:rsid w:val="008B72B5"/>
    <w:rsid w:val="008F113E"/>
    <w:rsid w:val="008F49DC"/>
    <w:rsid w:val="00992633"/>
    <w:rsid w:val="009A7425"/>
    <w:rsid w:val="009E48F8"/>
    <w:rsid w:val="009F564A"/>
    <w:rsid w:val="00A26745"/>
    <w:rsid w:val="00A91443"/>
    <w:rsid w:val="00B62969"/>
    <w:rsid w:val="00B6476A"/>
    <w:rsid w:val="00B74A0A"/>
    <w:rsid w:val="00B96B10"/>
    <w:rsid w:val="00BE2D7D"/>
    <w:rsid w:val="00C966E6"/>
    <w:rsid w:val="00CB60C3"/>
    <w:rsid w:val="00D57AB8"/>
    <w:rsid w:val="00D8448D"/>
    <w:rsid w:val="00D9670B"/>
    <w:rsid w:val="00E24775"/>
    <w:rsid w:val="00E42324"/>
    <w:rsid w:val="00E46CB4"/>
    <w:rsid w:val="00E81498"/>
    <w:rsid w:val="00E924EA"/>
    <w:rsid w:val="00E960A8"/>
    <w:rsid w:val="00EA0B81"/>
    <w:rsid w:val="00F006EE"/>
    <w:rsid w:val="00F27DA2"/>
    <w:rsid w:val="00F62654"/>
    <w:rsid w:val="00F7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B258"/>
  <w15:docId w15:val="{B58FC4FA-2F31-457B-A1D2-6AE41A19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A7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72B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B72B5"/>
    <w:pPr>
      <w:ind w:left="720"/>
      <w:contextualSpacing/>
    </w:pPr>
  </w:style>
  <w:style w:type="character" w:styleId="Kpr">
    <w:name w:val="Hyperlink"/>
    <w:uiPriority w:val="99"/>
    <w:semiHidden/>
    <w:unhideWhenUsed/>
    <w:rsid w:val="000071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7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7.png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oleObject" Target="embeddings/oleObject8.bin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5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1.jpeg"/><Relationship Id="rId25" Type="http://schemas.openxmlformats.org/officeDocument/2006/relationships/oleObject" Target="embeddings/oleObject7.bin"/><Relationship Id="rId33" Type="http://schemas.openxmlformats.org/officeDocument/2006/relationships/image" Target="media/image20.png"/><Relationship Id="rId38" Type="http://schemas.openxmlformats.org/officeDocument/2006/relationships/oleObject" Target="embeddings/oleObject13.bin"/><Relationship Id="rId46" Type="http://schemas.openxmlformats.org/officeDocument/2006/relationships/hyperlink" Target="https://www.kitapyurdu.com/kitap/fen-kurdu-8-sinif-lgs-fen-bilimleri-soru-bankasi-/625786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fikret</cp:lastModifiedBy>
  <cp:revision>38</cp:revision>
  <dcterms:created xsi:type="dcterms:W3CDTF">2018-10-29T17:52:00Z</dcterms:created>
  <dcterms:modified xsi:type="dcterms:W3CDTF">2022-10-10T11:04:00Z</dcterms:modified>
</cp:coreProperties>
</file>