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37" w:type="dxa"/>
        <w:tblInd w:w="-8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
        <w:gridCol w:w="7655"/>
        <w:gridCol w:w="3272"/>
      </w:tblGrid>
      <w:tr w:rsidR="00032B1A" w14:paraId="172732EF" w14:textId="77777777" w:rsidTr="004A2C06">
        <w:trPr>
          <w:gridBefore w:val="1"/>
          <w:wBefore w:w="10" w:type="dxa"/>
        </w:trPr>
        <w:tc>
          <w:tcPr>
            <w:tcW w:w="7655" w:type="dxa"/>
          </w:tcPr>
          <w:p w14:paraId="48F43E96" w14:textId="7876364A" w:rsidR="00032B1A" w:rsidRDefault="00032B1A" w:rsidP="00692FA7">
            <w:pPr>
              <w:rPr>
                <w:rFonts w:ascii="Calibri" w:hAnsi="Calibri"/>
                <w:b/>
                <w:color w:val="000000"/>
                <w:sz w:val="21"/>
                <w:szCs w:val="21"/>
              </w:rPr>
            </w:pPr>
            <w:r w:rsidRPr="00C00467">
              <w:rPr>
                <w:rFonts w:ascii="Calibri" w:hAnsi="Calibri"/>
                <w:b/>
                <w:bCs/>
                <w:color w:val="000000"/>
                <w:sz w:val="21"/>
                <w:szCs w:val="21"/>
              </w:rPr>
              <w:t>ADI</w:t>
            </w:r>
            <w:r w:rsidRPr="00C00467">
              <w:rPr>
                <w:rFonts w:ascii="Calibri" w:hAnsi="Calibri"/>
                <w:b/>
                <w:bCs/>
                <w:color w:val="000000"/>
                <w:sz w:val="21"/>
                <w:szCs w:val="21"/>
              </w:rPr>
              <w:tab/>
            </w:r>
            <w:r w:rsidRPr="00C00467">
              <w:rPr>
                <w:rFonts w:ascii="Calibri" w:hAnsi="Calibri"/>
                <w:b/>
                <w:bCs/>
                <w:color w:val="000000"/>
                <w:sz w:val="21"/>
                <w:szCs w:val="21"/>
              </w:rPr>
              <w:tab/>
              <w:t xml:space="preserve">:                                                  </w:t>
            </w:r>
            <w:r w:rsidR="005031D2">
              <w:rPr>
                <w:rFonts w:ascii="Calibri" w:hAnsi="Calibri"/>
                <w:b/>
                <w:color w:val="000000"/>
                <w:sz w:val="21"/>
                <w:szCs w:val="21"/>
              </w:rPr>
              <w:t>20</w:t>
            </w:r>
            <w:r w:rsidR="00C65F0D">
              <w:rPr>
                <w:rFonts w:ascii="Calibri" w:hAnsi="Calibri"/>
                <w:b/>
                <w:color w:val="000000"/>
                <w:sz w:val="21"/>
                <w:szCs w:val="21"/>
              </w:rPr>
              <w:t>2</w:t>
            </w:r>
            <w:r w:rsidR="00DF4E26">
              <w:rPr>
                <w:rFonts w:ascii="Calibri" w:hAnsi="Calibri"/>
                <w:b/>
                <w:color w:val="000000"/>
                <w:sz w:val="21"/>
                <w:szCs w:val="21"/>
              </w:rPr>
              <w:t>4</w:t>
            </w:r>
            <w:r w:rsidR="005031D2">
              <w:rPr>
                <w:rFonts w:ascii="Calibri" w:hAnsi="Calibri"/>
                <w:b/>
                <w:color w:val="000000"/>
                <w:sz w:val="21"/>
                <w:szCs w:val="21"/>
              </w:rPr>
              <w:t>–20</w:t>
            </w:r>
            <w:r w:rsidR="00C65F0D">
              <w:rPr>
                <w:rFonts w:ascii="Calibri" w:hAnsi="Calibri"/>
                <w:b/>
                <w:color w:val="000000"/>
                <w:sz w:val="21"/>
                <w:szCs w:val="21"/>
              </w:rPr>
              <w:t>2</w:t>
            </w:r>
            <w:r w:rsidR="00DF4E26">
              <w:rPr>
                <w:rFonts w:ascii="Calibri" w:hAnsi="Calibri"/>
                <w:b/>
                <w:color w:val="000000"/>
                <w:sz w:val="21"/>
                <w:szCs w:val="21"/>
              </w:rPr>
              <w:t>5</w:t>
            </w:r>
            <w:r w:rsidRPr="00C00467">
              <w:rPr>
                <w:rFonts w:ascii="Calibri" w:hAnsi="Calibri"/>
                <w:b/>
                <w:color w:val="000000"/>
                <w:sz w:val="21"/>
                <w:szCs w:val="21"/>
              </w:rPr>
              <w:t xml:space="preserve"> EĞİTİM ÖĞRETİM YILI</w:t>
            </w:r>
          </w:p>
          <w:p w14:paraId="5D11E08C" w14:textId="6F2297CF" w:rsidR="00032B1A" w:rsidRPr="00C00467" w:rsidRDefault="00032B1A" w:rsidP="00692FA7">
            <w:pPr>
              <w:rPr>
                <w:rFonts w:ascii="Calibri" w:hAnsi="Calibri"/>
                <w:b/>
                <w:bCs/>
                <w:color w:val="000000"/>
                <w:sz w:val="21"/>
                <w:szCs w:val="21"/>
              </w:rPr>
            </w:pPr>
            <w:r w:rsidRPr="00C00467">
              <w:rPr>
                <w:rFonts w:ascii="Calibri" w:hAnsi="Calibri"/>
                <w:b/>
                <w:bCs/>
                <w:color w:val="000000"/>
                <w:sz w:val="21"/>
                <w:szCs w:val="21"/>
              </w:rPr>
              <w:t>SOYADI</w:t>
            </w:r>
            <w:r w:rsidRPr="00C00467">
              <w:rPr>
                <w:rFonts w:ascii="Calibri" w:hAnsi="Calibri"/>
                <w:b/>
                <w:bCs/>
                <w:color w:val="000000"/>
                <w:sz w:val="21"/>
                <w:szCs w:val="21"/>
              </w:rPr>
              <w:tab/>
              <w:t xml:space="preserve">               :                                         </w:t>
            </w:r>
            <w:r w:rsidR="00D24BCD">
              <w:rPr>
                <w:rFonts w:ascii="Calibri" w:hAnsi="Calibri"/>
                <w:b/>
                <w:bCs/>
                <w:color w:val="000000"/>
                <w:sz w:val="21"/>
                <w:szCs w:val="21"/>
              </w:rPr>
              <w:t xml:space="preserve">  </w:t>
            </w:r>
            <w:r>
              <w:rPr>
                <w:rFonts w:ascii="Calibri" w:hAnsi="Calibri"/>
                <w:b/>
                <w:bCs/>
                <w:color w:val="000000"/>
                <w:sz w:val="21"/>
                <w:szCs w:val="21"/>
              </w:rPr>
              <w:t xml:space="preserve"> </w:t>
            </w:r>
            <w:r w:rsidR="002C3C3A">
              <w:rPr>
                <w:rFonts w:ascii="Calibri" w:hAnsi="Calibri"/>
                <w:b/>
                <w:bCs/>
                <w:color w:val="000000"/>
                <w:sz w:val="21"/>
                <w:szCs w:val="21"/>
              </w:rPr>
              <w:t>………………………………………..</w:t>
            </w:r>
            <w:r w:rsidR="00D24BCD">
              <w:rPr>
                <w:rFonts w:ascii="Calibri" w:hAnsi="Calibri"/>
                <w:b/>
                <w:color w:val="000000"/>
                <w:sz w:val="21"/>
                <w:szCs w:val="21"/>
              </w:rPr>
              <w:t xml:space="preserve"> </w:t>
            </w:r>
            <w:r w:rsidRPr="00C00467">
              <w:rPr>
                <w:rFonts w:ascii="Calibri" w:hAnsi="Calibri"/>
                <w:b/>
                <w:bCs/>
                <w:color w:val="000000"/>
                <w:sz w:val="21"/>
                <w:szCs w:val="21"/>
              </w:rPr>
              <w:t xml:space="preserve"> </w:t>
            </w:r>
            <w:r w:rsidRPr="00C00467">
              <w:rPr>
                <w:rFonts w:ascii="Calibri" w:hAnsi="Calibri"/>
                <w:b/>
                <w:color w:val="000000"/>
                <w:sz w:val="21"/>
                <w:szCs w:val="21"/>
              </w:rPr>
              <w:t xml:space="preserve">ORTAOKULU </w:t>
            </w:r>
          </w:p>
          <w:p w14:paraId="11E055D2" w14:textId="0A095CE8" w:rsidR="00032B1A" w:rsidRPr="00C00467" w:rsidRDefault="00032B1A" w:rsidP="00692FA7">
            <w:pPr>
              <w:rPr>
                <w:rFonts w:ascii="Calibri" w:hAnsi="Calibri"/>
                <w:b/>
                <w:bCs/>
                <w:color w:val="000000"/>
                <w:sz w:val="21"/>
                <w:szCs w:val="21"/>
              </w:rPr>
            </w:pPr>
            <w:r w:rsidRPr="00C00467">
              <w:rPr>
                <w:rFonts w:ascii="Calibri" w:hAnsi="Calibri"/>
                <w:b/>
                <w:bCs/>
                <w:color w:val="000000"/>
                <w:sz w:val="21"/>
                <w:szCs w:val="21"/>
              </w:rPr>
              <w:t>SINIFI</w:t>
            </w:r>
            <w:r w:rsidRPr="00C00467">
              <w:rPr>
                <w:rFonts w:ascii="Calibri" w:hAnsi="Calibri"/>
                <w:b/>
                <w:bCs/>
                <w:color w:val="000000"/>
                <w:sz w:val="21"/>
                <w:szCs w:val="21"/>
              </w:rPr>
              <w:tab/>
            </w:r>
            <w:r w:rsidRPr="00C00467">
              <w:rPr>
                <w:rFonts w:ascii="Calibri" w:hAnsi="Calibri"/>
                <w:b/>
                <w:bCs/>
                <w:color w:val="000000"/>
                <w:sz w:val="21"/>
                <w:szCs w:val="21"/>
              </w:rPr>
              <w:tab/>
              <w:t xml:space="preserve">:                                       </w:t>
            </w:r>
            <w:r w:rsidR="00D24BCD">
              <w:rPr>
                <w:rFonts w:ascii="Calibri" w:hAnsi="Calibri"/>
                <w:b/>
                <w:bCs/>
                <w:color w:val="000000"/>
                <w:sz w:val="21"/>
                <w:szCs w:val="21"/>
              </w:rPr>
              <w:t xml:space="preserve">  </w:t>
            </w:r>
            <w:r w:rsidRPr="00C00467">
              <w:rPr>
                <w:rFonts w:ascii="Calibri" w:hAnsi="Calibri"/>
                <w:b/>
                <w:bCs/>
                <w:color w:val="000000"/>
                <w:sz w:val="21"/>
                <w:szCs w:val="21"/>
              </w:rPr>
              <w:t xml:space="preserve"> </w:t>
            </w:r>
            <w:r w:rsidR="005031D2">
              <w:rPr>
                <w:rFonts w:ascii="Calibri" w:hAnsi="Calibri"/>
                <w:b/>
                <w:bCs/>
                <w:color w:val="000000"/>
                <w:sz w:val="21"/>
                <w:szCs w:val="21"/>
              </w:rPr>
              <w:t xml:space="preserve"> </w:t>
            </w:r>
            <w:r w:rsidR="00BB312B">
              <w:rPr>
                <w:rFonts w:ascii="Calibri" w:hAnsi="Calibri"/>
                <w:b/>
                <w:bCs/>
                <w:color w:val="000000"/>
                <w:sz w:val="21"/>
                <w:szCs w:val="21"/>
              </w:rPr>
              <w:t xml:space="preserve">  </w:t>
            </w:r>
            <w:r w:rsidR="00D42FF7">
              <w:rPr>
                <w:rFonts w:ascii="Calibri" w:hAnsi="Calibri"/>
                <w:b/>
                <w:bCs/>
                <w:color w:val="000000"/>
                <w:sz w:val="21"/>
                <w:szCs w:val="21"/>
              </w:rPr>
              <w:t xml:space="preserve">         </w:t>
            </w:r>
            <w:r w:rsidR="005031D2">
              <w:rPr>
                <w:rFonts w:ascii="Calibri" w:hAnsi="Calibri"/>
                <w:b/>
                <w:bCs/>
                <w:color w:val="000000"/>
                <w:sz w:val="21"/>
                <w:szCs w:val="21"/>
              </w:rPr>
              <w:t xml:space="preserve"> </w:t>
            </w:r>
            <w:r w:rsidR="00D62285">
              <w:rPr>
                <w:rFonts w:ascii="Calibri" w:hAnsi="Calibri"/>
                <w:b/>
                <w:color w:val="000000"/>
                <w:sz w:val="21"/>
                <w:szCs w:val="21"/>
              </w:rPr>
              <w:t>8</w:t>
            </w:r>
            <w:r w:rsidRPr="00C00467">
              <w:rPr>
                <w:rFonts w:ascii="Calibri" w:hAnsi="Calibri"/>
                <w:b/>
                <w:color w:val="000000"/>
                <w:sz w:val="21"/>
                <w:szCs w:val="21"/>
              </w:rPr>
              <w:t>.</w:t>
            </w:r>
            <w:r w:rsidR="00BB312B">
              <w:rPr>
                <w:rFonts w:ascii="Calibri" w:hAnsi="Calibri"/>
                <w:b/>
                <w:color w:val="000000"/>
                <w:sz w:val="21"/>
                <w:szCs w:val="21"/>
              </w:rPr>
              <w:t xml:space="preserve">SINIF </w:t>
            </w:r>
            <w:r w:rsidR="00D42FF7">
              <w:rPr>
                <w:rFonts w:ascii="Calibri" w:hAnsi="Calibri"/>
                <w:b/>
                <w:color w:val="000000"/>
                <w:sz w:val="21"/>
                <w:szCs w:val="21"/>
              </w:rPr>
              <w:t>FEN BİLİMLERİ</w:t>
            </w:r>
            <w:r w:rsidR="00BB312B">
              <w:rPr>
                <w:rFonts w:ascii="Calibri" w:hAnsi="Calibri"/>
                <w:b/>
                <w:color w:val="000000"/>
                <w:sz w:val="21"/>
                <w:szCs w:val="21"/>
              </w:rPr>
              <w:t xml:space="preserve"> </w:t>
            </w:r>
            <w:r w:rsidRPr="00C00467">
              <w:rPr>
                <w:rFonts w:ascii="Calibri" w:hAnsi="Calibri"/>
                <w:b/>
                <w:color w:val="000000"/>
                <w:sz w:val="21"/>
                <w:szCs w:val="21"/>
              </w:rPr>
              <w:t>DERSİ</w:t>
            </w:r>
            <w:r w:rsidRPr="00C00467">
              <w:rPr>
                <w:rFonts w:ascii="Calibri" w:hAnsi="Calibri"/>
                <w:b/>
                <w:bCs/>
                <w:color w:val="000000"/>
                <w:sz w:val="21"/>
                <w:szCs w:val="21"/>
              </w:rPr>
              <w:t xml:space="preserve">      </w:t>
            </w:r>
          </w:p>
          <w:p w14:paraId="66490F89" w14:textId="7D502342" w:rsidR="00032B1A" w:rsidRDefault="00032B1A" w:rsidP="00692FA7">
            <w:r w:rsidRPr="00C00467">
              <w:rPr>
                <w:rFonts w:ascii="Calibri" w:hAnsi="Calibri"/>
                <w:b/>
                <w:bCs/>
                <w:color w:val="000000"/>
                <w:sz w:val="21"/>
                <w:szCs w:val="21"/>
              </w:rPr>
              <w:t>NUMARASI</w:t>
            </w:r>
            <w:r w:rsidRPr="00C00467">
              <w:rPr>
                <w:rFonts w:ascii="Calibri" w:hAnsi="Calibri"/>
                <w:b/>
                <w:bCs/>
                <w:color w:val="000000"/>
                <w:sz w:val="21"/>
                <w:szCs w:val="21"/>
              </w:rPr>
              <w:tab/>
              <w:t xml:space="preserve">:                                                   </w:t>
            </w:r>
            <w:r w:rsidR="00D24BCD">
              <w:rPr>
                <w:rFonts w:ascii="Calibri" w:hAnsi="Calibri"/>
                <w:b/>
                <w:bCs/>
                <w:color w:val="000000"/>
                <w:sz w:val="21"/>
                <w:szCs w:val="21"/>
              </w:rPr>
              <w:t xml:space="preserve">  </w:t>
            </w:r>
            <w:r w:rsidRPr="00C00467">
              <w:rPr>
                <w:rFonts w:ascii="Calibri" w:hAnsi="Calibri"/>
                <w:b/>
                <w:bCs/>
                <w:color w:val="000000"/>
                <w:sz w:val="21"/>
                <w:szCs w:val="21"/>
              </w:rPr>
              <w:t xml:space="preserve">   1</w:t>
            </w:r>
            <w:r w:rsidRPr="00C00467">
              <w:rPr>
                <w:rFonts w:ascii="Calibri" w:hAnsi="Calibri"/>
                <w:b/>
                <w:color w:val="000000"/>
                <w:sz w:val="21"/>
                <w:szCs w:val="21"/>
              </w:rPr>
              <w:t xml:space="preserve">. DÖNEM </w:t>
            </w:r>
            <w:r w:rsidR="00C326B9">
              <w:rPr>
                <w:rFonts w:ascii="Calibri" w:hAnsi="Calibri"/>
                <w:b/>
                <w:color w:val="000000"/>
                <w:sz w:val="21"/>
                <w:szCs w:val="21"/>
              </w:rPr>
              <w:t>2</w:t>
            </w:r>
            <w:r w:rsidRPr="00C00467">
              <w:rPr>
                <w:rFonts w:ascii="Calibri" w:hAnsi="Calibri"/>
                <w:b/>
                <w:color w:val="000000"/>
                <w:sz w:val="21"/>
                <w:szCs w:val="21"/>
              </w:rPr>
              <w:t>.YAZILI SINAVI</w:t>
            </w:r>
          </w:p>
        </w:tc>
        <w:tc>
          <w:tcPr>
            <w:tcW w:w="3272" w:type="dxa"/>
          </w:tcPr>
          <w:p w14:paraId="5E0594B8" w14:textId="68152E27" w:rsidR="00032B1A" w:rsidRPr="00DF4E26" w:rsidRDefault="000B20B4" w:rsidP="00DF4E26">
            <w:pPr>
              <w:rPr>
                <w:rFonts w:ascii="Calibri" w:hAnsi="Calibri"/>
                <w:b/>
                <w:color w:val="000000"/>
                <w:sz w:val="32"/>
                <w:szCs w:val="32"/>
              </w:rPr>
            </w:pPr>
            <w:r w:rsidRPr="00FB5126">
              <w:rPr>
                <w:rFonts w:ascii="Calibri" w:hAnsi="Calibri"/>
                <w:b/>
                <w:color w:val="000000"/>
                <w:sz w:val="32"/>
                <w:szCs w:val="32"/>
              </w:rPr>
              <w:t>PUAN:</w:t>
            </w:r>
          </w:p>
        </w:tc>
      </w:tr>
      <w:tr w:rsidR="00E73905" w14:paraId="0465B894" w14:textId="77777777" w:rsidTr="004A2C06">
        <w:trPr>
          <w:gridBefore w:val="1"/>
          <w:wBefore w:w="10" w:type="dxa"/>
        </w:trPr>
        <w:tc>
          <w:tcPr>
            <w:tcW w:w="10927" w:type="dxa"/>
            <w:gridSpan w:val="2"/>
          </w:tcPr>
          <w:p w14:paraId="07F527DA" w14:textId="5CFDB480" w:rsidR="007608B7" w:rsidRPr="00E37099" w:rsidRDefault="00E73905" w:rsidP="00E37099">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t xml:space="preserve">SORU 1: </w:t>
            </w:r>
            <w:r w:rsidR="007608B7" w:rsidRPr="00E37099">
              <w:rPr>
                <w:rFonts w:asciiTheme="minorHAnsi" w:hAnsiTheme="minorHAnsi" w:cstheme="minorHAnsi"/>
                <w:sz w:val="22"/>
                <w:szCs w:val="22"/>
              </w:rPr>
              <w:t xml:space="preserve">Yaz mevsiminde Kuzey Kutup Dairesi’nde güneş hiç batmaz ve 24 saat gündüz olur. Buna rağmen bu bölgede sıcaklıklar yaz mevsiminde ancak ortalama 12 0C’ye kadar çıkar. Ancak gündüz süresinin çok daha kısa olduğu Ekvator’a yakın bölgelerde sıcaklıklar ortalama 45 0C civarındadır. </w:t>
            </w:r>
          </w:p>
          <w:p w14:paraId="4A2ABE07" w14:textId="60F3DC66" w:rsidR="00342D3C" w:rsidRPr="00E37099" w:rsidRDefault="007608B7" w:rsidP="007608B7">
            <w:pPr>
              <w:pStyle w:val="AralkYok"/>
              <w:rPr>
                <w:rFonts w:cstheme="minorHAnsi"/>
              </w:rPr>
            </w:pPr>
            <w:r w:rsidRPr="00E37099">
              <w:rPr>
                <w:rFonts w:cstheme="minorHAnsi"/>
              </w:rPr>
              <w:t>Aşağıdaki görselde Kuzey Yarı Küre’de yaz mevsimi yaşanırken Dünya’nın Güneş’e göre konumu gösterilmiştir.</w:t>
            </w:r>
          </w:p>
          <w:p w14:paraId="58F4819D" w14:textId="522E91FF" w:rsidR="007608B7" w:rsidRPr="00E37099" w:rsidRDefault="007608B7" w:rsidP="007608B7">
            <w:pPr>
              <w:pStyle w:val="AralkYok"/>
              <w:rPr>
                <w:rFonts w:cstheme="minorHAnsi"/>
                <w:w w:val="90"/>
              </w:rPr>
            </w:pPr>
            <w:r w:rsidRPr="00E37099">
              <w:rPr>
                <w:rFonts w:cstheme="minorHAnsi"/>
                <w:noProof/>
              </w:rPr>
              <w:drawing>
                <wp:inline distT="0" distB="0" distL="0" distR="0" wp14:anchorId="5FA3BCE0" wp14:editId="4ED5DB41">
                  <wp:extent cx="3810000" cy="1703428"/>
                  <wp:effectExtent l="0" t="0" r="0" b="0"/>
                  <wp:docPr id="13923657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65760" name=""/>
                          <pic:cNvPicPr/>
                        </pic:nvPicPr>
                        <pic:blipFill>
                          <a:blip r:embed="rId6"/>
                          <a:stretch>
                            <a:fillRect/>
                          </a:stretch>
                        </pic:blipFill>
                        <pic:spPr>
                          <a:xfrm>
                            <a:off x="0" y="0"/>
                            <a:ext cx="3825474" cy="1710346"/>
                          </a:xfrm>
                          <a:prstGeom prst="rect">
                            <a:avLst/>
                          </a:prstGeom>
                        </pic:spPr>
                      </pic:pic>
                    </a:graphicData>
                  </a:graphic>
                </wp:inline>
              </w:drawing>
            </w:r>
          </w:p>
          <w:p w14:paraId="7D3200D5" w14:textId="688510D4" w:rsidR="007608B7" w:rsidRDefault="007608B7" w:rsidP="007608B7">
            <w:pPr>
              <w:pStyle w:val="AralkYok"/>
              <w:rPr>
                <w:rFonts w:cstheme="minorHAnsi"/>
              </w:rPr>
            </w:pPr>
            <w:r w:rsidRPr="00E37099">
              <w:rPr>
                <w:rFonts w:cstheme="minorHAnsi"/>
              </w:rPr>
              <w:t>Yaz mevsiminde Kuzey Yarı Küre’deki diğer bölgelerde yüksek sıcaklıklar görülürken, kutup bölgesinde sıcaklıkların yükselmemesinin sebebi ne olabilir? Açıklayınız.</w:t>
            </w:r>
          </w:p>
          <w:p w14:paraId="5869E495" w14:textId="32C79DED" w:rsidR="00E37099" w:rsidRDefault="00E37099" w:rsidP="007608B7">
            <w:pPr>
              <w:pStyle w:val="AralkYok"/>
              <w:rPr>
                <w:rFonts w:cstheme="minorHAnsi"/>
                <w:b/>
                <w:bCs/>
              </w:rPr>
            </w:pPr>
            <w:r w:rsidRPr="00E37099">
              <w:rPr>
                <w:rFonts w:cstheme="minorHAnsi"/>
                <w:b/>
                <w:bCs/>
              </w:rPr>
              <w:t>CEVAP 1:</w:t>
            </w:r>
          </w:p>
          <w:p w14:paraId="05AA8B1C" w14:textId="77777777" w:rsidR="00E37099" w:rsidRDefault="00E37099" w:rsidP="007608B7">
            <w:pPr>
              <w:pStyle w:val="AralkYok"/>
              <w:rPr>
                <w:rFonts w:cstheme="minorHAnsi"/>
                <w:b/>
                <w:bCs/>
              </w:rPr>
            </w:pPr>
          </w:p>
          <w:p w14:paraId="05062C60" w14:textId="77777777" w:rsidR="00E37099" w:rsidRDefault="00E37099" w:rsidP="007608B7">
            <w:pPr>
              <w:pStyle w:val="AralkYok"/>
              <w:rPr>
                <w:rFonts w:cstheme="minorHAnsi"/>
                <w:b/>
                <w:bCs/>
              </w:rPr>
            </w:pPr>
          </w:p>
          <w:p w14:paraId="4BEBEAFD" w14:textId="77777777" w:rsidR="00E37099" w:rsidRPr="00E37099" w:rsidRDefault="00E37099" w:rsidP="007608B7">
            <w:pPr>
              <w:pStyle w:val="AralkYok"/>
              <w:rPr>
                <w:rFonts w:cstheme="minorHAnsi"/>
                <w:b/>
                <w:bCs/>
                <w:w w:val="90"/>
              </w:rPr>
            </w:pPr>
          </w:p>
          <w:p w14:paraId="06B5B823" w14:textId="5D0E184B" w:rsidR="00E73905" w:rsidRPr="00E37099" w:rsidRDefault="00E73905" w:rsidP="00094155">
            <w:pPr>
              <w:pStyle w:val="AralkYok"/>
              <w:rPr>
                <w:rFonts w:cstheme="minorHAnsi"/>
                <w:w w:val="90"/>
              </w:rPr>
            </w:pPr>
          </w:p>
        </w:tc>
      </w:tr>
      <w:tr w:rsidR="00E73905" w14:paraId="461B8548" w14:textId="77777777" w:rsidTr="004A2C06">
        <w:trPr>
          <w:gridBefore w:val="1"/>
          <w:wBefore w:w="10" w:type="dxa"/>
        </w:trPr>
        <w:tc>
          <w:tcPr>
            <w:tcW w:w="10927" w:type="dxa"/>
            <w:gridSpan w:val="2"/>
          </w:tcPr>
          <w:p w14:paraId="26F37827" w14:textId="0170BF7A" w:rsidR="00E37099" w:rsidRPr="00E37099" w:rsidRDefault="00E73905" w:rsidP="00E37099">
            <w:pPr>
              <w:pStyle w:val="Pa38"/>
              <w:spacing w:before="100"/>
              <w:jc w:val="both"/>
              <w:rPr>
                <w:rFonts w:asciiTheme="minorHAnsi" w:hAnsiTheme="minorHAnsi" w:cstheme="minorHAnsi"/>
                <w:color w:val="000000"/>
                <w:sz w:val="22"/>
                <w:szCs w:val="22"/>
              </w:rPr>
            </w:pPr>
            <w:r w:rsidRPr="00E37099">
              <w:rPr>
                <w:rFonts w:asciiTheme="minorHAnsi" w:hAnsiTheme="minorHAnsi" w:cstheme="minorHAnsi"/>
                <w:b/>
                <w:color w:val="000000" w:themeColor="text1"/>
                <w:sz w:val="22"/>
                <w:szCs w:val="22"/>
              </w:rPr>
              <w:t xml:space="preserve">SORU 2: </w:t>
            </w:r>
            <w:r w:rsidR="00E37099" w:rsidRPr="00E37099">
              <w:rPr>
                <w:rFonts w:asciiTheme="minorHAnsi" w:hAnsiTheme="minorHAnsi" w:cstheme="minorHAnsi"/>
                <w:b/>
                <w:bCs/>
                <w:color w:val="000000"/>
                <w:sz w:val="22"/>
                <w:szCs w:val="22"/>
              </w:rPr>
              <w:t>Saf döl baskın şişkin tohum zarflı bezelye ile melez döl şişkin tohum zarflı bezelyenin çaprazla</w:t>
            </w:r>
            <w:r w:rsidR="00E37099" w:rsidRPr="00E37099">
              <w:rPr>
                <w:rFonts w:asciiTheme="minorHAnsi" w:hAnsiTheme="minorHAnsi" w:cstheme="minorHAnsi"/>
                <w:b/>
                <w:bCs/>
                <w:color w:val="000000"/>
                <w:sz w:val="22"/>
                <w:szCs w:val="22"/>
              </w:rPr>
              <w:softHyphen/>
              <w:t>ması sonucu boğumlu tohum zarflı bezelye oluşma ihtimali yüzde kaçtır?</w:t>
            </w:r>
            <w:r w:rsidR="00E37099" w:rsidRPr="00E37099">
              <w:rPr>
                <w:rFonts w:asciiTheme="minorHAnsi" w:hAnsiTheme="minorHAnsi" w:cstheme="minorHAnsi"/>
                <w:i/>
                <w:iCs/>
                <w:color w:val="000000"/>
                <w:sz w:val="22"/>
                <w:szCs w:val="22"/>
              </w:rPr>
              <w:t xml:space="preserve"> Bezelyelerde şişkin tohum zarfı aleli (Y), boğumlu tohum zarfı aleline (y) baskındır.</w:t>
            </w:r>
          </w:p>
          <w:p w14:paraId="08DA67CD" w14:textId="7744EF9A" w:rsidR="00E37099" w:rsidRDefault="00E37099" w:rsidP="00E37099">
            <w:pPr>
              <w:pStyle w:val="AralkYok"/>
              <w:rPr>
                <w:rFonts w:cstheme="minorHAnsi"/>
                <w:b/>
                <w:bCs/>
              </w:rPr>
            </w:pPr>
            <w:r w:rsidRPr="00E37099">
              <w:rPr>
                <w:rFonts w:cstheme="minorHAnsi"/>
                <w:b/>
                <w:bCs/>
              </w:rPr>
              <w:t xml:space="preserve">CEVAP </w:t>
            </w:r>
            <w:r>
              <w:rPr>
                <w:rFonts w:cstheme="minorHAnsi"/>
                <w:b/>
                <w:bCs/>
              </w:rPr>
              <w:t>2</w:t>
            </w:r>
            <w:r w:rsidRPr="00E37099">
              <w:rPr>
                <w:rFonts w:cstheme="minorHAnsi"/>
                <w:b/>
                <w:bCs/>
              </w:rPr>
              <w:t>:</w:t>
            </w:r>
          </w:p>
          <w:p w14:paraId="293D56A5" w14:textId="77777777" w:rsidR="00E37099" w:rsidRDefault="00E37099" w:rsidP="00E37099">
            <w:pPr>
              <w:pStyle w:val="AralkYok"/>
              <w:rPr>
                <w:rFonts w:cstheme="minorHAnsi"/>
                <w:b/>
                <w:bCs/>
              </w:rPr>
            </w:pPr>
          </w:p>
          <w:p w14:paraId="5C3EBA60" w14:textId="77777777" w:rsidR="00E37099" w:rsidRDefault="00E37099" w:rsidP="00E37099">
            <w:pPr>
              <w:pStyle w:val="AralkYok"/>
              <w:rPr>
                <w:rFonts w:cstheme="minorHAnsi"/>
                <w:b/>
                <w:bCs/>
              </w:rPr>
            </w:pPr>
          </w:p>
          <w:p w14:paraId="0219AD90" w14:textId="77777777" w:rsidR="00E37099" w:rsidRDefault="00E37099" w:rsidP="00E37099">
            <w:pPr>
              <w:pStyle w:val="AralkYok"/>
              <w:rPr>
                <w:rFonts w:cstheme="minorHAnsi"/>
                <w:b/>
                <w:bCs/>
              </w:rPr>
            </w:pPr>
          </w:p>
          <w:p w14:paraId="66642E0F" w14:textId="77777777" w:rsidR="00ED2B36" w:rsidRDefault="00000000" w:rsidP="00ED2B36">
            <w:pPr>
              <w:jc w:val="center"/>
              <w:rPr>
                <w:rFonts w:ascii="Calibri" w:hAnsi="Calibri" w:cs="Calibri"/>
                <w:color w:val="FFFFFF" w:themeColor="background1"/>
                <w:sz w:val="16"/>
                <w:szCs w:val="16"/>
              </w:rPr>
            </w:pPr>
            <w:hyperlink r:id="rId7" w:history="1">
              <w:r w:rsidR="00ED2B36">
                <w:rPr>
                  <w:rStyle w:val="Kpr"/>
                  <w:rFonts w:ascii="Calibri" w:hAnsi="Calibri" w:cs="Calibri"/>
                  <w:color w:val="FFFFFF" w:themeColor="background1"/>
                  <w:sz w:val="16"/>
                  <w:szCs w:val="16"/>
                </w:rPr>
                <w:t>https://www.fenkurdu.gen.tr</w:t>
              </w:r>
            </w:hyperlink>
          </w:p>
          <w:p w14:paraId="2C47EB2A" w14:textId="77777777" w:rsidR="00ED2B36" w:rsidRDefault="00000000" w:rsidP="00ED2B36">
            <w:pPr>
              <w:jc w:val="center"/>
              <w:rPr>
                <w:rFonts w:ascii="Calibri" w:hAnsi="Calibri" w:cs="Calibri"/>
                <w:color w:val="FFFFFF" w:themeColor="background1"/>
                <w:sz w:val="16"/>
                <w:szCs w:val="16"/>
              </w:rPr>
            </w:pPr>
            <w:hyperlink r:id="rId8" w:history="1">
              <w:r w:rsidR="00ED2B36">
                <w:rPr>
                  <w:rStyle w:val="Kpr"/>
                  <w:rFonts w:ascii="Calibri" w:hAnsi="Calibri" w:cs="Calibri"/>
                  <w:color w:val="FFFFFF" w:themeColor="background1"/>
                  <w:sz w:val="16"/>
                  <w:szCs w:val="16"/>
                </w:rPr>
                <w:t>https://www.fenci.gen.tr</w:t>
              </w:r>
            </w:hyperlink>
          </w:p>
          <w:p w14:paraId="383C1764" w14:textId="77777777" w:rsidR="00E37099" w:rsidRDefault="00E37099" w:rsidP="00E37099">
            <w:pPr>
              <w:pStyle w:val="AralkYok"/>
              <w:rPr>
                <w:rFonts w:cstheme="minorHAnsi"/>
                <w:b/>
                <w:bCs/>
              </w:rPr>
            </w:pPr>
          </w:p>
          <w:p w14:paraId="3FE9D527" w14:textId="77777777" w:rsidR="00E37099" w:rsidRDefault="00E37099" w:rsidP="00E37099">
            <w:pPr>
              <w:pStyle w:val="AralkYok"/>
              <w:rPr>
                <w:rFonts w:cstheme="minorHAnsi"/>
                <w:b/>
                <w:bCs/>
              </w:rPr>
            </w:pPr>
          </w:p>
          <w:p w14:paraId="2BED351E" w14:textId="65554476" w:rsidR="00E73905" w:rsidRPr="00E37099" w:rsidRDefault="00E73905" w:rsidP="00342D3C">
            <w:pPr>
              <w:spacing w:line="276" w:lineRule="auto"/>
              <w:rPr>
                <w:rFonts w:asciiTheme="minorHAnsi" w:hAnsiTheme="minorHAnsi" w:cstheme="minorHAnsi"/>
                <w:b/>
                <w:bCs/>
                <w:color w:val="000000" w:themeColor="text1"/>
                <w:sz w:val="22"/>
                <w:szCs w:val="22"/>
              </w:rPr>
            </w:pPr>
          </w:p>
        </w:tc>
      </w:tr>
      <w:tr w:rsidR="00E73905" w14:paraId="5038BB85" w14:textId="77777777" w:rsidTr="004A2C06">
        <w:trPr>
          <w:gridBefore w:val="1"/>
          <w:wBefore w:w="10" w:type="dxa"/>
        </w:trPr>
        <w:tc>
          <w:tcPr>
            <w:tcW w:w="10927" w:type="dxa"/>
            <w:gridSpan w:val="2"/>
          </w:tcPr>
          <w:p w14:paraId="2AB79C78" w14:textId="37D56588" w:rsidR="007608B7" w:rsidRPr="00E37099" w:rsidRDefault="00E73905" w:rsidP="00E37099">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t xml:space="preserve">SORU 3: </w:t>
            </w:r>
            <w:r w:rsidR="007608B7" w:rsidRPr="007608B7">
              <w:rPr>
                <w:rFonts w:asciiTheme="minorHAnsi" w:hAnsiTheme="minorHAnsi" w:cstheme="minorHAnsi"/>
                <w:sz w:val="22"/>
                <w:szCs w:val="22"/>
              </w:rPr>
              <w:t xml:space="preserve">Aşağıda bir aileye ait soy ağacı verilmiştir. Koyu renkle işaretli bireylerin fenotipinde ender görülen bir hastalık gözlemlenmiştir. </w:t>
            </w:r>
          </w:p>
          <w:p w14:paraId="2DEB27ED" w14:textId="77777777" w:rsidR="007608B7" w:rsidRPr="00E37099" w:rsidRDefault="007608B7" w:rsidP="007608B7">
            <w:pPr>
              <w:autoSpaceDE w:val="0"/>
              <w:autoSpaceDN w:val="0"/>
              <w:adjustRightInd w:val="0"/>
              <w:rPr>
                <w:rFonts w:asciiTheme="minorHAnsi" w:eastAsiaTheme="minorHAnsi" w:hAnsiTheme="minorHAnsi" w:cstheme="minorHAnsi"/>
                <w:color w:val="000000"/>
                <w:sz w:val="22"/>
                <w:szCs w:val="22"/>
                <w:lang w:eastAsia="en-US"/>
              </w:rPr>
            </w:pPr>
          </w:p>
          <w:p w14:paraId="6C423C24" w14:textId="63FFE2A6"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E37099">
              <w:rPr>
                <w:rFonts w:asciiTheme="minorHAnsi" w:hAnsiTheme="minorHAnsi" w:cstheme="minorHAnsi"/>
                <w:noProof/>
                <w:sz w:val="22"/>
                <w:szCs w:val="22"/>
              </w:rPr>
              <w:drawing>
                <wp:inline distT="0" distB="0" distL="0" distR="0" wp14:anchorId="6AA6F69C" wp14:editId="33352882">
                  <wp:extent cx="3419475" cy="1404946"/>
                  <wp:effectExtent l="0" t="0" r="0" b="5080"/>
                  <wp:docPr id="19464478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47879" name=""/>
                          <pic:cNvPicPr/>
                        </pic:nvPicPr>
                        <pic:blipFill>
                          <a:blip r:embed="rId9"/>
                          <a:stretch>
                            <a:fillRect/>
                          </a:stretch>
                        </pic:blipFill>
                        <pic:spPr>
                          <a:xfrm>
                            <a:off x="0" y="0"/>
                            <a:ext cx="3434746" cy="1411220"/>
                          </a:xfrm>
                          <a:prstGeom prst="rect">
                            <a:avLst/>
                          </a:prstGeom>
                        </pic:spPr>
                      </pic:pic>
                    </a:graphicData>
                  </a:graphic>
                </wp:inline>
              </w:drawing>
            </w:r>
          </w:p>
          <w:p w14:paraId="0A30807E" w14:textId="77777777"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Soy ağacını inceleyiniz. </w:t>
            </w:r>
          </w:p>
          <w:p w14:paraId="01BE28E2" w14:textId="77777777" w:rsidR="007608B7" w:rsidRPr="007608B7" w:rsidRDefault="007608B7" w:rsidP="00E37099">
            <w:pPr>
              <w:autoSpaceDE w:val="0"/>
              <w:autoSpaceDN w:val="0"/>
              <w:adjustRightInd w:val="0"/>
              <w:spacing w:after="17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 Söz konusu hastalık baskın mı yoksa çekinik genler üzerinde mi taşınmaktadır? Nedenini açıklayınız. </w:t>
            </w:r>
          </w:p>
          <w:p w14:paraId="77332809" w14:textId="77777777" w:rsidR="007608B7" w:rsidRDefault="007608B7" w:rsidP="00E37099">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 Bu soy ağacında hangi bireylerde homozigot baskın genotip bulunabilir? Nedenini açıklayınız. </w:t>
            </w:r>
          </w:p>
          <w:p w14:paraId="63C46E05" w14:textId="642544B2" w:rsidR="00E37099" w:rsidRDefault="00E37099" w:rsidP="00E37099">
            <w:pPr>
              <w:pStyle w:val="AralkYok"/>
              <w:rPr>
                <w:rFonts w:cstheme="minorHAnsi"/>
                <w:b/>
                <w:bCs/>
              </w:rPr>
            </w:pPr>
            <w:r w:rsidRPr="00E37099">
              <w:rPr>
                <w:rFonts w:cstheme="minorHAnsi"/>
                <w:b/>
                <w:bCs/>
              </w:rPr>
              <w:t xml:space="preserve">CEVAP </w:t>
            </w:r>
            <w:r>
              <w:rPr>
                <w:rFonts w:cstheme="minorHAnsi"/>
                <w:b/>
                <w:bCs/>
              </w:rPr>
              <w:t>3</w:t>
            </w:r>
            <w:r w:rsidRPr="00E37099">
              <w:rPr>
                <w:rFonts w:cstheme="minorHAnsi"/>
                <w:b/>
                <w:bCs/>
              </w:rPr>
              <w:t>:</w:t>
            </w:r>
          </w:p>
          <w:p w14:paraId="7EE9A0A2" w14:textId="77777777" w:rsidR="00E37099" w:rsidRPr="007608B7" w:rsidRDefault="00E37099" w:rsidP="00E37099">
            <w:pPr>
              <w:autoSpaceDE w:val="0"/>
              <w:autoSpaceDN w:val="0"/>
              <w:adjustRightInd w:val="0"/>
              <w:rPr>
                <w:rFonts w:asciiTheme="minorHAnsi" w:eastAsiaTheme="minorHAnsi" w:hAnsiTheme="minorHAnsi" w:cstheme="minorHAnsi"/>
                <w:color w:val="000000"/>
                <w:sz w:val="22"/>
                <w:szCs w:val="22"/>
                <w:lang w:eastAsia="en-US"/>
              </w:rPr>
            </w:pPr>
          </w:p>
          <w:p w14:paraId="72E9953E" w14:textId="60FA7AFD" w:rsidR="00272131" w:rsidRPr="00E37099" w:rsidRDefault="00272131" w:rsidP="00342D3C">
            <w:pPr>
              <w:rPr>
                <w:rFonts w:asciiTheme="minorHAnsi" w:hAnsiTheme="minorHAnsi" w:cstheme="minorHAnsi"/>
                <w:b/>
                <w:bCs/>
                <w:i/>
                <w:iCs/>
                <w:color w:val="000000" w:themeColor="text1"/>
                <w:sz w:val="22"/>
                <w:szCs w:val="22"/>
              </w:rPr>
            </w:pPr>
          </w:p>
          <w:p w14:paraId="360325B6" w14:textId="77777777" w:rsidR="005A110A" w:rsidRDefault="005A110A" w:rsidP="003B3CCD">
            <w:pPr>
              <w:spacing w:line="276" w:lineRule="auto"/>
              <w:rPr>
                <w:rFonts w:asciiTheme="minorHAnsi" w:hAnsiTheme="minorHAnsi" w:cstheme="minorHAnsi"/>
                <w:color w:val="000000" w:themeColor="text1"/>
                <w:sz w:val="22"/>
                <w:szCs w:val="22"/>
              </w:rPr>
            </w:pPr>
          </w:p>
          <w:p w14:paraId="3FDD9E92" w14:textId="77777777" w:rsidR="00E37099" w:rsidRDefault="00E37099" w:rsidP="003B3CCD">
            <w:pPr>
              <w:spacing w:line="276" w:lineRule="auto"/>
              <w:rPr>
                <w:rFonts w:asciiTheme="minorHAnsi" w:hAnsiTheme="minorHAnsi" w:cstheme="minorHAnsi"/>
                <w:color w:val="000000" w:themeColor="text1"/>
                <w:sz w:val="22"/>
                <w:szCs w:val="22"/>
              </w:rPr>
            </w:pPr>
          </w:p>
          <w:p w14:paraId="34523144" w14:textId="67E83847" w:rsidR="00E37099" w:rsidRPr="00E37099" w:rsidRDefault="00E37099" w:rsidP="003B3CCD">
            <w:pPr>
              <w:spacing w:line="276" w:lineRule="auto"/>
              <w:rPr>
                <w:rFonts w:asciiTheme="minorHAnsi" w:hAnsiTheme="minorHAnsi" w:cstheme="minorHAnsi"/>
                <w:color w:val="000000" w:themeColor="text1"/>
                <w:sz w:val="22"/>
                <w:szCs w:val="22"/>
              </w:rPr>
            </w:pPr>
          </w:p>
        </w:tc>
      </w:tr>
      <w:tr w:rsidR="00E73905" w14:paraId="6659D5AD" w14:textId="77777777" w:rsidTr="004A2C06">
        <w:trPr>
          <w:gridBefore w:val="1"/>
          <w:wBefore w:w="10" w:type="dxa"/>
        </w:trPr>
        <w:tc>
          <w:tcPr>
            <w:tcW w:w="10927" w:type="dxa"/>
            <w:gridSpan w:val="2"/>
          </w:tcPr>
          <w:p w14:paraId="56F1899D" w14:textId="65EDE3DC" w:rsidR="007608B7" w:rsidRPr="007608B7" w:rsidRDefault="00352A2F" w:rsidP="007608B7">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lastRenderedPageBreak/>
              <w:t>SORU 4:</w:t>
            </w:r>
            <w:r w:rsidR="007608B7" w:rsidRPr="00E37099">
              <w:rPr>
                <w:rFonts w:asciiTheme="minorHAnsi" w:hAnsiTheme="minorHAnsi" w:cstheme="minorHAnsi"/>
                <w:b/>
                <w:color w:val="000000" w:themeColor="text1"/>
                <w:sz w:val="22"/>
                <w:szCs w:val="22"/>
              </w:rPr>
              <w:t xml:space="preserve"> </w:t>
            </w:r>
            <w:r w:rsidR="007608B7" w:rsidRPr="007608B7">
              <w:rPr>
                <w:rFonts w:asciiTheme="minorHAnsi" w:hAnsiTheme="minorHAnsi" w:cstheme="minorHAnsi"/>
                <w:sz w:val="22"/>
                <w:szCs w:val="22"/>
              </w:rPr>
              <w:t xml:space="preserve">Şekilde verilen küpün dokunduğu yüzeye yaptığı basınç, P büyüklüğündedir. </w:t>
            </w:r>
          </w:p>
          <w:p w14:paraId="0B39238E" w14:textId="77777777"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Aynı küpten üç tanesini üst üste veya yan yana koyarak P’den daha büyük basınç elde edilmek isteniyor. </w:t>
            </w:r>
          </w:p>
          <w:p w14:paraId="4942D866" w14:textId="2A15B80F" w:rsidR="00352A2F" w:rsidRPr="00E37099" w:rsidRDefault="007608B7" w:rsidP="007608B7">
            <w:pPr>
              <w:rPr>
                <w:rFonts w:asciiTheme="minorHAnsi" w:eastAsiaTheme="minorHAnsi" w:hAnsiTheme="minorHAnsi" w:cstheme="minorHAnsi"/>
                <w:color w:val="000000"/>
                <w:sz w:val="22"/>
                <w:szCs w:val="22"/>
                <w:lang w:eastAsia="en-US"/>
              </w:rPr>
            </w:pPr>
            <w:r w:rsidRPr="00E37099">
              <w:rPr>
                <w:rFonts w:asciiTheme="minorHAnsi" w:eastAsiaTheme="minorHAnsi" w:hAnsiTheme="minorHAnsi" w:cstheme="minorHAnsi"/>
                <w:color w:val="000000"/>
                <w:sz w:val="22"/>
                <w:szCs w:val="22"/>
                <w:lang w:eastAsia="en-US"/>
              </w:rPr>
              <w:t>Buna göre, küpleri nasıl yerleştirmemiz gerekir? 3 tane örnek durum çizin.</w:t>
            </w:r>
          </w:p>
          <w:p w14:paraId="4E558573" w14:textId="41EF7521" w:rsidR="007608B7" w:rsidRPr="00E37099" w:rsidRDefault="007608B7" w:rsidP="007608B7">
            <w:pPr>
              <w:rPr>
                <w:rFonts w:asciiTheme="minorHAnsi" w:hAnsiTheme="minorHAnsi" w:cstheme="minorHAnsi"/>
                <w:b/>
                <w:bCs/>
                <w:color w:val="000000" w:themeColor="text1"/>
                <w:sz w:val="22"/>
                <w:szCs w:val="22"/>
              </w:rPr>
            </w:pPr>
            <w:r w:rsidRPr="00E37099">
              <w:rPr>
                <w:rFonts w:asciiTheme="minorHAnsi" w:hAnsiTheme="minorHAnsi" w:cstheme="minorHAnsi"/>
                <w:noProof/>
                <w:sz w:val="22"/>
                <w:szCs w:val="22"/>
              </w:rPr>
              <w:drawing>
                <wp:inline distT="0" distB="0" distL="0" distR="0" wp14:anchorId="1A6D3BAC" wp14:editId="4468A32D">
                  <wp:extent cx="2124075" cy="1019952"/>
                  <wp:effectExtent l="0" t="0" r="0" b="8890"/>
                  <wp:docPr id="10186955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95518" name=""/>
                          <pic:cNvPicPr/>
                        </pic:nvPicPr>
                        <pic:blipFill>
                          <a:blip r:embed="rId10"/>
                          <a:stretch>
                            <a:fillRect/>
                          </a:stretch>
                        </pic:blipFill>
                        <pic:spPr>
                          <a:xfrm>
                            <a:off x="0" y="0"/>
                            <a:ext cx="2128486" cy="1022070"/>
                          </a:xfrm>
                          <a:prstGeom prst="rect">
                            <a:avLst/>
                          </a:prstGeom>
                        </pic:spPr>
                      </pic:pic>
                    </a:graphicData>
                  </a:graphic>
                </wp:inline>
              </w:drawing>
            </w:r>
          </w:p>
          <w:p w14:paraId="53CCDCAC" w14:textId="637F0E4E" w:rsidR="00E37099" w:rsidRDefault="00E37099" w:rsidP="00E37099">
            <w:pPr>
              <w:pStyle w:val="AralkYok"/>
              <w:rPr>
                <w:rFonts w:cstheme="minorHAnsi"/>
                <w:b/>
                <w:bCs/>
              </w:rPr>
            </w:pPr>
            <w:r w:rsidRPr="00E37099">
              <w:rPr>
                <w:rFonts w:cstheme="minorHAnsi"/>
                <w:b/>
                <w:bCs/>
              </w:rPr>
              <w:t xml:space="preserve">CEVAP </w:t>
            </w:r>
            <w:r>
              <w:rPr>
                <w:rFonts w:cstheme="minorHAnsi"/>
                <w:b/>
                <w:bCs/>
              </w:rPr>
              <w:t>4</w:t>
            </w:r>
            <w:r w:rsidRPr="00E37099">
              <w:rPr>
                <w:rFonts w:cstheme="minorHAnsi"/>
                <w:b/>
                <w:bCs/>
              </w:rPr>
              <w:t>:</w:t>
            </w:r>
          </w:p>
          <w:p w14:paraId="7627294B" w14:textId="77777777" w:rsidR="00E37099" w:rsidRDefault="00E37099" w:rsidP="00E37099">
            <w:pPr>
              <w:pStyle w:val="AralkYok"/>
              <w:rPr>
                <w:rFonts w:cstheme="minorHAnsi"/>
                <w:b/>
                <w:bCs/>
              </w:rPr>
            </w:pPr>
          </w:p>
          <w:p w14:paraId="4D8ECF19" w14:textId="77777777" w:rsidR="00E37099" w:rsidRDefault="00E37099" w:rsidP="00E37099">
            <w:pPr>
              <w:pStyle w:val="AralkYok"/>
              <w:rPr>
                <w:rFonts w:cstheme="minorHAnsi"/>
                <w:b/>
                <w:bCs/>
              </w:rPr>
            </w:pPr>
          </w:p>
          <w:p w14:paraId="2BF74BB1" w14:textId="77777777" w:rsidR="00E37099" w:rsidRDefault="00E37099" w:rsidP="00E37099">
            <w:pPr>
              <w:pStyle w:val="AralkYok"/>
              <w:rPr>
                <w:rFonts w:cstheme="minorHAnsi"/>
                <w:b/>
                <w:bCs/>
              </w:rPr>
            </w:pPr>
          </w:p>
          <w:p w14:paraId="1672ECE5" w14:textId="0F43DA6C" w:rsidR="00272131" w:rsidRPr="00E37099" w:rsidRDefault="00272131" w:rsidP="00272131">
            <w:pPr>
              <w:rPr>
                <w:rFonts w:asciiTheme="minorHAnsi" w:hAnsiTheme="minorHAnsi" w:cstheme="minorHAnsi"/>
                <w:b/>
                <w:bCs/>
                <w:color w:val="000000" w:themeColor="text1"/>
                <w:sz w:val="22"/>
                <w:szCs w:val="22"/>
              </w:rPr>
            </w:pPr>
          </w:p>
          <w:p w14:paraId="70D74A5B" w14:textId="77777777" w:rsidR="00E73905" w:rsidRPr="00E37099" w:rsidRDefault="00E73905" w:rsidP="00A271BD">
            <w:pPr>
              <w:spacing w:line="276" w:lineRule="auto"/>
              <w:rPr>
                <w:rFonts w:asciiTheme="minorHAnsi" w:hAnsiTheme="minorHAnsi" w:cstheme="minorHAnsi"/>
                <w:b/>
                <w:bCs/>
                <w:color w:val="000000" w:themeColor="text1"/>
                <w:sz w:val="22"/>
                <w:szCs w:val="22"/>
              </w:rPr>
            </w:pPr>
          </w:p>
          <w:p w14:paraId="0D5A902D" w14:textId="1C2EE704" w:rsidR="005A110A" w:rsidRPr="00E37099" w:rsidRDefault="005A110A" w:rsidP="003B3CCD">
            <w:pPr>
              <w:spacing w:line="276" w:lineRule="auto"/>
              <w:rPr>
                <w:rFonts w:asciiTheme="minorHAnsi" w:hAnsiTheme="minorHAnsi" w:cstheme="minorHAnsi"/>
                <w:color w:val="000000" w:themeColor="text1"/>
                <w:sz w:val="22"/>
                <w:szCs w:val="22"/>
              </w:rPr>
            </w:pPr>
          </w:p>
        </w:tc>
      </w:tr>
      <w:tr w:rsidR="00E73905" w14:paraId="4B109B8D" w14:textId="77777777" w:rsidTr="004A2C06">
        <w:trPr>
          <w:gridBefore w:val="1"/>
          <w:wBefore w:w="10" w:type="dxa"/>
        </w:trPr>
        <w:tc>
          <w:tcPr>
            <w:tcW w:w="10927" w:type="dxa"/>
            <w:gridSpan w:val="2"/>
          </w:tcPr>
          <w:p w14:paraId="002FDAB2" w14:textId="77777777" w:rsidR="007608B7" w:rsidRPr="00E37099" w:rsidRDefault="00E73905" w:rsidP="007608B7">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t xml:space="preserve">SORU 5: </w:t>
            </w:r>
          </w:p>
          <w:p w14:paraId="46E59BCE" w14:textId="77777777"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Aşağıda verilen kaplarda, eşit yükseklikte aynı sıvılar bulunmaktadır. </w:t>
            </w:r>
          </w:p>
          <w:p w14:paraId="2AE3CFCB" w14:textId="0552EA85" w:rsidR="00CC5F27" w:rsidRPr="00E37099" w:rsidRDefault="007608B7" w:rsidP="00342D3C">
            <w:pPr>
              <w:autoSpaceDE w:val="0"/>
              <w:autoSpaceDN w:val="0"/>
              <w:adjustRightInd w:val="0"/>
              <w:rPr>
                <w:rFonts w:asciiTheme="minorHAnsi" w:eastAsia="MyriadPro-It" w:hAnsiTheme="minorHAnsi" w:cstheme="minorHAnsi"/>
                <w:color w:val="000000" w:themeColor="text1"/>
                <w:sz w:val="22"/>
                <w:szCs w:val="22"/>
              </w:rPr>
            </w:pPr>
            <w:r w:rsidRPr="00E37099">
              <w:rPr>
                <w:rFonts w:asciiTheme="minorHAnsi" w:hAnsiTheme="minorHAnsi" w:cstheme="minorHAnsi"/>
                <w:noProof/>
                <w:sz w:val="22"/>
                <w:szCs w:val="22"/>
              </w:rPr>
              <w:drawing>
                <wp:inline distT="0" distB="0" distL="0" distR="0" wp14:anchorId="58FBAB5C" wp14:editId="0116AE13">
                  <wp:extent cx="1857375" cy="1380847"/>
                  <wp:effectExtent l="0" t="0" r="0" b="0"/>
                  <wp:docPr id="20842821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82141" name=""/>
                          <pic:cNvPicPr/>
                        </pic:nvPicPr>
                        <pic:blipFill>
                          <a:blip r:embed="rId11"/>
                          <a:stretch>
                            <a:fillRect/>
                          </a:stretch>
                        </pic:blipFill>
                        <pic:spPr>
                          <a:xfrm>
                            <a:off x="0" y="0"/>
                            <a:ext cx="1861450" cy="1383877"/>
                          </a:xfrm>
                          <a:prstGeom prst="rect">
                            <a:avLst/>
                          </a:prstGeom>
                        </pic:spPr>
                      </pic:pic>
                    </a:graphicData>
                  </a:graphic>
                </wp:inline>
              </w:drawing>
            </w:r>
          </w:p>
          <w:p w14:paraId="7CBDED88" w14:textId="271BF3F4" w:rsidR="00E73905" w:rsidRDefault="007608B7" w:rsidP="00B85A38">
            <w:pPr>
              <w:spacing w:line="276" w:lineRule="auto"/>
              <w:rPr>
                <w:rFonts w:asciiTheme="minorHAnsi" w:hAnsiTheme="minorHAnsi" w:cstheme="minorHAnsi"/>
                <w:sz w:val="22"/>
                <w:szCs w:val="22"/>
              </w:rPr>
            </w:pPr>
            <w:r w:rsidRPr="00E37099">
              <w:rPr>
                <w:rFonts w:asciiTheme="minorHAnsi" w:hAnsiTheme="minorHAnsi" w:cstheme="minorHAnsi"/>
                <w:sz w:val="22"/>
                <w:szCs w:val="22"/>
              </w:rPr>
              <w:t>Kaplar ters çevrildiğinde A ve B kabının zemine yaptığı basınçlar ve kapların içerisindeki sıvıların kap tabanlarına yaptıkları basınçların nasıl değiştiğini yazın.</w:t>
            </w:r>
          </w:p>
          <w:p w14:paraId="7299D302" w14:textId="5D3A4CE7" w:rsidR="00E37099" w:rsidRDefault="00E37099" w:rsidP="00E37099">
            <w:pPr>
              <w:pStyle w:val="AralkYok"/>
              <w:rPr>
                <w:rFonts w:cstheme="minorHAnsi"/>
                <w:b/>
                <w:bCs/>
              </w:rPr>
            </w:pPr>
            <w:r w:rsidRPr="00E37099">
              <w:rPr>
                <w:rFonts w:cstheme="minorHAnsi"/>
                <w:b/>
                <w:bCs/>
              </w:rPr>
              <w:t xml:space="preserve">CEVAP </w:t>
            </w:r>
            <w:r>
              <w:rPr>
                <w:rFonts w:cstheme="minorHAnsi"/>
                <w:b/>
                <w:bCs/>
              </w:rPr>
              <w:t>5</w:t>
            </w:r>
            <w:r w:rsidRPr="00E37099">
              <w:rPr>
                <w:rFonts w:cstheme="minorHAnsi"/>
                <w:b/>
                <w:bCs/>
              </w:rPr>
              <w:t>:</w:t>
            </w:r>
          </w:p>
          <w:p w14:paraId="7BE4BDC0" w14:textId="77777777" w:rsidR="00E37099" w:rsidRDefault="00E37099" w:rsidP="00E37099">
            <w:pPr>
              <w:pStyle w:val="AralkYok"/>
              <w:rPr>
                <w:rFonts w:cstheme="minorHAnsi"/>
                <w:b/>
                <w:bCs/>
              </w:rPr>
            </w:pPr>
          </w:p>
          <w:p w14:paraId="575E258F" w14:textId="77777777" w:rsidR="00E37099" w:rsidRDefault="00E37099" w:rsidP="00E37099">
            <w:pPr>
              <w:pStyle w:val="AralkYok"/>
              <w:rPr>
                <w:rFonts w:cstheme="minorHAnsi"/>
                <w:b/>
                <w:bCs/>
              </w:rPr>
            </w:pPr>
          </w:p>
          <w:p w14:paraId="44C373C4" w14:textId="77777777" w:rsidR="00E37099" w:rsidRDefault="00E37099" w:rsidP="00E37099">
            <w:pPr>
              <w:pStyle w:val="AralkYok"/>
              <w:rPr>
                <w:rFonts w:cstheme="minorHAnsi"/>
                <w:b/>
                <w:bCs/>
              </w:rPr>
            </w:pPr>
          </w:p>
          <w:p w14:paraId="5BA20B56" w14:textId="77777777" w:rsidR="00E37099" w:rsidRPr="00E37099" w:rsidRDefault="00E37099" w:rsidP="00B85A38">
            <w:pPr>
              <w:spacing w:line="276" w:lineRule="auto"/>
              <w:rPr>
                <w:rFonts w:asciiTheme="minorHAnsi" w:hAnsiTheme="minorHAnsi" w:cstheme="minorHAnsi"/>
                <w:b/>
                <w:color w:val="000000" w:themeColor="text1"/>
                <w:sz w:val="22"/>
                <w:szCs w:val="22"/>
              </w:rPr>
            </w:pPr>
          </w:p>
          <w:p w14:paraId="14F661BF" w14:textId="72688F08" w:rsidR="00E73905" w:rsidRPr="00E37099" w:rsidRDefault="00E73905" w:rsidP="003B3CCD">
            <w:pPr>
              <w:spacing w:line="276" w:lineRule="auto"/>
              <w:rPr>
                <w:rFonts w:asciiTheme="minorHAnsi" w:hAnsiTheme="minorHAnsi" w:cstheme="minorHAnsi"/>
                <w:color w:val="000000" w:themeColor="text1"/>
                <w:sz w:val="22"/>
                <w:szCs w:val="22"/>
              </w:rPr>
            </w:pPr>
          </w:p>
        </w:tc>
      </w:tr>
      <w:tr w:rsidR="00DB1220" w14:paraId="16AF1D66" w14:textId="77777777" w:rsidTr="004A2C06">
        <w:trPr>
          <w:gridBefore w:val="1"/>
          <w:wBefore w:w="10" w:type="dxa"/>
        </w:trPr>
        <w:tc>
          <w:tcPr>
            <w:tcW w:w="10927" w:type="dxa"/>
            <w:gridSpan w:val="2"/>
          </w:tcPr>
          <w:p w14:paraId="44F185FD" w14:textId="77777777" w:rsidR="007608B7" w:rsidRPr="00E37099" w:rsidRDefault="00DB1220" w:rsidP="007608B7">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t>SORU 6:</w:t>
            </w:r>
          </w:p>
          <w:p w14:paraId="00AE0B9D" w14:textId="77777777"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Aşağıda, bir öğrencinin dağa tırmanışı gösterilmiştir. </w:t>
            </w:r>
          </w:p>
          <w:p w14:paraId="6B53E575" w14:textId="77777777" w:rsidR="00DB1220" w:rsidRPr="00E37099" w:rsidRDefault="007608B7" w:rsidP="00342D3C">
            <w:pPr>
              <w:autoSpaceDE w:val="0"/>
              <w:autoSpaceDN w:val="0"/>
              <w:adjustRightInd w:val="0"/>
              <w:rPr>
                <w:rFonts w:asciiTheme="minorHAnsi" w:hAnsiTheme="minorHAnsi" w:cstheme="minorHAnsi"/>
                <w:b/>
                <w:color w:val="000000" w:themeColor="text1"/>
                <w:sz w:val="22"/>
                <w:szCs w:val="22"/>
              </w:rPr>
            </w:pPr>
            <w:r w:rsidRPr="00E37099">
              <w:rPr>
                <w:rFonts w:asciiTheme="minorHAnsi" w:hAnsiTheme="minorHAnsi" w:cstheme="minorHAnsi"/>
                <w:noProof/>
                <w:sz w:val="22"/>
                <w:szCs w:val="22"/>
              </w:rPr>
              <w:drawing>
                <wp:inline distT="0" distB="0" distL="0" distR="0" wp14:anchorId="1CDB49DC" wp14:editId="74C30098">
                  <wp:extent cx="1924050" cy="1616202"/>
                  <wp:effectExtent l="0" t="0" r="0" b="3175"/>
                  <wp:docPr id="9059771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859" cy="1618561"/>
                          </a:xfrm>
                          <a:prstGeom prst="rect">
                            <a:avLst/>
                          </a:prstGeom>
                          <a:noFill/>
                          <a:ln>
                            <a:noFill/>
                          </a:ln>
                        </pic:spPr>
                      </pic:pic>
                    </a:graphicData>
                  </a:graphic>
                </wp:inline>
              </w:drawing>
            </w:r>
          </w:p>
          <w:p w14:paraId="063791B5" w14:textId="77777777" w:rsidR="007608B7" w:rsidRDefault="007608B7" w:rsidP="00342D3C">
            <w:pPr>
              <w:autoSpaceDE w:val="0"/>
              <w:autoSpaceDN w:val="0"/>
              <w:adjustRightInd w:val="0"/>
              <w:rPr>
                <w:rFonts w:asciiTheme="minorHAnsi" w:hAnsiTheme="minorHAnsi" w:cstheme="minorHAnsi"/>
                <w:sz w:val="22"/>
                <w:szCs w:val="22"/>
              </w:rPr>
            </w:pPr>
            <w:r w:rsidRPr="00E37099">
              <w:rPr>
                <w:rFonts w:asciiTheme="minorHAnsi" w:hAnsiTheme="minorHAnsi" w:cstheme="minorHAnsi"/>
                <w:sz w:val="22"/>
                <w:szCs w:val="22"/>
              </w:rPr>
              <w:t>Bu öğrenci B noktasındayken, çantasından balon çıkarıp şişirir ve balonun ağzını bağlar. Önce A noktasına çıkıp daha sonra C noktasına inen öğrenci, A noktasında balonun hacminin B noktasına göre daha büyük olduğunu, C noktasında ise hacmin B noktasındakine göre küçük olduğunu fark eder. A ve C noktalarında balonun hacim değişiminin nedenini her iki nokta için yazın.</w:t>
            </w:r>
          </w:p>
          <w:p w14:paraId="0258F479" w14:textId="1AB09491" w:rsidR="00E37099" w:rsidRDefault="00E37099" w:rsidP="00E37099">
            <w:pPr>
              <w:pStyle w:val="AralkYok"/>
              <w:rPr>
                <w:rFonts w:cstheme="minorHAnsi"/>
                <w:b/>
                <w:bCs/>
              </w:rPr>
            </w:pPr>
            <w:r w:rsidRPr="00E37099">
              <w:rPr>
                <w:rFonts w:cstheme="minorHAnsi"/>
                <w:b/>
                <w:bCs/>
              </w:rPr>
              <w:t xml:space="preserve">CEVAP </w:t>
            </w:r>
            <w:r>
              <w:rPr>
                <w:rFonts w:cstheme="minorHAnsi"/>
                <w:b/>
                <w:bCs/>
              </w:rPr>
              <w:t>6</w:t>
            </w:r>
            <w:r w:rsidRPr="00E37099">
              <w:rPr>
                <w:rFonts w:cstheme="minorHAnsi"/>
                <w:b/>
                <w:bCs/>
              </w:rPr>
              <w:t>:</w:t>
            </w:r>
          </w:p>
          <w:p w14:paraId="602B1857" w14:textId="77777777" w:rsidR="00ED2B36" w:rsidRDefault="00000000" w:rsidP="00ED2B36">
            <w:pPr>
              <w:jc w:val="center"/>
              <w:rPr>
                <w:rFonts w:ascii="Calibri" w:hAnsi="Calibri" w:cs="Calibri"/>
                <w:color w:val="FFFFFF" w:themeColor="background1"/>
                <w:sz w:val="16"/>
                <w:szCs w:val="16"/>
              </w:rPr>
            </w:pPr>
            <w:hyperlink r:id="rId13" w:history="1">
              <w:r w:rsidR="00ED2B36">
                <w:rPr>
                  <w:rStyle w:val="Kpr"/>
                  <w:rFonts w:ascii="Calibri" w:hAnsi="Calibri" w:cs="Calibri"/>
                  <w:color w:val="FFFFFF" w:themeColor="background1"/>
                  <w:sz w:val="16"/>
                  <w:szCs w:val="16"/>
                </w:rPr>
                <w:t>https://www.fenkurdu.gen.tr</w:t>
              </w:r>
            </w:hyperlink>
          </w:p>
          <w:p w14:paraId="7051AAF4" w14:textId="77777777" w:rsidR="00ED2B36" w:rsidRDefault="00000000" w:rsidP="00ED2B36">
            <w:pPr>
              <w:jc w:val="center"/>
              <w:rPr>
                <w:rFonts w:ascii="Calibri" w:hAnsi="Calibri" w:cs="Calibri"/>
                <w:color w:val="FFFFFF" w:themeColor="background1"/>
                <w:sz w:val="16"/>
                <w:szCs w:val="16"/>
              </w:rPr>
            </w:pPr>
            <w:hyperlink r:id="rId14" w:history="1">
              <w:r w:rsidR="00ED2B36">
                <w:rPr>
                  <w:rStyle w:val="Kpr"/>
                  <w:rFonts w:ascii="Calibri" w:hAnsi="Calibri" w:cs="Calibri"/>
                  <w:color w:val="FFFFFF" w:themeColor="background1"/>
                  <w:sz w:val="16"/>
                  <w:szCs w:val="16"/>
                </w:rPr>
                <w:t>https://www.fenci.gen.tr</w:t>
              </w:r>
            </w:hyperlink>
          </w:p>
          <w:p w14:paraId="545A4B1A" w14:textId="77777777" w:rsidR="00E37099" w:rsidRDefault="00E37099" w:rsidP="00E37099">
            <w:pPr>
              <w:pStyle w:val="AralkYok"/>
              <w:rPr>
                <w:rFonts w:cstheme="minorHAnsi"/>
                <w:b/>
                <w:bCs/>
              </w:rPr>
            </w:pPr>
          </w:p>
          <w:p w14:paraId="46A8753C" w14:textId="77777777" w:rsidR="00E37099" w:rsidRDefault="00E37099" w:rsidP="00E37099">
            <w:pPr>
              <w:pStyle w:val="AralkYok"/>
              <w:rPr>
                <w:rFonts w:cstheme="minorHAnsi"/>
                <w:b/>
                <w:bCs/>
              </w:rPr>
            </w:pPr>
          </w:p>
          <w:p w14:paraId="56665712" w14:textId="77777777" w:rsidR="00E37099" w:rsidRDefault="00E37099" w:rsidP="00E37099">
            <w:pPr>
              <w:pStyle w:val="AralkYok"/>
              <w:rPr>
                <w:rFonts w:cstheme="minorHAnsi"/>
                <w:b/>
                <w:bCs/>
              </w:rPr>
            </w:pPr>
          </w:p>
          <w:p w14:paraId="33D893E9" w14:textId="0CA72EC8" w:rsidR="007608B7" w:rsidRPr="00E37099" w:rsidRDefault="007608B7" w:rsidP="00342D3C">
            <w:pPr>
              <w:autoSpaceDE w:val="0"/>
              <w:autoSpaceDN w:val="0"/>
              <w:adjustRightInd w:val="0"/>
              <w:rPr>
                <w:rFonts w:asciiTheme="minorHAnsi" w:hAnsiTheme="minorHAnsi" w:cstheme="minorHAnsi"/>
                <w:b/>
                <w:color w:val="000000" w:themeColor="text1"/>
                <w:sz w:val="22"/>
                <w:szCs w:val="22"/>
              </w:rPr>
            </w:pPr>
          </w:p>
        </w:tc>
      </w:tr>
      <w:tr w:rsidR="00F9068D" w14:paraId="71EC979E" w14:textId="77777777" w:rsidTr="004A2C06">
        <w:trPr>
          <w:trHeight w:val="640"/>
        </w:trPr>
        <w:tc>
          <w:tcPr>
            <w:tcW w:w="10937" w:type="dxa"/>
            <w:gridSpan w:val="3"/>
          </w:tcPr>
          <w:p w14:paraId="5DF2A558" w14:textId="14824942" w:rsidR="007608B7" w:rsidRPr="00E37099" w:rsidRDefault="00F9068D" w:rsidP="007608B7">
            <w:pPr>
              <w:pStyle w:val="Default"/>
              <w:rPr>
                <w:rFonts w:asciiTheme="minorHAnsi" w:hAnsiTheme="minorHAnsi" w:cstheme="minorHAnsi"/>
                <w:sz w:val="22"/>
                <w:szCs w:val="22"/>
              </w:rPr>
            </w:pPr>
            <w:r w:rsidRPr="00E37099">
              <w:rPr>
                <w:rFonts w:asciiTheme="minorHAnsi" w:hAnsiTheme="minorHAnsi" w:cstheme="minorHAnsi"/>
                <w:b/>
                <w:color w:val="000000" w:themeColor="text1"/>
                <w:sz w:val="22"/>
                <w:szCs w:val="22"/>
              </w:rPr>
              <w:lastRenderedPageBreak/>
              <w:t xml:space="preserve">SORU </w:t>
            </w:r>
            <w:r w:rsidR="00DB1220" w:rsidRPr="00E37099">
              <w:rPr>
                <w:rFonts w:asciiTheme="minorHAnsi" w:hAnsiTheme="minorHAnsi" w:cstheme="minorHAnsi"/>
                <w:b/>
                <w:color w:val="000000" w:themeColor="text1"/>
                <w:sz w:val="22"/>
                <w:szCs w:val="22"/>
              </w:rPr>
              <w:t>7</w:t>
            </w:r>
            <w:r w:rsidRPr="00E37099">
              <w:rPr>
                <w:rFonts w:asciiTheme="minorHAnsi" w:hAnsiTheme="minorHAnsi" w:cstheme="minorHAnsi"/>
                <w:b/>
                <w:color w:val="000000" w:themeColor="text1"/>
                <w:sz w:val="22"/>
                <w:szCs w:val="22"/>
              </w:rPr>
              <w:t xml:space="preserve">: </w:t>
            </w:r>
            <w:r w:rsidR="007608B7" w:rsidRPr="007608B7">
              <w:rPr>
                <w:rFonts w:asciiTheme="minorHAnsi" w:hAnsiTheme="minorHAnsi" w:cstheme="minorHAnsi"/>
                <w:sz w:val="22"/>
                <w:szCs w:val="22"/>
              </w:rPr>
              <w:t xml:space="preserve">Aşağıda bir kesiti verilen periyodik tabloda bazı elementler numaralandırılmıştır. </w:t>
            </w:r>
          </w:p>
          <w:p w14:paraId="0DA862EB" w14:textId="3D7557CC" w:rsidR="007608B7" w:rsidRPr="007608B7" w:rsidRDefault="007608B7" w:rsidP="007608B7">
            <w:pPr>
              <w:pStyle w:val="Default"/>
              <w:rPr>
                <w:rFonts w:asciiTheme="minorHAnsi" w:hAnsiTheme="minorHAnsi" w:cstheme="minorHAnsi"/>
                <w:sz w:val="22"/>
                <w:szCs w:val="22"/>
                <w14:ligatures w14:val="none"/>
              </w:rPr>
            </w:pPr>
            <w:r w:rsidRPr="00E37099">
              <w:rPr>
                <w:rFonts w:asciiTheme="minorHAnsi" w:hAnsiTheme="minorHAnsi" w:cstheme="minorHAnsi"/>
                <w:noProof/>
                <w:sz w:val="22"/>
                <w:szCs w:val="22"/>
              </w:rPr>
              <w:drawing>
                <wp:inline distT="0" distB="0" distL="0" distR="0" wp14:anchorId="59B60A78" wp14:editId="5E224199">
                  <wp:extent cx="4731385" cy="1293066"/>
                  <wp:effectExtent l="0" t="0" r="0" b="2540"/>
                  <wp:docPr id="11017836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83610" name=""/>
                          <pic:cNvPicPr/>
                        </pic:nvPicPr>
                        <pic:blipFill>
                          <a:blip r:embed="rId15"/>
                          <a:stretch>
                            <a:fillRect/>
                          </a:stretch>
                        </pic:blipFill>
                        <pic:spPr>
                          <a:xfrm>
                            <a:off x="0" y="0"/>
                            <a:ext cx="4743641" cy="1296416"/>
                          </a:xfrm>
                          <a:prstGeom prst="rect">
                            <a:avLst/>
                          </a:prstGeom>
                        </pic:spPr>
                      </pic:pic>
                    </a:graphicData>
                  </a:graphic>
                </wp:inline>
              </w:drawing>
            </w:r>
          </w:p>
          <w:p w14:paraId="0FA5E111" w14:textId="62665F11" w:rsidR="007608B7" w:rsidRPr="007608B7" w:rsidRDefault="007608B7" w:rsidP="007608B7">
            <w:pPr>
              <w:autoSpaceDE w:val="0"/>
              <w:autoSpaceDN w:val="0"/>
              <w:adjustRightInd w:val="0"/>
              <w:rPr>
                <w:rFonts w:asciiTheme="minorHAnsi" w:eastAsiaTheme="minorHAnsi" w:hAnsiTheme="minorHAnsi" w:cstheme="minorHAnsi"/>
                <w:color w:val="000000"/>
                <w:sz w:val="22"/>
                <w:szCs w:val="22"/>
                <w:lang w:eastAsia="en-US"/>
              </w:rPr>
            </w:pPr>
            <w:r w:rsidRPr="007608B7">
              <w:rPr>
                <w:rFonts w:asciiTheme="minorHAnsi" w:eastAsiaTheme="minorHAnsi" w:hAnsiTheme="minorHAnsi" w:cstheme="minorHAnsi"/>
                <w:color w:val="000000"/>
                <w:sz w:val="22"/>
                <w:szCs w:val="22"/>
                <w:lang w:eastAsia="en-US"/>
              </w:rPr>
              <w:t xml:space="preserve">İletken kablo üretmek isteyen bir fabrika, kablonun içinde bulunan tellerin elektriği iyi iletmesi gerektiğini ve kablonun dış yüzeyinin yalıtkan özellikli bir madde ile kaplamaları gerektiğini bilmektedir. </w:t>
            </w:r>
          </w:p>
          <w:p w14:paraId="7418A469" w14:textId="77777777" w:rsidR="004A2C06" w:rsidRDefault="007608B7" w:rsidP="007608B7">
            <w:pPr>
              <w:rPr>
                <w:rFonts w:asciiTheme="minorHAnsi" w:eastAsiaTheme="minorHAnsi" w:hAnsiTheme="minorHAnsi" w:cstheme="minorHAnsi"/>
                <w:color w:val="000000"/>
                <w:sz w:val="22"/>
                <w:szCs w:val="22"/>
                <w:lang w:eastAsia="en-US"/>
              </w:rPr>
            </w:pPr>
            <w:r w:rsidRPr="00E37099">
              <w:rPr>
                <w:rFonts w:asciiTheme="minorHAnsi" w:eastAsiaTheme="minorHAnsi" w:hAnsiTheme="minorHAnsi" w:cstheme="minorHAnsi"/>
                <w:color w:val="000000"/>
                <w:sz w:val="22"/>
                <w:szCs w:val="22"/>
                <w:lang w:eastAsia="en-US"/>
              </w:rPr>
              <w:t>Buna göre, fabrikanın kablo üretimi için kaç numaralı elementleri seçmesi gerekmektedir? Seçimlerinizi nedenleri ile birlikte yazın.</w:t>
            </w:r>
          </w:p>
          <w:p w14:paraId="09B5C62A" w14:textId="4F61DD34" w:rsidR="00E37099" w:rsidRDefault="00E37099" w:rsidP="00E37099">
            <w:pPr>
              <w:pStyle w:val="AralkYok"/>
              <w:rPr>
                <w:rFonts w:cstheme="minorHAnsi"/>
                <w:b/>
                <w:bCs/>
              </w:rPr>
            </w:pPr>
            <w:r w:rsidRPr="00E37099">
              <w:rPr>
                <w:rFonts w:cstheme="minorHAnsi"/>
                <w:b/>
                <w:bCs/>
              </w:rPr>
              <w:t xml:space="preserve">CEVAP </w:t>
            </w:r>
            <w:r>
              <w:rPr>
                <w:rFonts w:cstheme="minorHAnsi"/>
                <w:b/>
                <w:bCs/>
              </w:rPr>
              <w:t>7</w:t>
            </w:r>
            <w:r w:rsidRPr="00E37099">
              <w:rPr>
                <w:rFonts w:cstheme="minorHAnsi"/>
                <w:b/>
                <w:bCs/>
              </w:rPr>
              <w:t>:</w:t>
            </w:r>
          </w:p>
          <w:p w14:paraId="771FE633" w14:textId="77777777" w:rsidR="00E37099" w:rsidRDefault="00E37099" w:rsidP="00E37099">
            <w:pPr>
              <w:pStyle w:val="AralkYok"/>
              <w:rPr>
                <w:rFonts w:cstheme="minorHAnsi"/>
                <w:b/>
                <w:bCs/>
              </w:rPr>
            </w:pPr>
          </w:p>
          <w:p w14:paraId="30728656" w14:textId="77777777" w:rsidR="00E37099" w:rsidRDefault="00E37099" w:rsidP="00E37099">
            <w:pPr>
              <w:pStyle w:val="AralkYok"/>
              <w:rPr>
                <w:rFonts w:cstheme="minorHAnsi"/>
                <w:b/>
                <w:bCs/>
              </w:rPr>
            </w:pPr>
          </w:p>
          <w:p w14:paraId="0F8202E5" w14:textId="77777777" w:rsidR="00E37099" w:rsidRPr="00E37099" w:rsidRDefault="00E37099" w:rsidP="007608B7">
            <w:pPr>
              <w:rPr>
                <w:rFonts w:asciiTheme="minorHAnsi" w:eastAsiaTheme="minorHAnsi" w:hAnsiTheme="minorHAnsi" w:cstheme="minorHAnsi"/>
                <w:color w:val="000000"/>
                <w:sz w:val="22"/>
                <w:szCs w:val="22"/>
                <w:lang w:eastAsia="en-US"/>
              </w:rPr>
            </w:pPr>
          </w:p>
          <w:p w14:paraId="6B07CD49" w14:textId="77777777" w:rsidR="007608B7" w:rsidRPr="00E37099" w:rsidRDefault="007608B7" w:rsidP="007608B7">
            <w:pPr>
              <w:rPr>
                <w:rFonts w:asciiTheme="minorHAnsi" w:eastAsiaTheme="minorHAnsi" w:hAnsiTheme="minorHAnsi" w:cstheme="minorHAnsi"/>
                <w:color w:val="000000"/>
                <w:sz w:val="22"/>
                <w:szCs w:val="22"/>
                <w:lang w:eastAsia="en-US"/>
              </w:rPr>
            </w:pPr>
          </w:p>
          <w:p w14:paraId="5AC5D0EA" w14:textId="69B80198" w:rsidR="007608B7" w:rsidRPr="00E37099" w:rsidRDefault="007608B7" w:rsidP="007608B7">
            <w:pPr>
              <w:rPr>
                <w:rFonts w:asciiTheme="minorHAnsi" w:hAnsiTheme="minorHAnsi" w:cstheme="minorHAnsi"/>
                <w:noProof/>
                <w:color w:val="000000" w:themeColor="text1"/>
                <w:sz w:val="22"/>
                <w:szCs w:val="22"/>
              </w:rPr>
            </w:pPr>
          </w:p>
        </w:tc>
      </w:tr>
      <w:tr w:rsidR="00F9068D" w14:paraId="1CD50DCD" w14:textId="77777777" w:rsidTr="004A2C06">
        <w:tc>
          <w:tcPr>
            <w:tcW w:w="10937" w:type="dxa"/>
            <w:gridSpan w:val="3"/>
          </w:tcPr>
          <w:p w14:paraId="5E2E177A" w14:textId="17BE663D" w:rsidR="00DA4C68" w:rsidRPr="00E37099" w:rsidRDefault="00F9068D" w:rsidP="00DA4C68">
            <w:pPr>
              <w:pStyle w:val="Default"/>
              <w:rPr>
                <w:rFonts w:asciiTheme="minorHAnsi" w:hAnsiTheme="minorHAnsi" w:cstheme="minorHAnsi"/>
                <w:sz w:val="22"/>
                <w:szCs w:val="22"/>
              </w:rPr>
            </w:pPr>
            <w:r w:rsidRPr="00E37099">
              <w:rPr>
                <w:rFonts w:asciiTheme="minorHAnsi" w:hAnsiTheme="minorHAnsi" w:cstheme="minorHAnsi"/>
                <w:b/>
                <w:color w:val="000000" w:themeColor="text1"/>
                <w:sz w:val="22"/>
                <w:szCs w:val="22"/>
              </w:rPr>
              <w:t xml:space="preserve">SORU </w:t>
            </w:r>
            <w:r w:rsidR="00DB1220" w:rsidRPr="00E37099">
              <w:rPr>
                <w:rFonts w:asciiTheme="minorHAnsi" w:hAnsiTheme="minorHAnsi" w:cstheme="minorHAnsi"/>
                <w:b/>
                <w:color w:val="000000" w:themeColor="text1"/>
                <w:sz w:val="22"/>
                <w:szCs w:val="22"/>
              </w:rPr>
              <w:t>8</w:t>
            </w:r>
            <w:r w:rsidRPr="00E37099">
              <w:rPr>
                <w:rFonts w:asciiTheme="minorHAnsi" w:hAnsiTheme="minorHAnsi" w:cstheme="minorHAnsi"/>
                <w:b/>
                <w:color w:val="000000" w:themeColor="text1"/>
                <w:sz w:val="22"/>
                <w:szCs w:val="22"/>
              </w:rPr>
              <w:t>:</w:t>
            </w:r>
            <w:r w:rsidRPr="00E37099">
              <w:rPr>
                <w:rFonts w:asciiTheme="minorHAnsi" w:hAnsiTheme="minorHAnsi" w:cstheme="minorHAnsi"/>
                <w:color w:val="000000" w:themeColor="text1"/>
                <w:sz w:val="22"/>
                <w:szCs w:val="22"/>
              </w:rPr>
              <w:t xml:space="preserve"> </w:t>
            </w:r>
            <w:r w:rsidR="00DA4C68" w:rsidRPr="00DA4C68">
              <w:rPr>
                <w:rFonts w:asciiTheme="minorHAnsi" w:hAnsiTheme="minorHAnsi" w:cstheme="minorHAnsi"/>
                <w:sz w:val="22"/>
                <w:szCs w:val="22"/>
              </w:rPr>
              <w:t xml:space="preserve">Aşağıda verilen periyodik cetvelin belli bölümleri boyanarak gösterilmiştir. </w:t>
            </w:r>
          </w:p>
          <w:p w14:paraId="113C8648" w14:textId="4DABC7A4" w:rsidR="004D37BD" w:rsidRPr="00E37099" w:rsidRDefault="004D37BD" w:rsidP="00DA4C68">
            <w:pPr>
              <w:pStyle w:val="Default"/>
              <w:rPr>
                <w:rFonts w:asciiTheme="minorHAnsi" w:hAnsiTheme="minorHAnsi" w:cstheme="minorHAnsi"/>
                <w:sz w:val="22"/>
                <w:szCs w:val="22"/>
                <w14:ligatures w14:val="none"/>
              </w:rPr>
            </w:pPr>
            <w:r w:rsidRPr="00E37099">
              <w:rPr>
                <w:rFonts w:asciiTheme="minorHAnsi" w:hAnsiTheme="minorHAnsi" w:cstheme="minorHAnsi"/>
                <w:noProof/>
                <w:sz w:val="22"/>
                <w:szCs w:val="22"/>
              </w:rPr>
              <w:drawing>
                <wp:inline distT="0" distB="0" distL="0" distR="0" wp14:anchorId="5216B678" wp14:editId="73EB084E">
                  <wp:extent cx="2781300" cy="1790700"/>
                  <wp:effectExtent l="0" t="0" r="0" b="0"/>
                  <wp:docPr id="12201199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19927" name=""/>
                          <pic:cNvPicPr/>
                        </pic:nvPicPr>
                        <pic:blipFill>
                          <a:blip r:embed="rId16"/>
                          <a:stretch>
                            <a:fillRect/>
                          </a:stretch>
                        </pic:blipFill>
                        <pic:spPr>
                          <a:xfrm>
                            <a:off x="0" y="0"/>
                            <a:ext cx="2786811" cy="1794248"/>
                          </a:xfrm>
                          <a:prstGeom prst="rect">
                            <a:avLst/>
                          </a:prstGeom>
                        </pic:spPr>
                      </pic:pic>
                    </a:graphicData>
                  </a:graphic>
                </wp:inline>
              </w:drawing>
            </w:r>
          </w:p>
          <w:p w14:paraId="1EAA8C4C" w14:textId="6454DB78" w:rsidR="004D37BD" w:rsidRDefault="004D37BD" w:rsidP="00DA4C68">
            <w:pPr>
              <w:pStyle w:val="Default"/>
              <w:rPr>
                <w:rFonts w:asciiTheme="minorHAnsi" w:hAnsiTheme="minorHAnsi" w:cstheme="minorHAnsi"/>
                <w:sz w:val="22"/>
                <w:szCs w:val="22"/>
              </w:rPr>
            </w:pPr>
            <w:r w:rsidRPr="00E37099">
              <w:rPr>
                <w:rFonts w:asciiTheme="minorHAnsi" w:hAnsiTheme="minorHAnsi" w:cstheme="minorHAnsi"/>
                <w:sz w:val="22"/>
                <w:szCs w:val="22"/>
              </w:rPr>
              <w:t>Görselde verilen mavi, gri ve turuncu boyalı yerler metal, ametal ve yarı metal sınıflandırmasının hangisine dâhil olurlar?</w:t>
            </w:r>
          </w:p>
          <w:p w14:paraId="2573FD49" w14:textId="46E929DA" w:rsidR="00E37099" w:rsidRDefault="00E37099" w:rsidP="00E37099">
            <w:pPr>
              <w:pStyle w:val="AralkYok"/>
              <w:rPr>
                <w:rFonts w:cstheme="minorHAnsi"/>
                <w:b/>
                <w:bCs/>
              </w:rPr>
            </w:pPr>
            <w:r w:rsidRPr="00E37099">
              <w:rPr>
                <w:rFonts w:cstheme="minorHAnsi"/>
                <w:b/>
                <w:bCs/>
              </w:rPr>
              <w:t xml:space="preserve">CEVAP </w:t>
            </w:r>
            <w:r>
              <w:rPr>
                <w:rFonts w:cstheme="minorHAnsi"/>
                <w:b/>
                <w:bCs/>
              </w:rPr>
              <w:t>8</w:t>
            </w:r>
            <w:r w:rsidRPr="00E37099">
              <w:rPr>
                <w:rFonts w:cstheme="minorHAnsi"/>
                <w:b/>
                <w:bCs/>
              </w:rPr>
              <w:t>:</w:t>
            </w:r>
          </w:p>
          <w:p w14:paraId="262F8FF9" w14:textId="77777777" w:rsidR="00E37099" w:rsidRDefault="00E37099" w:rsidP="00E37099">
            <w:pPr>
              <w:pStyle w:val="AralkYok"/>
              <w:rPr>
                <w:rFonts w:cstheme="minorHAnsi"/>
                <w:b/>
                <w:bCs/>
              </w:rPr>
            </w:pPr>
          </w:p>
          <w:p w14:paraId="568773D8" w14:textId="77777777" w:rsidR="00E37099" w:rsidRPr="00DA4C68" w:rsidRDefault="00E37099" w:rsidP="00DA4C68">
            <w:pPr>
              <w:pStyle w:val="Default"/>
              <w:rPr>
                <w:rFonts w:asciiTheme="minorHAnsi" w:hAnsiTheme="minorHAnsi" w:cstheme="minorHAnsi"/>
                <w:sz w:val="22"/>
                <w:szCs w:val="22"/>
                <w14:ligatures w14:val="none"/>
              </w:rPr>
            </w:pPr>
          </w:p>
          <w:p w14:paraId="2F1E3772" w14:textId="29477B4A" w:rsidR="00F9068D" w:rsidRPr="00E37099" w:rsidRDefault="00F9068D" w:rsidP="00342D3C">
            <w:pPr>
              <w:spacing w:line="276" w:lineRule="auto"/>
              <w:rPr>
                <w:rFonts w:asciiTheme="minorHAnsi" w:hAnsiTheme="minorHAnsi" w:cstheme="minorHAnsi"/>
                <w:b/>
                <w:color w:val="000000" w:themeColor="text1"/>
                <w:sz w:val="22"/>
                <w:szCs w:val="22"/>
              </w:rPr>
            </w:pPr>
          </w:p>
          <w:p w14:paraId="526C390A" w14:textId="663A874F" w:rsidR="00F9068D" w:rsidRPr="00E37099" w:rsidRDefault="00F9068D" w:rsidP="00C16E54">
            <w:pPr>
              <w:spacing w:line="276" w:lineRule="auto"/>
              <w:rPr>
                <w:rFonts w:asciiTheme="minorHAnsi" w:hAnsiTheme="minorHAnsi" w:cstheme="minorHAnsi"/>
                <w:color w:val="000000" w:themeColor="text1"/>
                <w:sz w:val="22"/>
                <w:szCs w:val="22"/>
              </w:rPr>
            </w:pPr>
          </w:p>
        </w:tc>
      </w:tr>
      <w:tr w:rsidR="00F9068D" w14:paraId="6860AA5D" w14:textId="77777777" w:rsidTr="004A2C06">
        <w:trPr>
          <w:trHeight w:val="505"/>
        </w:trPr>
        <w:tc>
          <w:tcPr>
            <w:tcW w:w="10937" w:type="dxa"/>
            <w:gridSpan w:val="3"/>
          </w:tcPr>
          <w:p w14:paraId="664B08BB" w14:textId="77777777" w:rsidR="004D37BD" w:rsidRPr="00E37099" w:rsidRDefault="00F9068D" w:rsidP="004D37BD">
            <w:pPr>
              <w:pStyle w:val="Default"/>
              <w:rPr>
                <w:rFonts w:asciiTheme="minorHAnsi" w:hAnsiTheme="minorHAnsi" w:cstheme="minorHAnsi"/>
                <w:sz w:val="22"/>
                <w:szCs w:val="22"/>
                <w14:ligatures w14:val="none"/>
              </w:rPr>
            </w:pPr>
            <w:r w:rsidRPr="00E37099">
              <w:rPr>
                <w:rFonts w:asciiTheme="minorHAnsi" w:hAnsiTheme="minorHAnsi" w:cstheme="minorHAnsi"/>
                <w:b/>
                <w:color w:val="000000" w:themeColor="text1"/>
                <w:sz w:val="22"/>
                <w:szCs w:val="22"/>
              </w:rPr>
              <w:t xml:space="preserve">SORU </w:t>
            </w:r>
            <w:r w:rsidR="00DB1220" w:rsidRPr="00E37099">
              <w:rPr>
                <w:rFonts w:asciiTheme="minorHAnsi" w:hAnsiTheme="minorHAnsi" w:cstheme="minorHAnsi"/>
                <w:b/>
                <w:color w:val="000000" w:themeColor="text1"/>
                <w:sz w:val="22"/>
                <w:szCs w:val="22"/>
              </w:rPr>
              <w:t>9</w:t>
            </w:r>
            <w:r w:rsidRPr="00E37099">
              <w:rPr>
                <w:rFonts w:asciiTheme="minorHAnsi" w:hAnsiTheme="minorHAnsi" w:cstheme="minorHAnsi"/>
                <w:b/>
                <w:color w:val="000000" w:themeColor="text1"/>
                <w:sz w:val="22"/>
                <w:szCs w:val="22"/>
              </w:rPr>
              <w:t xml:space="preserve">: </w:t>
            </w:r>
          </w:p>
          <w:p w14:paraId="679ACB71" w14:textId="77777777" w:rsidR="004D37BD" w:rsidRPr="004D37BD" w:rsidRDefault="004D37BD" w:rsidP="004D37BD">
            <w:pPr>
              <w:autoSpaceDE w:val="0"/>
              <w:autoSpaceDN w:val="0"/>
              <w:adjustRightInd w:val="0"/>
              <w:rPr>
                <w:rFonts w:asciiTheme="minorHAnsi" w:eastAsiaTheme="minorHAnsi" w:hAnsiTheme="minorHAnsi" w:cstheme="minorHAnsi"/>
                <w:color w:val="000000"/>
                <w:sz w:val="22"/>
                <w:szCs w:val="22"/>
                <w:lang w:eastAsia="en-US"/>
              </w:rPr>
            </w:pPr>
            <w:r w:rsidRPr="004D37BD">
              <w:rPr>
                <w:rFonts w:asciiTheme="minorHAnsi" w:eastAsiaTheme="minorHAnsi" w:hAnsiTheme="minorHAnsi" w:cstheme="minorHAnsi"/>
                <w:color w:val="000000"/>
                <w:sz w:val="22"/>
                <w:szCs w:val="22"/>
                <w:lang w:eastAsia="en-US"/>
              </w:rPr>
              <w:t xml:space="preserve">Derya Öğretmen, sınıfa üç farklı olay göstererek buradaki değişimlerin fiziksel mi yoksa kimyasal mı olduklarını yazmalarını istemiştir. Olaylar aşağıdaki görsellerde verildiği gibidir. </w:t>
            </w:r>
          </w:p>
          <w:p w14:paraId="08FF2126" w14:textId="77777777" w:rsidR="00F9068D" w:rsidRPr="00E37099" w:rsidRDefault="004D37BD" w:rsidP="00342D3C">
            <w:pPr>
              <w:pStyle w:val="Default"/>
              <w:rPr>
                <w:rFonts w:asciiTheme="minorHAnsi" w:hAnsiTheme="minorHAnsi" w:cstheme="minorHAnsi"/>
                <w:color w:val="000000" w:themeColor="text1"/>
                <w:sz w:val="22"/>
                <w:szCs w:val="22"/>
              </w:rPr>
            </w:pPr>
            <w:r w:rsidRPr="00E37099">
              <w:rPr>
                <w:rFonts w:asciiTheme="minorHAnsi" w:hAnsiTheme="minorHAnsi" w:cstheme="minorHAnsi"/>
                <w:noProof/>
                <w:sz w:val="22"/>
                <w:szCs w:val="22"/>
              </w:rPr>
              <w:drawing>
                <wp:inline distT="0" distB="0" distL="0" distR="0" wp14:anchorId="46385DCC" wp14:editId="3D5EB95B">
                  <wp:extent cx="3740785" cy="1514318"/>
                  <wp:effectExtent l="0" t="0" r="0" b="0"/>
                  <wp:docPr id="18003304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30455" name=""/>
                          <pic:cNvPicPr/>
                        </pic:nvPicPr>
                        <pic:blipFill>
                          <a:blip r:embed="rId17"/>
                          <a:stretch>
                            <a:fillRect/>
                          </a:stretch>
                        </pic:blipFill>
                        <pic:spPr>
                          <a:xfrm>
                            <a:off x="0" y="0"/>
                            <a:ext cx="3750484" cy="1518244"/>
                          </a:xfrm>
                          <a:prstGeom prst="rect">
                            <a:avLst/>
                          </a:prstGeom>
                        </pic:spPr>
                      </pic:pic>
                    </a:graphicData>
                  </a:graphic>
                </wp:inline>
              </w:drawing>
            </w:r>
          </w:p>
          <w:p w14:paraId="371042F0" w14:textId="77777777" w:rsidR="004D37BD" w:rsidRDefault="004D37BD" w:rsidP="00342D3C">
            <w:pPr>
              <w:pStyle w:val="Default"/>
              <w:rPr>
                <w:rFonts w:asciiTheme="minorHAnsi" w:hAnsiTheme="minorHAnsi" w:cstheme="minorHAnsi"/>
                <w:sz w:val="22"/>
                <w:szCs w:val="22"/>
              </w:rPr>
            </w:pPr>
            <w:r w:rsidRPr="00E37099">
              <w:rPr>
                <w:rFonts w:asciiTheme="minorHAnsi" w:hAnsiTheme="minorHAnsi" w:cstheme="minorHAnsi"/>
                <w:sz w:val="22"/>
                <w:szCs w:val="22"/>
              </w:rPr>
              <w:t>Buna göre, görsellerde meydana gelen değişimlerin doğru ifade edilmiş hâli nasıl olmalıdır?</w:t>
            </w:r>
          </w:p>
          <w:p w14:paraId="05E4C57C" w14:textId="1D3A8477" w:rsidR="00E37099" w:rsidRDefault="00E37099" w:rsidP="00E37099">
            <w:pPr>
              <w:pStyle w:val="AralkYok"/>
              <w:rPr>
                <w:rFonts w:cstheme="minorHAnsi"/>
                <w:b/>
                <w:bCs/>
              </w:rPr>
            </w:pPr>
            <w:r w:rsidRPr="00E37099">
              <w:rPr>
                <w:rFonts w:cstheme="minorHAnsi"/>
                <w:b/>
                <w:bCs/>
              </w:rPr>
              <w:t xml:space="preserve">CEVAP </w:t>
            </w:r>
            <w:r>
              <w:rPr>
                <w:rFonts w:cstheme="minorHAnsi"/>
                <w:b/>
                <w:bCs/>
              </w:rPr>
              <w:t>9</w:t>
            </w:r>
            <w:r w:rsidRPr="00E37099">
              <w:rPr>
                <w:rFonts w:cstheme="minorHAnsi"/>
                <w:b/>
                <w:bCs/>
              </w:rPr>
              <w:t>:</w:t>
            </w:r>
          </w:p>
          <w:p w14:paraId="1FAF9F1C" w14:textId="77777777" w:rsidR="00E37099" w:rsidRDefault="00E37099" w:rsidP="00E37099">
            <w:pPr>
              <w:pStyle w:val="AralkYok"/>
              <w:rPr>
                <w:rFonts w:cstheme="minorHAnsi"/>
                <w:b/>
                <w:bCs/>
              </w:rPr>
            </w:pPr>
          </w:p>
          <w:p w14:paraId="01247597" w14:textId="77777777" w:rsidR="00ED2B36" w:rsidRDefault="00000000" w:rsidP="00ED2B36">
            <w:pPr>
              <w:jc w:val="center"/>
              <w:rPr>
                <w:rFonts w:ascii="Calibri" w:hAnsi="Calibri" w:cs="Calibri"/>
                <w:color w:val="FFFFFF" w:themeColor="background1"/>
                <w:sz w:val="16"/>
                <w:szCs w:val="16"/>
              </w:rPr>
            </w:pPr>
            <w:hyperlink r:id="rId18" w:history="1">
              <w:r w:rsidR="00ED2B36">
                <w:rPr>
                  <w:rStyle w:val="Kpr"/>
                  <w:rFonts w:ascii="Calibri" w:hAnsi="Calibri" w:cs="Calibri"/>
                  <w:color w:val="FFFFFF" w:themeColor="background1"/>
                  <w:sz w:val="16"/>
                  <w:szCs w:val="16"/>
                </w:rPr>
                <w:t>https://www.fenkurdu.gen.tr</w:t>
              </w:r>
            </w:hyperlink>
          </w:p>
          <w:p w14:paraId="6EBFE3F1" w14:textId="77777777" w:rsidR="00ED2B36" w:rsidRDefault="00000000" w:rsidP="00ED2B36">
            <w:pPr>
              <w:jc w:val="center"/>
              <w:rPr>
                <w:rFonts w:ascii="Calibri" w:hAnsi="Calibri" w:cs="Calibri"/>
                <w:color w:val="FFFFFF" w:themeColor="background1"/>
                <w:sz w:val="16"/>
                <w:szCs w:val="16"/>
              </w:rPr>
            </w:pPr>
            <w:hyperlink r:id="rId19" w:history="1">
              <w:r w:rsidR="00ED2B36">
                <w:rPr>
                  <w:rStyle w:val="Kpr"/>
                  <w:rFonts w:ascii="Calibri" w:hAnsi="Calibri" w:cs="Calibri"/>
                  <w:color w:val="FFFFFF" w:themeColor="background1"/>
                  <w:sz w:val="16"/>
                  <w:szCs w:val="16"/>
                </w:rPr>
                <w:t>https://www.fenci.gen.tr</w:t>
              </w:r>
            </w:hyperlink>
          </w:p>
          <w:p w14:paraId="1EC40080" w14:textId="77777777" w:rsidR="00E37099" w:rsidRDefault="00E37099" w:rsidP="00E37099">
            <w:pPr>
              <w:pStyle w:val="AralkYok"/>
              <w:rPr>
                <w:rFonts w:cstheme="minorHAnsi"/>
                <w:b/>
                <w:bCs/>
              </w:rPr>
            </w:pPr>
          </w:p>
          <w:p w14:paraId="11D0EECA" w14:textId="77777777" w:rsidR="00E37099" w:rsidRDefault="00E37099" w:rsidP="00E37099">
            <w:pPr>
              <w:pStyle w:val="AralkYok"/>
              <w:rPr>
                <w:rFonts w:cstheme="minorHAnsi"/>
                <w:b/>
                <w:bCs/>
              </w:rPr>
            </w:pPr>
          </w:p>
          <w:p w14:paraId="2C827B41" w14:textId="77777777" w:rsidR="00E37099" w:rsidRDefault="00E37099" w:rsidP="00E37099">
            <w:pPr>
              <w:pStyle w:val="AralkYok"/>
              <w:rPr>
                <w:rFonts w:cstheme="minorHAnsi"/>
                <w:b/>
                <w:bCs/>
              </w:rPr>
            </w:pPr>
          </w:p>
          <w:p w14:paraId="20ACF8D9" w14:textId="77777777" w:rsidR="00E37099" w:rsidRDefault="00E37099" w:rsidP="00E37099">
            <w:pPr>
              <w:pStyle w:val="AralkYok"/>
              <w:rPr>
                <w:rFonts w:cstheme="minorHAnsi"/>
                <w:b/>
                <w:bCs/>
              </w:rPr>
            </w:pPr>
          </w:p>
          <w:p w14:paraId="08560DEB" w14:textId="2B157841" w:rsidR="00E37099" w:rsidRPr="00E37099" w:rsidRDefault="00E37099" w:rsidP="00342D3C">
            <w:pPr>
              <w:pStyle w:val="Default"/>
              <w:rPr>
                <w:rFonts w:asciiTheme="minorHAnsi" w:hAnsiTheme="minorHAnsi" w:cstheme="minorHAnsi"/>
                <w:color w:val="000000" w:themeColor="text1"/>
                <w:sz w:val="22"/>
                <w:szCs w:val="22"/>
              </w:rPr>
            </w:pPr>
          </w:p>
        </w:tc>
      </w:tr>
      <w:tr w:rsidR="00F9068D" w14:paraId="06194340" w14:textId="77777777" w:rsidTr="004A2C06">
        <w:trPr>
          <w:trHeight w:val="505"/>
        </w:trPr>
        <w:tc>
          <w:tcPr>
            <w:tcW w:w="10937" w:type="dxa"/>
            <w:gridSpan w:val="3"/>
          </w:tcPr>
          <w:p w14:paraId="5FBE217A" w14:textId="77777777" w:rsidR="004D37BD" w:rsidRPr="00E37099" w:rsidRDefault="004D37E0" w:rsidP="004D37BD">
            <w:pPr>
              <w:pStyle w:val="Default"/>
              <w:rPr>
                <w:rFonts w:asciiTheme="minorHAnsi" w:hAnsiTheme="minorHAnsi" w:cstheme="minorHAnsi"/>
                <w:b/>
                <w:color w:val="000000" w:themeColor="text1"/>
                <w:sz w:val="22"/>
                <w:szCs w:val="22"/>
              </w:rPr>
            </w:pPr>
            <w:r w:rsidRPr="00E37099">
              <w:rPr>
                <w:rFonts w:asciiTheme="minorHAnsi" w:hAnsiTheme="minorHAnsi" w:cstheme="minorHAnsi"/>
                <w:b/>
                <w:color w:val="000000" w:themeColor="text1"/>
                <w:sz w:val="22"/>
                <w:szCs w:val="22"/>
              </w:rPr>
              <w:lastRenderedPageBreak/>
              <w:t xml:space="preserve">SORU </w:t>
            </w:r>
            <w:r w:rsidR="00DB1220" w:rsidRPr="00E37099">
              <w:rPr>
                <w:rFonts w:asciiTheme="minorHAnsi" w:hAnsiTheme="minorHAnsi" w:cstheme="minorHAnsi"/>
                <w:b/>
                <w:color w:val="000000" w:themeColor="text1"/>
                <w:sz w:val="22"/>
                <w:szCs w:val="22"/>
              </w:rPr>
              <w:t>10</w:t>
            </w:r>
            <w:r w:rsidRPr="00E37099">
              <w:rPr>
                <w:rFonts w:asciiTheme="minorHAnsi" w:hAnsiTheme="minorHAnsi" w:cstheme="minorHAnsi"/>
                <w:b/>
                <w:color w:val="000000" w:themeColor="text1"/>
                <w:sz w:val="22"/>
                <w:szCs w:val="22"/>
              </w:rPr>
              <w:t xml:space="preserve">: </w:t>
            </w:r>
          </w:p>
          <w:p w14:paraId="42AAE4AC" w14:textId="40959223" w:rsidR="004D37BD" w:rsidRPr="00E37099" w:rsidRDefault="004D37BD" w:rsidP="004D37BD">
            <w:pPr>
              <w:pStyle w:val="Default"/>
              <w:rPr>
                <w:rFonts w:asciiTheme="minorHAnsi" w:hAnsiTheme="minorHAnsi" w:cstheme="minorHAnsi"/>
                <w:b/>
                <w:color w:val="000000" w:themeColor="text1"/>
                <w:sz w:val="22"/>
                <w:szCs w:val="22"/>
              </w:rPr>
            </w:pPr>
            <w:r w:rsidRPr="00E37099">
              <w:rPr>
                <w:rFonts w:asciiTheme="minorHAnsi" w:hAnsiTheme="minorHAnsi" w:cstheme="minorHAnsi"/>
                <w:noProof/>
                <w:sz w:val="22"/>
                <w:szCs w:val="22"/>
              </w:rPr>
              <w:drawing>
                <wp:inline distT="0" distB="0" distL="0" distR="0" wp14:anchorId="4514312A" wp14:editId="45B1DA01">
                  <wp:extent cx="3397885" cy="1302612"/>
                  <wp:effectExtent l="0" t="0" r="0" b="0"/>
                  <wp:docPr id="12729339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33910" name=""/>
                          <pic:cNvPicPr/>
                        </pic:nvPicPr>
                        <pic:blipFill>
                          <a:blip r:embed="rId20"/>
                          <a:stretch>
                            <a:fillRect/>
                          </a:stretch>
                        </pic:blipFill>
                        <pic:spPr>
                          <a:xfrm>
                            <a:off x="0" y="0"/>
                            <a:ext cx="3416904" cy="1309903"/>
                          </a:xfrm>
                          <a:prstGeom prst="rect">
                            <a:avLst/>
                          </a:prstGeom>
                        </pic:spPr>
                      </pic:pic>
                    </a:graphicData>
                  </a:graphic>
                </wp:inline>
              </w:drawing>
            </w:r>
          </w:p>
          <w:p w14:paraId="15927FDA" w14:textId="1C173DCF" w:rsidR="004D37BD" w:rsidRPr="00E37099" w:rsidRDefault="004D37BD" w:rsidP="004D37BD">
            <w:pPr>
              <w:pStyle w:val="Default"/>
              <w:rPr>
                <w:rFonts w:asciiTheme="minorHAnsi" w:hAnsiTheme="minorHAnsi" w:cstheme="minorHAnsi"/>
                <w:sz w:val="22"/>
                <w:szCs w:val="22"/>
                <w14:ligatures w14:val="none"/>
              </w:rPr>
            </w:pPr>
            <w:r w:rsidRPr="00E37099">
              <w:rPr>
                <w:rFonts w:asciiTheme="minorHAnsi" w:hAnsiTheme="minorHAnsi" w:cstheme="minorHAnsi"/>
                <w:sz w:val="22"/>
                <w:szCs w:val="22"/>
                <w14:ligatures w14:val="none"/>
              </w:rPr>
              <w:t xml:space="preserve">Laboratuvar çalışmasında, yukarıda verilen düzenekteki gibi kimyasal bir tepkime gerçekleştirilmiştir. Tepkime gerçekleşmeden önce A ve B maddelerinin gaz hâlde oldukları ve tepkime sonucunda sıvı hâlde bir madde oluştuğu görünmektedir. Ayrıca, A maddesinin yanıcı, B maddesinin yakıcı ve oluşan C maddesinin söndürücü özelliği olduğu tespit edilmiştir. Tepkimeye giren ürünlerin kütleleri ve tepkime sonucu oluşan ürünün kütlesi şekilde verilmiştir. </w:t>
            </w:r>
          </w:p>
          <w:p w14:paraId="19AA7F0F" w14:textId="303F9169" w:rsidR="004D37E0" w:rsidRDefault="004D37BD" w:rsidP="004D37BD">
            <w:pPr>
              <w:spacing w:line="276" w:lineRule="auto"/>
              <w:rPr>
                <w:rFonts w:asciiTheme="minorHAnsi" w:eastAsiaTheme="minorHAnsi" w:hAnsiTheme="minorHAnsi" w:cstheme="minorHAnsi"/>
                <w:color w:val="000000"/>
                <w:sz w:val="22"/>
                <w:szCs w:val="22"/>
                <w:lang w:eastAsia="en-US"/>
              </w:rPr>
            </w:pPr>
            <w:r w:rsidRPr="00E37099">
              <w:rPr>
                <w:rFonts w:asciiTheme="minorHAnsi" w:eastAsiaTheme="minorHAnsi" w:hAnsiTheme="minorHAnsi" w:cstheme="minorHAnsi"/>
                <w:color w:val="000000"/>
                <w:sz w:val="22"/>
                <w:szCs w:val="22"/>
                <w:lang w:eastAsia="en-US"/>
              </w:rPr>
              <w:t>Yukarıda bahsedilen ve şekilde verilen bilgilere göre, kimyasal tepkimelerin özelliklerinden 2 tanesini yazın.</w:t>
            </w:r>
          </w:p>
          <w:p w14:paraId="5B7549CC" w14:textId="1E310913" w:rsidR="00E37099" w:rsidRDefault="00E37099" w:rsidP="00E37099">
            <w:pPr>
              <w:pStyle w:val="AralkYok"/>
              <w:rPr>
                <w:rFonts w:cstheme="minorHAnsi"/>
                <w:b/>
                <w:bCs/>
              </w:rPr>
            </w:pPr>
            <w:r w:rsidRPr="00E37099">
              <w:rPr>
                <w:rFonts w:cstheme="minorHAnsi"/>
                <w:b/>
                <w:bCs/>
              </w:rPr>
              <w:t xml:space="preserve">CEVAP </w:t>
            </w:r>
            <w:r>
              <w:rPr>
                <w:rFonts w:cstheme="minorHAnsi"/>
                <w:b/>
                <w:bCs/>
              </w:rPr>
              <w:t>10</w:t>
            </w:r>
            <w:r w:rsidRPr="00E37099">
              <w:rPr>
                <w:rFonts w:cstheme="minorHAnsi"/>
                <w:b/>
                <w:bCs/>
              </w:rPr>
              <w:t>:</w:t>
            </w:r>
          </w:p>
          <w:p w14:paraId="607447F7" w14:textId="77777777" w:rsidR="00E37099" w:rsidRDefault="00E37099" w:rsidP="00E37099">
            <w:pPr>
              <w:pStyle w:val="AralkYok"/>
              <w:rPr>
                <w:rFonts w:cstheme="minorHAnsi"/>
                <w:b/>
                <w:bCs/>
              </w:rPr>
            </w:pPr>
          </w:p>
          <w:p w14:paraId="72627C93" w14:textId="77777777" w:rsidR="00E37099" w:rsidRDefault="00E37099" w:rsidP="00E37099">
            <w:pPr>
              <w:pStyle w:val="AralkYok"/>
              <w:rPr>
                <w:rFonts w:cstheme="minorHAnsi"/>
                <w:b/>
                <w:bCs/>
              </w:rPr>
            </w:pPr>
          </w:p>
          <w:p w14:paraId="328A95D9" w14:textId="77777777" w:rsidR="00E37099" w:rsidRDefault="00E37099" w:rsidP="00E37099">
            <w:pPr>
              <w:pStyle w:val="AralkYok"/>
              <w:rPr>
                <w:rFonts w:cstheme="minorHAnsi"/>
                <w:b/>
                <w:bCs/>
              </w:rPr>
            </w:pPr>
          </w:p>
          <w:p w14:paraId="5E23F526" w14:textId="77777777" w:rsidR="00E37099" w:rsidRDefault="00E37099" w:rsidP="00E37099">
            <w:pPr>
              <w:pStyle w:val="AralkYok"/>
              <w:rPr>
                <w:rFonts w:cstheme="minorHAnsi"/>
                <w:b/>
                <w:bCs/>
              </w:rPr>
            </w:pPr>
          </w:p>
          <w:p w14:paraId="152F87B1" w14:textId="77777777" w:rsidR="00E37099" w:rsidRPr="00E37099" w:rsidRDefault="00E37099" w:rsidP="004D37BD">
            <w:pPr>
              <w:spacing w:line="276" w:lineRule="auto"/>
              <w:rPr>
                <w:rFonts w:asciiTheme="minorHAnsi" w:hAnsiTheme="minorHAnsi" w:cstheme="minorHAnsi"/>
                <w:noProof/>
                <w:color w:val="000000" w:themeColor="text1"/>
                <w:sz w:val="22"/>
                <w:szCs w:val="22"/>
              </w:rPr>
            </w:pPr>
          </w:p>
          <w:p w14:paraId="19BD76AF" w14:textId="7723CF9A" w:rsidR="004D37E0" w:rsidRPr="00E37099" w:rsidRDefault="004D37E0" w:rsidP="004D37E0">
            <w:pPr>
              <w:rPr>
                <w:rFonts w:asciiTheme="minorHAnsi" w:hAnsiTheme="minorHAnsi" w:cstheme="minorHAnsi"/>
                <w:color w:val="000000" w:themeColor="text1"/>
                <w:sz w:val="22"/>
                <w:szCs w:val="22"/>
              </w:rPr>
            </w:pPr>
          </w:p>
          <w:p w14:paraId="221E791E" w14:textId="77777777" w:rsidR="004D37E0" w:rsidRPr="00E37099" w:rsidRDefault="004D37E0" w:rsidP="00C16E54">
            <w:pPr>
              <w:spacing w:line="276" w:lineRule="auto"/>
              <w:rPr>
                <w:rFonts w:asciiTheme="minorHAnsi" w:hAnsiTheme="minorHAnsi" w:cstheme="minorHAnsi"/>
                <w:b/>
                <w:color w:val="000000" w:themeColor="text1"/>
                <w:sz w:val="22"/>
                <w:szCs w:val="22"/>
              </w:rPr>
            </w:pPr>
          </w:p>
        </w:tc>
      </w:tr>
    </w:tbl>
    <w:p w14:paraId="6D18B76E" w14:textId="77777777" w:rsidR="00F9068D" w:rsidRDefault="00F9068D" w:rsidP="00F9068D">
      <w:pPr>
        <w:tabs>
          <w:tab w:val="left" w:pos="5040"/>
        </w:tabs>
        <w:jc w:val="right"/>
        <w:rPr>
          <w:b/>
          <w:bCs/>
        </w:rPr>
      </w:pPr>
      <w:r w:rsidRPr="00A271BD">
        <w:rPr>
          <w:b/>
          <w:bCs/>
        </w:rPr>
        <w:t>Her sorunun değeri 10 puandır. BAŞARILAR</w:t>
      </w:r>
    </w:p>
    <w:p w14:paraId="73AE7809" w14:textId="77777777" w:rsidR="00342D3C" w:rsidRDefault="00342D3C" w:rsidP="00204494">
      <w:pPr>
        <w:rPr>
          <w:b/>
          <w:bCs/>
        </w:rPr>
      </w:pPr>
    </w:p>
    <w:p w14:paraId="003EF2CB" w14:textId="0C9CBA94" w:rsidR="00D347DF" w:rsidRDefault="00F9068D" w:rsidP="00204494">
      <w:r>
        <w:t xml:space="preserve">                      </w:t>
      </w:r>
    </w:p>
    <w:tbl>
      <w:tblPr>
        <w:tblStyle w:val="TabloKlavuzu"/>
        <w:tblW w:w="0" w:type="auto"/>
        <w:tblLook w:val="04A0" w:firstRow="1" w:lastRow="0" w:firstColumn="1" w:lastColumn="0" w:noHBand="0" w:noVBand="1"/>
      </w:tblPr>
      <w:tblGrid>
        <w:gridCol w:w="9062"/>
      </w:tblGrid>
      <w:tr w:rsidR="00D347DF" w14:paraId="4D4A2E4A" w14:textId="77777777" w:rsidTr="00D347DF">
        <w:tc>
          <w:tcPr>
            <w:tcW w:w="9212" w:type="dxa"/>
            <w:tcBorders>
              <w:top w:val="single" w:sz="4" w:space="0" w:color="auto"/>
              <w:left w:val="single" w:sz="4" w:space="0" w:color="auto"/>
              <w:bottom w:val="single" w:sz="4" w:space="0" w:color="auto"/>
              <w:right w:val="single" w:sz="4" w:space="0" w:color="auto"/>
            </w:tcBorders>
            <w:hideMark/>
          </w:tcPr>
          <w:p w14:paraId="02067885" w14:textId="140F6859" w:rsidR="00D347DF" w:rsidRDefault="00D347DF">
            <w:pPr>
              <w:spacing w:line="280" w:lineRule="auto"/>
              <w:jc w:val="center"/>
              <w:rPr>
                <w:sz w:val="21"/>
                <w:szCs w:val="21"/>
                <w:lang w:eastAsia="en-US"/>
              </w:rPr>
            </w:pPr>
            <w:r>
              <w:rPr>
                <w:noProof/>
                <w:lang w:eastAsia="en-US"/>
              </w:rPr>
              <w:drawing>
                <wp:inline distT="0" distB="0" distL="0" distR="0" wp14:anchorId="09F4FDE9" wp14:editId="2CE62468">
                  <wp:extent cx="4095750" cy="542925"/>
                  <wp:effectExtent l="0" t="0" r="0" b="9525"/>
                  <wp:docPr id="100369624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0" cy="542925"/>
                          </a:xfrm>
                          <a:prstGeom prst="rect">
                            <a:avLst/>
                          </a:prstGeom>
                          <a:noFill/>
                          <a:ln>
                            <a:noFill/>
                          </a:ln>
                        </pic:spPr>
                      </pic:pic>
                    </a:graphicData>
                  </a:graphic>
                </wp:inline>
              </w:drawing>
            </w:r>
          </w:p>
        </w:tc>
      </w:tr>
      <w:tr w:rsidR="00D347DF" w14:paraId="48036502" w14:textId="77777777" w:rsidTr="00D347DF">
        <w:tc>
          <w:tcPr>
            <w:tcW w:w="9212" w:type="dxa"/>
            <w:tcBorders>
              <w:top w:val="single" w:sz="4" w:space="0" w:color="auto"/>
              <w:left w:val="single" w:sz="4" w:space="0" w:color="auto"/>
              <w:bottom w:val="single" w:sz="4" w:space="0" w:color="auto"/>
              <w:right w:val="single" w:sz="4" w:space="0" w:color="auto"/>
            </w:tcBorders>
            <w:hideMark/>
          </w:tcPr>
          <w:p w14:paraId="31DEB646" w14:textId="4C68F64C" w:rsidR="00D347DF" w:rsidRDefault="00D347DF">
            <w:pPr>
              <w:spacing w:line="280" w:lineRule="auto"/>
              <w:jc w:val="center"/>
              <w:rPr>
                <w:sz w:val="21"/>
                <w:szCs w:val="21"/>
                <w:lang w:eastAsia="en-US"/>
              </w:rPr>
            </w:pPr>
            <w:r>
              <w:rPr>
                <w:noProof/>
                <w:lang w:eastAsia="en-US"/>
              </w:rPr>
              <w:drawing>
                <wp:inline distT="0" distB="0" distL="0" distR="0" wp14:anchorId="16BD94E9" wp14:editId="0AB13C74">
                  <wp:extent cx="2790825" cy="542925"/>
                  <wp:effectExtent l="0" t="0" r="9525" b="9525"/>
                  <wp:docPr id="18620312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542925"/>
                          </a:xfrm>
                          <a:prstGeom prst="rect">
                            <a:avLst/>
                          </a:prstGeom>
                          <a:noFill/>
                          <a:ln>
                            <a:noFill/>
                          </a:ln>
                        </pic:spPr>
                      </pic:pic>
                    </a:graphicData>
                  </a:graphic>
                </wp:inline>
              </w:drawing>
            </w:r>
          </w:p>
        </w:tc>
      </w:tr>
    </w:tbl>
    <w:p w14:paraId="4546E5CD" w14:textId="77777777" w:rsidR="00D347DF" w:rsidRDefault="00D347DF" w:rsidP="00D347DF">
      <w:pPr>
        <w:spacing w:line="280" w:lineRule="auto"/>
        <w:rPr>
          <w:sz w:val="21"/>
          <w:szCs w:val="21"/>
        </w:rPr>
      </w:pPr>
      <w:r>
        <w:rPr>
          <w:sz w:val="21"/>
          <w:szCs w:val="21"/>
        </w:rPr>
        <w:t xml:space="preserve">     </w:t>
      </w:r>
    </w:p>
    <w:p w14:paraId="4BEACEC6" w14:textId="77777777" w:rsidR="00D347DF" w:rsidRDefault="00D347DF" w:rsidP="00D347DF">
      <w:pPr>
        <w:rPr>
          <w:rFonts w:ascii="Calibri" w:hAnsi="Calibri"/>
          <w:b/>
          <w:sz w:val="16"/>
          <w:szCs w:val="16"/>
        </w:rPr>
      </w:pPr>
    </w:p>
    <w:p w14:paraId="0A0B71F3" w14:textId="77777777" w:rsidR="00D347DF" w:rsidRDefault="00D347DF" w:rsidP="00D347DF">
      <w:pPr>
        <w:jc w:val="center"/>
        <w:rPr>
          <w:rFonts w:ascii="Calibri" w:hAnsi="Calibri" w:cs="Calibri"/>
          <w:sz w:val="32"/>
          <w:szCs w:val="32"/>
        </w:rPr>
      </w:pPr>
      <w:r>
        <w:rPr>
          <w:rFonts w:ascii="Calibri" w:hAnsi="Calibri" w:cs="Calibri"/>
          <w:sz w:val="32"/>
          <w:szCs w:val="32"/>
        </w:rPr>
        <w:t xml:space="preserve">Daha fazla yazılı sorusu ve evraka  </w:t>
      </w:r>
      <w:hyperlink r:id="rId23" w:history="1">
        <w:r>
          <w:rPr>
            <w:rStyle w:val="Kpr"/>
            <w:rFonts w:ascii="Calibri" w:hAnsi="Calibri" w:cs="Calibri"/>
            <w:b/>
            <w:color w:val="FF0000"/>
            <w:sz w:val="32"/>
            <w:szCs w:val="32"/>
          </w:rPr>
          <w:t>https://www.facebook.com/groups/fenkurdu</w:t>
        </w:r>
      </w:hyperlink>
      <w:r>
        <w:rPr>
          <w:rFonts w:ascii="Calibri" w:hAnsi="Calibri" w:cs="Calibri"/>
          <w:sz w:val="32"/>
          <w:szCs w:val="32"/>
        </w:rPr>
        <w:t xml:space="preserve">  </w:t>
      </w:r>
    </w:p>
    <w:p w14:paraId="741F3FF4" w14:textId="77777777" w:rsidR="00D347DF" w:rsidRDefault="00D347DF" w:rsidP="00D347DF">
      <w:pPr>
        <w:jc w:val="center"/>
        <w:rPr>
          <w:rFonts w:ascii="Calibri" w:hAnsi="Calibri" w:cs="Calibri"/>
          <w:sz w:val="32"/>
          <w:szCs w:val="32"/>
        </w:rPr>
      </w:pPr>
      <w:r>
        <w:rPr>
          <w:rFonts w:ascii="Calibri" w:hAnsi="Calibri" w:cs="Calibri"/>
          <w:sz w:val="32"/>
          <w:szCs w:val="32"/>
        </w:rPr>
        <w:t>öğretmen grubumuzdan ulaşabilirsiniz.</w:t>
      </w:r>
    </w:p>
    <w:p w14:paraId="3FC78732" w14:textId="77777777" w:rsidR="004D1270" w:rsidRDefault="00000000" w:rsidP="004D1270">
      <w:pPr>
        <w:jc w:val="center"/>
        <w:rPr>
          <w:rFonts w:ascii="Calibri" w:hAnsi="Calibri" w:cs="Calibri"/>
          <w:color w:val="FFFFFF" w:themeColor="background1"/>
          <w:sz w:val="16"/>
          <w:szCs w:val="16"/>
        </w:rPr>
      </w:pPr>
      <w:hyperlink r:id="rId24" w:history="1">
        <w:r w:rsidR="004D1270">
          <w:rPr>
            <w:rStyle w:val="Kpr"/>
            <w:rFonts w:ascii="Calibri" w:hAnsi="Calibri" w:cs="Calibri"/>
            <w:color w:val="FFFFFF" w:themeColor="background1"/>
            <w:sz w:val="16"/>
            <w:szCs w:val="16"/>
          </w:rPr>
          <w:t>https://www.fenkurdu.gen.tr</w:t>
        </w:r>
      </w:hyperlink>
    </w:p>
    <w:p w14:paraId="649A5B95" w14:textId="77777777" w:rsidR="004D1270" w:rsidRDefault="00000000" w:rsidP="004D1270">
      <w:pPr>
        <w:jc w:val="center"/>
        <w:rPr>
          <w:rFonts w:ascii="Calibri" w:hAnsi="Calibri" w:cs="Calibri"/>
          <w:color w:val="FFFFFF" w:themeColor="background1"/>
          <w:sz w:val="16"/>
          <w:szCs w:val="16"/>
        </w:rPr>
      </w:pPr>
      <w:hyperlink r:id="rId25" w:history="1">
        <w:r w:rsidR="004D1270">
          <w:rPr>
            <w:rStyle w:val="Kpr"/>
            <w:rFonts w:ascii="Calibri" w:hAnsi="Calibri" w:cs="Calibri"/>
            <w:color w:val="FFFFFF" w:themeColor="background1"/>
            <w:sz w:val="16"/>
            <w:szCs w:val="16"/>
          </w:rPr>
          <w:t>https://www.fenci.gen.tr</w:t>
        </w:r>
      </w:hyperlink>
    </w:p>
    <w:p w14:paraId="064FEFA0" w14:textId="0A2D205B" w:rsidR="00F9068D" w:rsidRDefault="00F9068D" w:rsidP="004D1270">
      <w:pPr>
        <w:jc w:val="center"/>
      </w:pPr>
    </w:p>
    <w:sectPr w:rsidR="00F9068D" w:rsidSect="00E37099">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Light">
    <w:altName w:val="Segoe UI Light"/>
    <w:panose1 w:val="00000000000000000000"/>
    <w:charset w:val="A2"/>
    <w:family w:val="swiss"/>
    <w:notTrueType/>
    <w:pitch w:val="default"/>
    <w:sig w:usb0="00000007"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 w:name="MyriadPro-I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691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2341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1A"/>
    <w:rsid w:val="00032B1A"/>
    <w:rsid w:val="0003575B"/>
    <w:rsid w:val="000435DC"/>
    <w:rsid w:val="00084453"/>
    <w:rsid w:val="00092AA7"/>
    <w:rsid w:val="00094155"/>
    <w:rsid w:val="000B20B4"/>
    <w:rsid w:val="000C5206"/>
    <w:rsid w:val="001A67F7"/>
    <w:rsid w:val="001D6F08"/>
    <w:rsid w:val="00204494"/>
    <w:rsid w:val="002202E1"/>
    <w:rsid w:val="00272131"/>
    <w:rsid w:val="002C3C3A"/>
    <w:rsid w:val="002D3B2B"/>
    <w:rsid w:val="002F7005"/>
    <w:rsid w:val="003024E3"/>
    <w:rsid w:val="003072C3"/>
    <w:rsid w:val="00342D3C"/>
    <w:rsid w:val="00352A2F"/>
    <w:rsid w:val="00373CE3"/>
    <w:rsid w:val="00376494"/>
    <w:rsid w:val="003B3CCD"/>
    <w:rsid w:val="0040790D"/>
    <w:rsid w:val="004642C3"/>
    <w:rsid w:val="00481C83"/>
    <w:rsid w:val="004922CA"/>
    <w:rsid w:val="004A2C06"/>
    <w:rsid w:val="004D1270"/>
    <w:rsid w:val="004D37BD"/>
    <w:rsid w:val="004D37E0"/>
    <w:rsid w:val="005031D2"/>
    <w:rsid w:val="00542179"/>
    <w:rsid w:val="005A110A"/>
    <w:rsid w:val="005A2838"/>
    <w:rsid w:val="006276A6"/>
    <w:rsid w:val="00692FA7"/>
    <w:rsid w:val="006A64BD"/>
    <w:rsid w:val="007608B7"/>
    <w:rsid w:val="00846F10"/>
    <w:rsid w:val="0085462C"/>
    <w:rsid w:val="008D1B1B"/>
    <w:rsid w:val="00953910"/>
    <w:rsid w:val="00984C4F"/>
    <w:rsid w:val="009D6C55"/>
    <w:rsid w:val="009E78DC"/>
    <w:rsid w:val="009F24C1"/>
    <w:rsid w:val="00A11E42"/>
    <w:rsid w:val="00A271BD"/>
    <w:rsid w:val="00A5203D"/>
    <w:rsid w:val="00A93094"/>
    <w:rsid w:val="00AA1D58"/>
    <w:rsid w:val="00B54B43"/>
    <w:rsid w:val="00B85A38"/>
    <w:rsid w:val="00BB312B"/>
    <w:rsid w:val="00BE4ADF"/>
    <w:rsid w:val="00C326B9"/>
    <w:rsid w:val="00C3386A"/>
    <w:rsid w:val="00C65F0D"/>
    <w:rsid w:val="00C73D63"/>
    <w:rsid w:val="00C979C1"/>
    <w:rsid w:val="00CA61D6"/>
    <w:rsid w:val="00CA7BF6"/>
    <w:rsid w:val="00CC5F27"/>
    <w:rsid w:val="00D240BC"/>
    <w:rsid w:val="00D24BCD"/>
    <w:rsid w:val="00D347DF"/>
    <w:rsid w:val="00D42FF7"/>
    <w:rsid w:val="00D62285"/>
    <w:rsid w:val="00D91CC1"/>
    <w:rsid w:val="00DA4C68"/>
    <w:rsid w:val="00DB1220"/>
    <w:rsid w:val="00DE4816"/>
    <w:rsid w:val="00DF4E26"/>
    <w:rsid w:val="00E37099"/>
    <w:rsid w:val="00E44C63"/>
    <w:rsid w:val="00E73905"/>
    <w:rsid w:val="00E95A38"/>
    <w:rsid w:val="00ED2B36"/>
    <w:rsid w:val="00ED4F44"/>
    <w:rsid w:val="00EE5BAE"/>
    <w:rsid w:val="00F23102"/>
    <w:rsid w:val="00F246B3"/>
    <w:rsid w:val="00F77311"/>
    <w:rsid w:val="00F82BB5"/>
    <w:rsid w:val="00F9068D"/>
    <w:rsid w:val="00F9129B"/>
    <w:rsid w:val="00FA79F6"/>
    <w:rsid w:val="00FE0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B2B0"/>
  <w15:docId w15:val="{2C29A9B7-EC41-46A4-AA90-288AD46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3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2B1A"/>
    <w:rPr>
      <w:rFonts w:ascii="Tahoma" w:hAnsi="Tahoma" w:cs="Tahoma"/>
      <w:sz w:val="16"/>
      <w:szCs w:val="16"/>
    </w:rPr>
  </w:style>
  <w:style w:type="character" w:customStyle="1" w:styleId="BalonMetniChar">
    <w:name w:val="Balon Metni Char"/>
    <w:basedOn w:val="VarsaylanParagrafYazTipi"/>
    <w:link w:val="BalonMetni"/>
    <w:uiPriority w:val="99"/>
    <w:semiHidden/>
    <w:rsid w:val="00032B1A"/>
    <w:rPr>
      <w:rFonts w:ascii="Tahoma" w:eastAsia="Times New Roman" w:hAnsi="Tahoma" w:cs="Tahoma"/>
      <w:sz w:val="16"/>
      <w:szCs w:val="16"/>
      <w:lang w:eastAsia="tr-TR"/>
    </w:rPr>
  </w:style>
  <w:style w:type="character" w:customStyle="1" w:styleId="apple-converted-space">
    <w:name w:val="apple-converted-space"/>
    <w:basedOn w:val="VarsaylanParagrafYazTipi"/>
    <w:rsid w:val="00D24BCD"/>
  </w:style>
  <w:style w:type="character" w:customStyle="1" w:styleId="sr34">
    <w:name w:val="sr34"/>
    <w:basedOn w:val="VarsaylanParagrafYazTipi"/>
    <w:rsid w:val="00D24BCD"/>
  </w:style>
  <w:style w:type="character" w:styleId="Kpr">
    <w:name w:val="Hyperlink"/>
    <w:uiPriority w:val="99"/>
    <w:semiHidden/>
    <w:unhideWhenUsed/>
    <w:rsid w:val="00D347DF"/>
    <w:rPr>
      <w:color w:val="0000FF"/>
      <w:u w:val="single"/>
    </w:rPr>
  </w:style>
  <w:style w:type="paragraph" w:styleId="AralkYok">
    <w:name w:val="No Spacing"/>
    <w:uiPriority w:val="1"/>
    <w:qFormat/>
    <w:rsid w:val="00272131"/>
    <w:pPr>
      <w:spacing w:after="0" w:line="240" w:lineRule="auto"/>
    </w:pPr>
    <w:rPr>
      <w:kern w:val="2"/>
      <w14:ligatures w14:val="standardContextual"/>
    </w:rPr>
  </w:style>
  <w:style w:type="paragraph" w:customStyle="1" w:styleId="Default">
    <w:name w:val="Default"/>
    <w:rsid w:val="00984C4F"/>
    <w:pPr>
      <w:autoSpaceDE w:val="0"/>
      <w:autoSpaceDN w:val="0"/>
      <w:adjustRightInd w:val="0"/>
      <w:spacing w:after="0" w:line="240" w:lineRule="auto"/>
    </w:pPr>
    <w:rPr>
      <w:rFonts w:ascii="Myriad Pro Light" w:hAnsi="Myriad Pro Light" w:cs="Myriad Pro Light"/>
      <w:color w:val="000000"/>
      <w:sz w:val="24"/>
      <w:szCs w:val="24"/>
      <w14:ligatures w14:val="standardContextual"/>
    </w:rPr>
  </w:style>
  <w:style w:type="paragraph" w:customStyle="1" w:styleId="Pa38">
    <w:name w:val="Pa38"/>
    <w:basedOn w:val="Normal"/>
    <w:next w:val="Normal"/>
    <w:uiPriority w:val="99"/>
    <w:rsid w:val="00E37099"/>
    <w:pPr>
      <w:autoSpaceDE w:val="0"/>
      <w:autoSpaceDN w:val="0"/>
      <w:adjustRightInd w:val="0"/>
      <w:spacing w:line="200" w:lineRule="atLeast"/>
    </w:pPr>
    <w:rPr>
      <w:rFonts w:ascii="Helvetica" w:eastAsiaTheme="minorHAnsi" w:hAnsi="Helvetica" w:cs="Helvetica"/>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1344">
      <w:bodyDiv w:val="1"/>
      <w:marLeft w:val="0"/>
      <w:marRight w:val="0"/>
      <w:marTop w:val="0"/>
      <w:marBottom w:val="0"/>
      <w:divBdr>
        <w:top w:val="none" w:sz="0" w:space="0" w:color="auto"/>
        <w:left w:val="none" w:sz="0" w:space="0" w:color="auto"/>
        <w:bottom w:val="none" w:sz="0" w:space="0" w:color="auto"/>
        <w:right w:val="none" w:sz="0" w:space="0" w:color="auto"/>
      </w:divBdr>
    </w:div>
    <w:div w:id="593634915">
      <w:bodyDiv w:val="1"/>
      <w:marLeft w:val="0"/>
      <w:marRight w:val="0"/>
      <w:marTop w:val="0"/>
      <w:marBottom w:val="0"/>
      <w:divBdr>
        <w:top w:val="none" w:sz="0" w:space="0" w:color="auto"/>
        <w:left w:val="none" w:sz="0" w:space="0" w:color="auto"/>
        <w:bottom w:val="none" w:sz="0" w:space="0" w:color="auto"/>
        <w:right w:val="none" w:sz="0" w:space="0" w:color="auto"/>
      </w:divBdr>
    </w:div>
    <w:div w:id="1285572666">
      <w:bodyDiv w:val="1"/>
      <w:marLeft w:val="0"/>
      <w:marRight w:val="0"/>
      <w:marTop w:val="0"/>
      <w:marBottom w:val="0"/>
      <w:divBdr>
        <w:top w:val="none" w:sz="0" w:space="0" w:color="auto"/>
        <w:left w:val="none" w:sz="0" w:space="0" w:color="auto"/>
        <w:bottom w:val="none" w:sz="0" w:space="0" w:color="auto"/>
        <w:right w:val="none" w:sz="0" w:space="0" w:color="auto"/>
      </w:divBdr>
    </w:div>
    <w:div w:id="1402676148">
      <w:bodyDiv w:val="1"/>
      <w:marLeft w:val="0"/>
      <w:marRight w:val="0"/>
      <w:marTop w:val="0"/>
      <w:marBottom w:val="0"/>
      <w:divBdr>
        <w:top w:val="none" w:sz="0" w:space="0" w:color="auto"/>
        <w:left w:val="none" w:sz="0" w:space="0" w:color="auto"/>
        <w:bottom w:val="none" w:sz="0" w:space="0" w:color="auto"/>
        <w:right w:val="none" w:sz="0" w:space="0" w:color="auto"/>
      </w:divBdr>
    </w:div>
    <w:div w:id="1562130790">
      <w:bodyDiv w:val="1"/>
      <w:marLeft w:val="0"/>
      <w:marRight w:val="0"/>
      <w:marTop w:val="0"/>
      <w:marBottom w:val="0"/>
      <w:divBdr>
        <w:top w:val="none" w:sz="0" w:space="0" w:color="auto"/>
        <w:left w:val="none" w:sz="0" w:space="0" w:color="auto"/>
        <w:bottom w:val="none" w:sz="0" w:space="0" w:color="auto"/>
        <w:right w:val="none" w:sz="0" w:space="0" w:color="auto"/>
      </w:divBdr>
    </w:div>
    <w:div w:id="1566378996">
      <w:bodyDiv w:val="1"/>
      <w:marLeft w:val="0"/>
      <w:marRight w:val="0"/>
      <w:marTop w:val="0"/>
      <w:marBottom w:val="0"/>
      <w:divBdr>
        <w:top w:val="none" w:sz="0" w:space="0" w:color="auto"/>
        <w:left w:val="none" w:sz="0" w:space="0" w:color="auto"/>
        <w:bottom w:val="none" w:sz="0" w:space="0" w:color="auto"/>
        <w:right w:val="none" w:sz="0" w:space="0" w:color="auto"/>
      </w:divBdr>
    </w:div>
    <w:div w:id="18822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ci.gen.tr" TargetMode="External"/><Relationship Id="rId13" Type="http://schemas.openxmlformats.org/officeDocument/2006/relationships/hyperlink" Target="https://www.fenkurdu.gen.tr" TargetMode="External"/><Relationship Id="rId18" Type="http://schemas.openxmlformats.org/officeDocument/2006/relationships/hyperlink" Target="https://www.fenkurdu.gen.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hyperlink" Target="https://www.fenkurdu.gen.tr"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fenci.gen.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fenkurdu.gen.tr"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facebook.com/groups/fenkurdu" TargetMode="External"/><Relationship Id="rId10" Type="http://schemas.openxmlformats.org/officeDocument/2006/relationships/image" Target="media/image3.png"/><Relationship Id="rId19" Type="http://schemas.openxmlformats.org/officeDocument/2006/relationships/hyperlink" Target="https://www.fenci.gen.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nci.gen.tr"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38BF-A910-4F50-9AD9-9D8F242D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743</Words>
  <Characters>4239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https://www.fenkurdu.gen.tr/</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creator>fikret</dc:creator>
  <cp:keywords>https:/www.fenkurdu.gen.tr</cp:keywords>
  <dc:description>https://www.fenkurdu.gen.tr/</dc:description>
  <cp:lastModifiedBy>Fikret ÜNLÜ</cp:lastModifiedBy>
  <cp:revision>26</cp:revision>
  <cp:lastPrinted>2022-10-25T17:51:00Z</cp:lastPrinted>
  <dcterms:created xsi:type="dcterms:W3CDTF">2023-11-07T15:35:00Z</dcterms:created>
  <dcterms:modified xsi:type="dcterms:W3CDTF">2024-11-30T16:03:00Z</dcterms:modified>
</cp:coreProperties>
</file>